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CCM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3 -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02/10/2026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03/10/2026 ATÉ: 07/10/2026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08/10/2026 ATÉ: 10/10/2026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11/10/2026 ATÉ: 11/10/2026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03/09/2026 até: 02/10/2026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ELÉTRICA), 10 Diária(s), de: 02/10/2026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02/10/2026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02/10/2026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10 Diária(s), de: 02/10/2026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10 Diária(s), de: 02/10/2026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(ADMINISTRATIVO),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(ART/RRT),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(PLANTA DOC),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(PLANTA GERAL - INCLUSIVE SALAS),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(PLANTA TÉCNICA),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R$ 75.194,06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