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AI BRASIL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24/10/2026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29/10/2026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Suprimentos, 1 Diária(s), de: 25/10/2026 até: 25/10/2026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TéCnico De Ti, (1), 6 Diária(s), de: 25/10/2026 até: 30/10/2026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3 Impressora Multifuncional, 6 Diária(s), de: 25/10/2026 até: 30/10/2026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R$ 6.212,80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