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BIONEXO TASY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B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20/10/2026 ATÉ: 20/10/2026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20/10/2026 ATÉ: 20/10/2026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21/10/2026 ATÉ: 22/10/2026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23/10/2026 ATÉ: 23/10/2026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(APOIO TOTEM 2), 1 Diária(s), de: 22/10/2026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(HALL  A), 3 Diária(s), de: 20/10/2026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(HELP DESK), 2 Diária(s), de: 21/10/2026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(OPN), 2 Diária(s), de: 21/10/2026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1 Diária(s), de: 21/10/2026 até: 21/10/2026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 E Impressora De Etiquetas, (HELP DESK), 2 Diária(s), de: 21/10/2026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20/10/2026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20/10/2026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Leitor Opn, (ACESSO), 2 Diária(s), de: 21/10/2026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Totem Completo, 1 Diária(s), de: 22/10/2026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Totem Completo, 2 Diária(s), de: 20/10/2026 até: 21/10/2026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R$ 21.674,00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