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SALÃO DE USADOS NÁUTICA ANGRA – Local: MARINA DE ANGRA DOS REIS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11/11/2027 ATÉ: 11/11/2027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15/11/2027 ATÉ: 17/11/2027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18/11/2027 ATÉ: 21/11/2027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22/11/2027 ATÉ: 23/11/2027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15 Diária(s), de: 10/11/2027 até: 24/11/2027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15 Diária(s), de: 10/11/2027 até: 24/11/2027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15 Diária(s), de: 10/11/2027 até: 24/11/2027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R$ 57.565,00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