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MILTON CESAR DE MATTOS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DOUTOR HENRIQUE MANGEON, 21 - SALA 2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13073-250,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18.731.958/0001-18,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SAMIRA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FULL BODY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23/07/2026 ATÉ: 25/07/2026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DISTRITO ANHEMBI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31/08/2026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LogíStica, (MONTAGEM), 2 Diária(s), de: 21/07/2026 até: 22/07/2026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Diurno, 7 Diária(s), de: 20/07/2026 até: 26/07/2026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6 Diária(s), de: 20/07/2026 até: 25/07/2026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1 Diária(s), de: 20/07/2026 até: 20/07/2026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ServiçOs, 7 Diária(s), de: 20/07/2026 até: 26/07/2026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7 Diária(s), de: 20/07/2026 até: 26/07/2026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(MARCAÇÃO), 1 Diária(s), de: 20/07/2026 até: 20/07/2026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LogíStica, (DESMONTAGEM), 2 Diária(s), de: 25/07/2026 até: 26/07/2026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R$ 27.000,00 (vinte e sete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Paulo,31/08/2026.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MILTON CESAR DE MATTOS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