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GOUVÊA DE SOUZA  MD DESENVOLVIMENTO EMPRESARIAL L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DENISE MEDEIROS – Celular:</w:t>
            </w:r>
            <w:r w:rsidR="004E0CD7" w:rsidRPr="004156F8">
              <w:rPr>
                <w:szCs w:val="24"/>
                <w:u w:val="single"/>
              </w:rPr>
              <w:t xml:space="preserve">1134056666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denise.medeiros@gsmd.com.br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LATAM RETAIL – Local: DISTRITO ANHEMBI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PALÁCIO DAS CONVENÇÕES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12/09/2026 ATÉ: 12/09/2026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13/09/2026 ATÉ: 14/09/2026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15/09/2026 ATÉ: 17/09/2026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18/09/2026 ATÉ: 18/09/2026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Recepcionista Mono, (CONTROLE DE ACESSO), 3 Diária(s), de: 15/09/2026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Recepcionista Mono, (CREDENCIAMENTO), 2 Diária(s), de: 16/09/2026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Recepcionista Mono, (CREDENCIAMENTO), 1 Diária(s), de: 15/09/2026 até: 15/09/2026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Staff, (PALÁCIO DAS CONVENÇÕES), 3 Diária(s), de: 15/09/2026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TéCnico De Ti, 4 Diária(s), de: 14/09/2026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Recepcionista Mono, (TOTEM), 1 Diária(s), de: 17/09/2026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8 Recepcionista Mono, (TOTEM), 1 Diária(s), de: 15/09/2026 até: 15/09/2026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Recepcionista Mono, (TOTEM), 1 Diária(s), de: 16/09/2026 até: 16/09/2026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EQUIPAMENTO(S)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Impressora De Etiqueta, 2 Diária(s), de: 16/09/2026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De Credenciamento, 1 Diária(s), de: 16/09/2026 até: 16/09/2026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Celular Leitor, 3 Diária(s), de: 15/09/2026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Impressora De Etiqueta, 1 Diária(s), de: 15/09/2026 até: 15/09/2026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Notebook, 1 Diária(s), de: 16/09/2026 até: 16/09/2026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Notebook, 1 Diária(s), de: 17/09/2026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Totem Completo, 1 Diária(s), de: 17/09/2026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Notebook, 1 Diária(s), de: 15/09/2026 até: 15/09/2026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Totem Completo, 1 Diária(s), de: 16/09/2026 até: 16/09/2026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8 Totem Completo, 1 Diária(s), de: 15/09/2026 até: 15/09/2026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2B34EB5" w14:textId="77777777" w:rsidR="002B2D1E" w:rsidRPr="00751182" w:rsidRDefault="002B2D1E" w:rsidP="002B2D1E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    ADICIONAIS</w:t>
      </w:r>
      <w:proofErr w:type="gramStart"/>
      <w:r w:rsidRPr="00751182">
        <w:rPr>
          <w:rFonts w:ascii="Abel" w:hAnsi="Abel"/>
          <w:b/>
          <w:bCs/>
          <w:i/>
          <w:iCs/>
          <w:sz w:val="24"/>
          <w:szCs w:val="24"/>
        </w:rPr>
        <w:t>:</w:t>
      </w:r>
      <w:r w:rsidRPr="00751182">
        <w:rPr>
          <w:rFonts w:ascii="Abel" w:hAnsi="Abel"/>
          <w:sz w:val="24"/>
          <w:szCs w:val="24"/>
        </w:rPr>
        <w:t xml:space="preserve"/>
      </w:r>
    </w:p>
    <w:p w14:paraId="03DF4003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proofErr w:type="gramStart"/>
      <w:r w:rsidRPr="00751182">
        <w:rPr>
          <w:rFonts w:ascii="Abel" w:hAnsi="Abel"/>
          <w:sz w:val="24"/>
          <w:szCs w:val="24"/>
        </w:rPr>
        <w:t xml:space="preserve">• 12 Leitor Opn</w:t>
        <w:br/>
        <w:t xml:space="preserve">        </w:t>
        <w:br/>
        <w:t xml:space="preserve">        [Adicional], 3 Diária(s), de: 15/09/2026 até: 17/09/2026</w:t>
      </w:r>
    </w:p>
    <w:p w14:paraId="26A766C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0D121618" w14:textId="7F1F39F5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R$ 45.500,00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10/09/2026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