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AMPLIFICA LIVE COMUNICAÇÕES E EVENTOS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11995713203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paulo@amplificalive.com.br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CONVENÇÃO IPIRANGA – Local: TRANSAMERICA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HALL  A, HALL  B, HALL  C, HALL  G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02/03/2026 ATÉ: 03/03/2026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04/03/2026 ATÉ: 05/03/2026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06/03/2026 ATÉ: 06/03/2026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07/03/2026 ATÉ: 07/03/2026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1 Diária(s), de: 04/03/2026 até: 04/03/2026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1 Diária(s), de: 03/03/2026 até: 03/03/2026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Coordenador Operacional 1, 1 Diária(s), de: 04/03/2026 até: 04/03/2026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Coordenador Operacional 2, 1 Diária(s), de: 03/03/2026 até: 03/03/2026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Fiscal De MarcaçãO, 1 Diária(s), de: 04/03/2026 até: 04/03/2026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MarcaçãO, 1 Diária(s), de: 03/03/2026 até: 03/03/2026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R$ 15.876,00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12/02/2026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