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ARTIGOS PARA CASA,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ANDRE – Celular:</w:t>
            </w:r>
            <w:r w:rsidR="004E0CD7" w:rsidRPr="004156F8">
              <w:rPr>
                <w:szCs w:val="24"/>
                <w:u w:val="single"/>
              </w:rPr>
              <w:t xml:space="preserve">11971155859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andre.cardoso@abcasa.org.br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ABCASA FAIR - AGOSTO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11/08/2026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12/08/2026 ATÉ: 15/08/2026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16/08/2026 ATÉ: 17/08/2026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(CAÇAMBA), 11 Diária(s), de: 07/08/2026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(CAÇAMBA), 11 Diária(s), de: 07/08/2026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(INTERM), 9 Diária(s), de: 09/08/2026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R$ 20.801,00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