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166E3" w14:textId="5571CC7A" w:rsidR="00D0332B" w:rsidRDefault="006622AE" w:rsidP="006622AE">
      <w:pPr>
        <w:jc w:val="center"/>
        <w:rPr>
          <w:rFonts w:ascii="Times New Roman" w:hAnsi="Times New Roman" w:cs="Times New Roman"/>
          <w:b/>
          <w:bCs/>
          <w:sz w:val="24"/>
          <w:szCs w:val="24"/>
        </w:rPr>
      </w:pPr>
      <w:r>
        <w:rPr>
          <w:rFonts w:ascii="Times New Roman" w:hAnsi="Times New Roman" w:cs="Times New Roman"/>
          <w:b/>
          <w:bCs/>
          <w:sz w:val="24"/>
          <w:szCs w:val="24"/>
        </w:rPr>
        <w:t>EPID 5314 - Homework 9</w:t>
      </w:r>
    </w:p>
    <w:p w14:paraId="09BE41AF" w14:textId="6B302BF0" w:rsidR="006622AE" w:rsidRDefault="006622AE" w:rsidP="006622A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rate ratio for the effect of treatment on the number of colorectal polyps was reported as 0.45. The 95% confidence interval for this estimate was reported as 0.39 to 0.52, which suggests that this rate ratio is statistically significant since the null value (1.00) is not contained within the reported confidence interval. This estimate suggests that the incidence of colorectal polyps among those who received treatment was lesser than the incidence of colorectal polyps among those who did not receive treatment.</w:t>
      </w:r>
    </w:p>
    <w:p w14:paraId="7C319123" w14:textId="129E705C" w:rsidR="006622AE" w:rsidRPr="006622AE" w:rsidRDefault="006622AE" w:rsidP="006622AE">
      <w:pPr>
        <w:jc w:val="center"/>
        <w:rPr>
          <w:rFonts w:ascii="Times New Roman" w:hAnsi="Times New Roman" w:cs="Times New Roman"/>
          <w:sz w:val="24"/>
          <w:szCs w:val="24"/>
        </w:rPr>
      </w:pPr>
      <w:r>
        <w:rPr>
          <w:noProof/>
        </w:rPr>
        <w:drawing>
          <wp:inline distT="0" distB="0" distL="0" distR="0" wp14:anchorId="63492567" wp14:editId="59D91B21">
            <wp:extent cx="5943600" cy="1039495"/>
            <wp:effectExtent l="0" t="0" r="0" b="825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7"/>
                    <a:stretch>
                      <a:fillRect/>
                    </a:stretch>
                  </pic:blipFill>
                  <pic:spPr>
                    <a:xfrm>
                      <a:off x="0" y="0"/>
                      <a:ext cx="5943600" cy="1039495"/>
                    </a:xfrm>
                    <a:prstGeom prst="rect">
                      <a:avLst/>
                    </a:prstGeom>
                  </pic:spPr>
                </pic:pic>
              </a:graphicData>
            </a:graphic>
          </wp:inline>
        </w:drawing>
      </w:r>
    </w:p>
    <w:p w14:paraId="45140D99" w14:textId="77777777" w:rsidR="001008D7" w:rsidRDefault="001008D7" w:rsidP="001008D7">
      <w:pPr>
        <w:rPr>
          <w:rFonts w:ascii="Times New Roman" w:hAnsi="Times New Roman" w:cs="Times New Roman"/>
          <w:sz w:val="24"/>
          <w:szCs w:val="24"/>
        </w:rPr>
      </w:pPr>
    </w:p>
    <w:p w14:paraId="0279725F" w14:textId="77777777" w:rsidR="001008D7" w:rsidRDefault="001008D7" w:rsidP="001008D7">
      <w:pPr>
        <w:rPr>
          <w:rFonts w:ascii="Times New Roman" w:hAnsi="Times New Roman" w:cs="Times New Roman"/>
          <w:sz w:val="24"/>
          <w:szCs w:val="24"/>
        </w:rPr>
      </w:pPr>
    </w:p>
    <w:p w14:paraId="190BD257" w14:textId="77777777" w:rsidR="001008D7" w:rsidRDefault="001008D7" w:rsidP="001008D7">
      <w:pPr>
        <w:rPr>
          <w:rFonts w:ascii="Times New Roman" w:hAnsi="Times New Roman" w:cs="Times New Roman"/>
          <w:sz w:val="24"/>
          <w:szCs w:val="24"/>
        </w:rPr>
      </w:pPr>
    </w:p>
    <w:p w14:paraId="5B60FCF1" w14:textId="77777777" w:rsidR="001008D7" w:rsidRDefault="001008D7" w:rsidP="001008D7">
      <w:pPr>
        <w:rPr>
          <w:rFonts w:ascii="Times New Roman" w:hAnsi="Times New Roman" w:cs="Times New Roman"/>
          <w:sz w:val="24"/>
          <w:szCs w:val="24"/>
        </w:rPr>
      </w:pPr>
    </w:p>
    <w:p w14:paraId="16696712" w14:textId="75911F0C" w:rsidR="006622AE" w:rsidRPr="001008D7" w:rsidRDefault="001008D7" w:rsidP="001008D7">
      <w:pPr>
        <w:rPr>
          <w:rFonts w:ascii="Times New Roman" w:hAnsi="Times New Roman" w:cs="Times New Roman"/>
          <w:sz w:val="24"/>
          <w:szCs w:val="24"/>
        </w:rPr>
      </w:pPr>
      <w:r w:rsidRPr="001008D7">
        <w:rPr>
          <w:rFonts w:ascii="Times New Roman" w:hAnsi="Times New Roman" w:cs="Times New Roman"/>
          <w:sz w:val="24"/>
          <w:szCs w:val="24"/>
        </w:rPr>
        <w:t>If we want to test for multiplicative interaction between gender and treatment, it is often useful to first determine if the exposure (treatment) estimate varies across strata of the effect modifier (gender).</w:t>
      </w:r>
    </w:p>
    <w:p w14:paraId="069CB9E9" w14:textId="7D1545E0" w:rsidR="001008D7" w:rsidRDefault="001008D7" w:rsidP="001008D7">
      <w:pPr>
        <w:jc w:val="center"/>
        <w:rPr>
          <w:rFonts w:ascii="Times New Roman" w:hAnsi="Times New Roman" w:cs="Times New Roman"/>
          <w:b/>
          <w:bCs/>
          <w:sz w:val="24"/>
          <w:szCs w:val="24"/>
        </w:rPr>
      </w:pPr>
      <w:r>
        <w:rPr>
          <w:rFonts w:ascii="Times New Roman" w:hAnsi="Times New Roman" w:cs="Times New Roman"/>
          <w:b/>
          <w:bCs/>
          <w:sz w:val="24"/>
          <w:szCs w:val="24"/>
        </w:rPr>
        <w:t>Sex = 0</w:t>
      </w:r>
    </w:p>
    <w:p w14:paraId="34269C49" w14:textId="3E3BF272" w:rsidR="001008D7" w:rsidRDefault="001008D7" w:rsidP="001008D7">
      <w:pPr>
        <w:jc w:val="center"/>
        <w:rPr>
          <w:rFonts w:ascii="Times New Roman" w:hAnsi="Times New Roman" w:cs="Times New Roman"/>
          <w:b/>
          <w:bCs/>
          <w:sz w:val="24"/>
          <w:szCs w:val="24"/>
        </w:rPr>
      </w:pPr>
      <w:r>
        <w:rPr>
          <w:noProof/>
        </w:rPr>
        <w:drawing>
          <wp:inline distT="0" distB="0" distL="0" distR="0" wp14:anchorId="75F77763" wp14:editId="27CDAB60">
            <wp:extent cx="5943600" cy="2314575"/>
            <wp:effectExtent l="0" t="0" r="0" b="952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stretch>
                      <a:fillRect/>
                    </a:stretch>
                  </pic:blipFill>
                  <pic:spPr>
                    <a:xfrm>
                      <a:off x="0" y="0"/>
                      <a:ext cx="5943600" cy="2314575"/>
                    </a:xfrm>
                    <a:prstGeom prst="rect">
                      <a:avLst/>
                    </a:prstGeom>
                  </pic:spPr>
                </pic:pic>
              </a:graphicData>
            </a:graphic>
          </wp:inline>
        </w:drawing>
      </w:r>
    </w:p>
    <w:p w14:paraId="1CD0DAD4" w14:textId="1367C193" w:rsidR="00C610D7" w:rsidRDefault="00C610D7" w:rsidP="001008D7">
      <w:pPr>
        <w:jc w:val="center"/>
        <w:rPr>
          <w:rFonts w:ascii="Times New Roman" w:hAnsi="Times New Roman" w:cs="Times New Roman"/>
          <w:b/>
          <w:bCs/>
          <w:sz w:val="24"/>
          <w:szCs w:val="24"/>
        </w:rPr>
      </w:pPr>
    </w:p>
    <w:p w14:paraId="0E79CD9E" w14:textId="71D1D620" w:rsidR="00C610D7" w:rsidRDefault="00C610D7" w:rsidP="001008D7">
      <w:pPr>
        <w:jc w:val="center"/>
        <w:rPr>
          <w:rFonts w:ascii="Times New Roman" w:hAnsi="Times New Roman" w:cs="Times New Roman"/>
          <w:b/>
          <w:bCs/>
          <w:sz w:val="24"/>
          <w:szCs w:val="24"/>
        </w:rPr>
      </w:pPr>
    </w:p>
    <w:p w14:paraId="1A107E84" w14:textId="77777777" w:rsidR="00C610D7" w:rsidRDefault="00C610D7" w:rsidP="001008D7">
      <w:pPr>
        <w:jc w:val="center"/>
        <w:rPr>
          <w:rFonts w:ascii="Times New Roman" w:hAnsi="Times New Roman" w:cs="Times New Roman"/>
          <w:b/>
          <w:bCs/>
          <w:sz w:val="24"/>
          <w:szCs w:val="24"/>
        </w:rPr>
      </w:pPr>
    </w:p>
    <w:p w14:paraId="2B984E30" w14:textId="52035759" w:rsidR="001008D7" w:rsidRDefault="001008D7" w:rsidP="001008D7">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Sex = 1</w:t>
      </w:r>
    </w:p>
    <w:p w14:paraId="653ADAC1" w14:textId="7A198A44" w:rsidR="001008D7" w:rsidRDefault="001008D7" w:rsidP="001008D7">
      <w:pPr>
        <w:jc w:val="center"/>
        <w:rPr>
          <w:rFonts w:ascii="Times New Roman" w:hAnsi="Times New Roman" w:cs="Times New Roman"/>
          <w:b/>
          <w:bCs/>
          <w:sz w:val="24"/>
          <w:szCs w:val="24"/>
        </w:rPr>
      </w:pPr>
      <w:r>
        <w:rPr>
          <w:noProof/>
        </w:rPr>
        <w:drawing>
          <wp:inline distT="0" distB="0" distL="0" distR="0" wp14:anchorId="18E2B35D" wp14:editId="087B37D5">
            <wp:extent cx="5943600" cy="2286635"/>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stretch>
                      <a:fillRect/>
                    </a:stretch>
                  </pic:blipFill>
                  <pic:spPr>
                    <a:xfrm>
                      <a:off x="0" y="0"/>
                      <a:ext cx="5943600" cy="2286635"/>
                    </a:xfrm>
                    <a:prstGeom prst="rect">
                      <a:avLst/>
                    </a:prstGeom>
                  </pic:spPr>
                </pic:pic>
              </a:graphicData>
            </a:graphic>
          </wp:inline>
        </w:drawing>
      </w:r>
    </w:p>
    <w:p w14:paraId="40DA5321" w14:textId="127E19E9" w:rsidR="001008D7" w:rsidRDefault="001008D7" w:rsidP="001008D7">
      <w:pPr>
        <w:rPr>
          <w:rFonts w:ascii="Times New Roman" w:hAnsi="Times New Roman" w:cs="Times New Roman"/>
          <w:sz w:val="24"/>
          <w:szCs w:val="24"/>
        </w:rPr>
      </w:pPr>
      <w:r>
        <w:rPr>
          <w:rFonts w:ascii="Times New Roman" w:hAnsi="Times New Roman" w:cs="Times New Roman"/>
          <w:sz w:val="24"/>
          <w:szCs w:val="24"/>
        </w:rPr>
        <w:t>From this output, it is evident that some form of interaction may be present since the exposure estimate does in fact vary across the different levels of the effect modifier.</w:t>
      </w:r>
    </w:p>
    <w:p w14:paraId="0AB4C807" w14:textId="546A79DA" w:rsidR="009D1016" w:rsidRDefault="009D1016" w:rsidP="001008D7">
      <w:pPr>
        <w:rPr>
          <w:rFonts w:ascii="Times New Roman" w:hAnsi="Times New Roman" w:cs="Times New Roman"/>
          <w:sz w:val="24"/>
          <w:szCs w:val="24"/>
        </w:rPr>
      </w:pPr>
    </w:p>
    <w:p w14:paraId="13D17AB6" w14:textId="77777777" w:rsidR="009D1016" w:rsidRPr="001008D7" w:rsidRDefault="009D1016" w:rsidP="001008D7">
      <w:pPr>
        <w:rPr>
          <w:rFonts w:ascii="Times New Roman" w:hAnsi="Times New Roman" w:cs="Times New Roman"/>
          <w:sz w:val="24"/>
          <w:szCs w:val="24"/>
        </w:rPr>
      </w:pPr>
    </w:p>
    <w:p w14:paraId="3A0C703D" w14:textId="0D2AAE06" w:rsidR="001008D7" w:rsidRDefault="001008D7" w:rsidP="006622A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From the output below, it is evident that interaction between gender and treatment is not statistically significant on a multiplicative scale at the 95% level of confidence (p</w:t>
      </w:r>
      <w:r w:rsidR="009E0B88">
        <w:rPr>
          <w:rFonts w:ascii="Times New Roman" w:hAnsi="Times New Roman" w:cs="Times New Roman"/>
          <w:sz w:val="24"/>
          <w:szCs w:val="24"/>
        </w:rPr>
        <w:t xml:space="preserve"> </w:t>
      </w:r>
      <w:r>
        <w:rPr>
          <w:rFonts w:ascii="Times New Roman" w:hAnsi="Times New Roman" w:cs="Times New Roman"/>
          <w:sz w:val="24"/>
          <w:szCs w:val="24"/>
        </w:rPr>
        <w:t>=</w:t>
      </w:r>
      <w:r w:rsidR="009E0B88">
        <w:rPr>
          <w:rFonts w:ascii="Times New Roman" w:hAnsi="Times New Roman" w:cs="Times New Roman"/>
          <w:sz w:val="24"/>
          <w:szCs w:val="24"/>
        </w:rPr>
        <w:t xml:space="preserve"> </w:t>
      </w:r>
      <w:r>
        <w:rPr>
          <w:rFonts w:ascii="Times New Roman" w:hAnsi="Times New Roman" w:cs="Times New Roman"/>
          <w:sz w:val="24"/>
          <w:szCs w:val="24"/>
        </w:rPr>
        <w:t>0.9141 &gt; 0.05).</w:t>
      </w:r>
      <w:r w:rsidR="009E0B88">
        <w:rPr>
          <w:rFonts w:ascii="Times New Roman" w:hAnsi="Times New Roman" w:cs="Times New Roman"/>
          <w:sz w:val="24"/>
          <w:szCs w:val="24"/>
        </w:rPr>
        <w:t xml:space="preserve"> Though multiplicative interaction is not present, we must still test for additive interaction based on the output from the stratified analysis (which suggests that some sort of interaction is present).</w:t>
      </w:r>
    </w:p>
    <w:p w14:paraId="58D2778C" w14:textId="52D5ABB9" w:rsidR="001008D7" w:rsidRDefault="001008D7" w:rsidP="001008D7">
      <w:pPr>
        <w:jc w:val="center"/>
        <w:rPr>
          <w:rFonts w:ascii="Times New Roman" w:hAnsi="Times New Roman" w:cs="Times New Roman"/>
          <w:sz w:val="24"/>
          <w:szCs w:val="24"/>
        </w:rPr>
      </w:pPr>
      <w:r>
        <w:rPr>
          <w:noProof/>
        </w:rPr>
        <w:drawing>
          <wp:inline distT="0" distB="0" distL="0" distR="0" wp14:anchorId="5FAC8123" wp14:editId="195E9E88">
            <wp:extent cx="5943600" cy="2037715"/>
            <wp:effectExtent l="0" t="0" r="0" b="63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0"/>
                    <a:stretch>
                      <a:fillRect/>
                    </a:stretch>
                  </pic:blipFill>
                  <pic:spPr>
                    <a:xfrm>
                      <a:off x="0" y="0"/>
                      <a:ext cx="5943600" cy="2037715"/>
                    </a:xfrm>
                    <a:prstGeom prst="rect">
                      <a:avLst/>
                    </a:prstGeom>
                  </pic:spPr>
                </pic:pic>
              </a:graphicData>
            </a:graphic>
          </wp:inline>
        </w:drawing>
      </w:r>
    </w:p>
    <w:p w14:paraId="6A29B976" w14:textId="62EB9DFD" w:rsidR="009D1016" w:rsidRDefault="009D1016" w:rsidP="001008D7">
      <w:pPr>
        <w:jc w:val="center"/>
        <w:rPr>
          <w:rFonts w:ascii="Times New Roman" w:hAnsi="Times New Roman" w:cs="Times New Roman"/>
          <w:sz w:val="24"/>
          <w:szCs w:val="24"/>
        </w:rPr>
      </w:pPr>
    </w:p>
    <w:p w14:paraId="0418E302" w14:textId="49C96D03" w:rsidR="008D7FCA" w:rsidRDefault="008D7FCA" w:rsidP="001008D7">
      <w:pPr>
        <w:jc w:val="center"/>
        <w:rPr>
          <w:rFonts w:ascii="Times New Roman" w:hAnsi="Times New Roman" w:cs="Times New Roman"/>
          <w:sz w:val="24"/>
          <w:szCs w:val="24"/>
        </w:rPr>
      </w:pPr>
    </w:p>
    <w:p w14:paraId="4F67E926" w14:textId="60684792" w:rsidR="008D7FCA" w:rsidRDefault="008D7FCA" w:rsidP="001008D7">
      <w:pPr>
        <w:jc w:val="center"/>
        <w:rPr>
          <w:rFonts w:ascii="Times New Roman" w:hAnsi="Times New Roman" w:cs="Times New Roman"/>
          <w:sz w:val="24"/>
          <w:szCs w:val="24"/>
        </w:rPr>
      </w:pPr>
    </w:p>
    <w:p w14:paraId="31332779" w14:textId="77777777" w:rsidR="009D1016" w:rsidRPr="001008D7" w:rsidRDefault="009D1016" w:rsidP="001008D7">
      <w:pPr>
        <w:jc w:val="center"/>
        <w:rPr>
          <w:rFonts w:ascii="Times New Roman" w:hAnsi="Times New Roman" w:cs="Times New Roman"/>
          <w:sz w:val="24"/>
          <w:szCs w:val="24"/>
        </w:rPr>
      </w:pPr>
    </w:p>
    <w:p w14:paraId="7A7DCC21" w14:textId="0FF28D18" w:rsidR="001008D7" w:rsidRDefault="00950078" w:rsidP="006622A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According to the output below, the interaction between gender and treatment is not significant on an additive scale at the 95% level of confidence either (p = 0.6988 &gt; 0.05). However, we did find that biological interaction between these two variables was probable based on our results from the stratified analysis. As such, we will still report the risk difference under the assumption that the detected biological interaction is significant to impact the number of colorectal polyps.</w:t>
      </w:r>
    </w:p>
    <w:p w14:paraId="74711861" w14:textId="5FDEDF37" w:rsidR="00950078" w:rsidRDefault="00950078" w:rsidP="00950078">
      <w:pPr>
        <w:jc w:val="center"/>
        <w:rPr>
          <w:rFonts w:ascii="Times New Roman" w:hAnsi="Times New Roman" w:cs="Times New Roman"/>
          <w:sz w:val="24"/>
          <w:szCs w:val="24"/>
        </w:rPr>
      </w:pPr>
      <w:r>
        <w:rPr>
          <w:noProof/>
        </w:rPr>
        <w:drawing>
          <wp:inline distT="0" distB="0" distL="0" distR="0" wp14:anchorId="66EE12C4" wp14:editId="231DF958">
            <wp:extent cx="5943600" cy="2061845"/>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1"/>
                    <a:stretch>
                      <a:fillRect/>
                    </a:stretch>
                  </pic:blipFill>
                  <pic:spPr>
                    <a:xfrm>
                      <a:off x="0" y="0"/>
                      <a:ext cx="5943600" cy="2061845"/>
                    </a:xfrm>
                    <a:prstGeom prst="rect">
                      <a:avLst/>
                    </a:prstGeom>
                  </pic:spPr>
                </pic:pic>
              </a:graphicData>
            </a:graphic>
          </wp:inline>
        </w:drawing>
      </w:r>
    </w:p>
    <w:p w14:paraId="04263C77" w14:textId="193F35C3" w:rsidR="00950078" w:rsidRDefault="00950078" w:rsidP="00950078">
      <w:pPr>
        <w:jc w:val="center"/>
        <w:rPr>
          <w:rFonts w:ascii="Times New Roman" w:hAnsi="Times New Roman" w:cs="Times New Roman"/>
          <w:sz w:val="24"/>
          <w:szCs w:val="24"/>
        </w:rPr>
      </w:pPr>
    </w:p>
    <w:p w14:paraId="28FE321D" w14:textId="77777777" w:rsidR="00950078" w:rsidRDefault="00950078" w:rsidP="00950078">
      <w:pPr>
        <w:jc w:val="center"/>
        <w:rPr>
          <w:rFonts w:ascii="Times New Roman" w:hAnsi="Times New Roman" w:cs="Times New Roman"/>
          <w:sz w:val="24"/>
          <w:szCs w:val="24"/>
        </w:rPr>
      </w:pPr>
    </w:p>
    <w:p w14:paraId="386C5A69" w14:textId="7D6EA865" w:rsidR="00950078" w:rsidRDefault="00950078" w:rsidP="00950078">
      <w:pPr>
        <w:jc w:val="center"/>
        <w:rPr>
          <w:rFonts w:ascii="Times New Roman" w:hAnsi="Times New Roman" w:cs="Times New Roman"/>
          <w:sz w:val="24"/>
          <w:szCs w:val="24"/>
        </w:rPr>
      </w:pPr>
      <w:r>
        <w:rPr>
          <w:noProof/>
        </w:rPr>
        <w:drawing>
          <wp:inline distT="0" distB="0" distL="0" distR="0" wp14:anchorId="24D858FA" wp14:editId="5D13ACC5">
            <wp:extent cx="5943600" cy="885825"/>
            <wp:effectExtent l="0" t="0" r="0" b="952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rotWithShape="1">
                    <a:blip r:embed="rId12"/>
                    <a:srcRect b="40436"/>
                    <a:stretch/>
                  </pic:blipFill>
                  <pic:spPr bwMode="auto">
                    <a:xfrm>
                      <a:off x="0" y="0"/>
                      <a:ext cx="5943600" cy="885825"/>
                    </a:xfrm>
                    <a:prstGeom prst="rect">
                      <a:avLst/>
                    </a:prstGeom>
                    <a:ln>
                      <a:noFill/>
                    </a:ln>
                    <a:extLst>
                      <a:ext uri="{53640926-AAD7-44D8-BBD7-CCE9431645EC}">
                        <a14:shadowObscured xmlns:a14="http://schemas.microsoft.com/office/drawing/2010/main"/>
                      </a:ext>
                    </a:extLst>
                  </pic:spPr>
                </pic:pic>
              </a:graphicData>
            </a:graphic>
          </wp:inline>
        </w:drawing>
      </w:r>
    </w:p>
    <w:p w14:paraId="24BDAD41" w14:textId="3AD545D2" w:rsidR="00950078" w:rsidRDefault="00950078" w:rsidP="00950078">
      <w:pPr>
        <w:rPr>
          <w:rFonts w:ascii="Times New Roman" w:hAnsi="Times New Roman" w:cs="Times New Roman"/>
          <w:sz w:val="24"/>
          <w:szCs w:val="24"/>
        </w:rPr>
      </w:pPr>
      <w:r>
        <w:rPr>
          <w:rFonts w:ascii="Times New Roman" w:hAnsi="Times New Roman" w:cs="Times New Roman"/>
          <w:sz w:val="24"/>
          <w:szCs w:val="24"/>
        </w:rPr>
        <w:t>According to the output above, the risk differences and 95% confidence intervals are as follows:</w:t>
      </w:r>
    </w:p>
    <w:tbl>
      <w:tblPr>
        <w:tblStyle w:val="TableGrid"/>
        <w:tblW w:w="0" w:type="auto"/>
        <w:tblLook w:val="04A0" w:firstRow="1" w:lastRow="0" w:firstColumn="1" w:lastColumn="0" w:noHBand="0" w:noVBand="1"/>
      </w:tblPr>
      <w:tblGrid>
        <w:gridCol w:w="2996"/>
        <w:gridCol w:w="2996"/>
        <w:gridCol w:w="2998"/>
      </w:tblGrid>
      <w:tr w:rsidR="00950078" w14:paraId="193F59BE" w14:textId="77777777" w:rsidTr="00950078">
        <w:trPr>
          <w:trHeight w:val="247"/>
        </w:trPr>
        <w:tc>
          <w:tcPr>
            <w:tcW w:w="2996" w:type="dxa"/>
          </w:tcPr>
          <w:p w14:paraId="03948544" w14:textId="304315DA" w:rsidR="00950078" w:rsidRPr="00950078" w:rsidRDefault="00950078" w:rsidP="00950078">
            <w:pPr>
              <w:jc w:val="center"/>
              <w:rPr>
                <w:rFonts w:ascii="Times New Roman" w:hAnsi="Times New Roman" w:cs="Times New Roman"/>
                <w:b/>
                <w:bCs/>
                <w:sz w:val="24"/>
                <w:szCs w:val="24"/>
              </w:rPr>
            </w:pPr>
            <w:r>
              <w:rPr>
                <w:rFonts w:ascii="Times New Roman" w:hAnsi="Times New Roman" w:cs="Times New Roman"/>
                <w:b/>
                <w:bCs/>
                <w:sz w:val="24"/>
                <w:szCs w:val="24"/>
              </w:rPr>
              <w:t>Strata</w:t>
            </w:r>
          </w:p>
        </w:tc>
        <w:tc>
          <w:tcPr>
            <w:tcW w:w="2996" w:type="dxa"/>
          </w:tcPr>
          <w:p w14:paraId="73C942AA" w14:textId="6D2BA902" w:rsidR="00950078" w:rsidRPr="00950078" w:rsidRDefault="00950078" w:rsidP="00950078">
            <w:pPr>
              <w:jc w:val="center"/>
              <w:rPr>
                <w:rFonts w:ascii="Times New Roman" w:hAnsi="Times New Roman" w:cs="Times New Roman"/>
                <w:b/>
                <w:bCs/>
                <w:sz w:val="24"/>
                <w:szCs w:val="24"/>
              </w:rPr>
            </w:pPr>
            <w:r>
              <w:rPr>
                <w:rFonts w:ascii="Times New Roman" w:hAnsi="Times New Roman" w:cs="Times New Roman"/>
                <w:b/>
                <w:bCs/>
                <w:sz w:val="24"/>
                <w:szCs w:val="24"/>
              </w:rPr>
              <w:t>Gender-specific estimates</w:t>
            </w:r>
          </w:p>
        </w:tc>
        <w:tc>
          <w:tcPr>
            <w:tcW w:w="2998" w:type="dxa"/>
          </w:tcPr>
          <w:p w14:paraId="0B0F601C" w14:textId="09D922D7" w:rsidR="00950078" w:rsidRPr="00950078" w:rsidRDefault="00950078" w:rsidP="00950078">
            <w:pPr>
              <w:jc w:val="center"/>
              <w:rPr>
                <w:rFonts w:ascii="Times New Roman" w:hAnsi="Times New Roman" w:cs="Times New Roman"/>
                <w:sz w:val="24"/>
                <w:szCs w:val="24"/>
              </w:rPr>
            </w:pPr>
            <w:r>
              <w:rPr>
                <w:rFonts w:ascii="Times New Roman" w:hAnsi="Times New Roman" w:cs="Times New Roman"/>
                <w:b/>
                <w:bCs/>
                <w:sz w:val="24"/>
                <w:szCs w:val="24"/>
              </w:rPr>
              <w:t>95% Confidence Interval</w:t>
            </w:r>
          </w:p>
        </w:tc>
      </w:tr>
      <w:tr w:rsidR="00950078" w14:paraId="79FB362C" w14:textId="77777777" w:rsidTr="00950078">
        <w:trPr>
          <w:trHeight w:val="247"/>
        </w:trPr>
        <w:tc>
          <w:tcPr>
            <w:tcW w:w="2996" w:type="dxa"/>
          </w:tcPr>
          <w:p w14:paraId="4D5547A4" w14:textId="4F156A71" w:rsidR="00950078" w:rsidRPr="00383913" w:rsidRDefault="00383913" w:rsidP="00950078">
            <w:pPr>
              <w:jc w:val="center"/>
              <w:rPr>
                <w:rFonts w:ascii="Times New Roman" w:hAnsi="Times New Roman" w:cs="Times New Roman"/>
                <w:sz w:val="24"/>
                <w:szCs w:val="24"/>
              </w:rPr>
            </w:pPr>
            <w:r>
              <w:rPr>
                <w:rFonts w:ascii="Times New Roman" w:hAnsi="Times New Roman" w:cs="Times New Roman"/>
                <w:sz w:val="24"/>
                <w:szCs w:val="24"/>
              </w:rPr>
              <w:t>Treatment = 1 vs. treatment = 0 for females (gender = 0)</w:t>
            </w:r>
          </w:p>
        </w:tc>
        <w:tc>
          <w:tcPr>
            <w:tcW w:w="2996" w:type="dxa"/>
          </w:tcPr>
          <w:p w14:paraId="5BAA2D40" w14:textId="392DBD54" w:rsidR="00950078" w:rsidRPr="00383913" w:rsidRDefault="00383913" w:rsidP="00383913">
            <w:pPr>
              <w:jc w:val="center"/>
              <w:rPr>
                <w:rFonts w:ascii="Times New Roman" w:hAnsi="Times New Roman" w:cs="Times New Roman"/>
                <w:sz w:val="24"/>
                <w:szCs w:val="24"/>
              </w:rPr>
            </w:pPr>
            <w:r>
              <w:rPr>
                <w:rFonts w:ascii="Times New Roman" w:hAnsi="Times New Roman" w:cs="Times New Roman"/>
                <w:sz w:val="24"/>
                <w:szCs w:val="24"/>
              </w:rPr>
              <w:t>-0.9337</w:t>
            </w:r>
          </w:p>
        </w:tc>
        <w:tc>
          <w:tcPr>
            <w:tcW w:w="2998" w:type="dxa"/>
          </w:tcPr>
          <w:p w14:paraId="2A96E5D0" w14:textId="7FD79C52" w:rsidR="00950078" w:rsidRDefault="00383913" w:rsidP="00950078">
            <w:pPr>
              <w:jc w:val="center"/>
              <w:rPr>
                <w:rFonts w:ascii="Times New Roman" w:hAnsi="Times New Roman" w:cs="Times New Roman"/>
                <w:b/>
                <w:bCs/>
                <w:sz w:val="24"/>
                <w:szCs w:val="24"/>
              </w:rPr>
            </w:pPr>
            <w:r w:rsidRPr="00383913">
              <w:rPr>
                <w:rFonts w:ascii="Times New Roman" w:hAnsi="Times New Roman" w:cs="Times New Roman"/>
                <w:sz w:val="24"/>
                <w:szCs w:val="24"/>
              </w:rPr>
              <w:t>[-3.10</w:t>
            </w:r>
            <w:r>
              <w:rPr>
                <w:rFonts w:ascii="Times New Roman" w:hAnsi="Times New Roman" w:cs="Times New Roman"/>
                <w:sz w:val="24"/>
                <w:szCs w:val="24"/>
              </w:rPr>
              <w:t>,</w:t>
            </w:r>
            <w:r w:rsidRPr="00383913">
              <w:rPr>
                <w:rFonts w:ascii="Times New Roman" w:hAnsi="Times New Roman" w:cs="Times New Roman"/>
                <w:sz w:val="24"/>
                <w:szCs w:val="24"/>
              </w:rPr>
              <w:t xml:space="preserve"> 1.23</w:t>
            </w:r>
            <w:r>
              <w:rPr>
                <w:rFonts w:ascii="Times New Roman" w:hAnsi="Times New Roman" w:cs="Times New Roman"/>
                <w:sz w:val="24"/>
                <w:szCs w:val="24"/>
              </w:rPr>
              <w:t>]</w:t>
            </w:r>
          </w:p>
        </w:tc>
      </w:tr>
      <w:tr w:rsidR="00383913" w14:paraId="3235AD8D" w14:textId="77777777" w:rsidTr="00950078">
        <w:trPr>
          <w:trHeight w:val="247"/>
        </w:trPr>
        <w:tc>
          <w:tcPr>
            <w:tcW w:w="2996" w:type="dxa"/>
          </w:tcPr>
          <w:p w14:paraId="178386AF" w14:textId="7E74246C" w:rsidR="00383913" w:rsidRDefault="00383913" w:rsidP="00950078">
            <w:pPr>
              <w:jc w:val="center"/>
              <w:rPr>
                <w:rFonts w:ascii="Times New Roman" w:hAnsi="Times New Roman" w:cs="Times New Roman"/>
                <w:sz w:val="24"/>
                <w:szCs w:val="24"/>
              </w:rPr>
            </w:pPr>
            <w:r>
              <w:rPr>
                <w:rFonts w:ascii="Times New Roman" w:hAnsi="Times New Roman" w:cs="Times New Roman"/>
                <w:sz w:val="24"/>
                <w:szCs w:val="24"/>
              </w:rPr>
              <w:t>Treatment = 1 vs. treatment = 0 for males (gender = 1)</w:t>
            </w:r>
          </w:p>
        </w:tc>
        <w:tc>
          <w:tcPr>
            <w:tcW w:w="2996" w:type="dxa"/>
          </w:tcPr>
          <w:p w14:paraId="2BD29C1A" w14:textId="2DC43A90" w:rsidR="00383913" w:rsidRPr="00383913" w:rsidRDefault="00383913" w:rsidP="00383913">
            <w:pPr>
              <w:jc w:val="center"/>
              <w:rPr>
                <w:rFonts w:ascii="Times New Roman" w:hAnsi="Times New Roman" w:cs="Times New Roman"/>
                <w:sz w:val="24"/>
                <w:szCs w:val="24"/>
              </w:rPr>
            </w:pPr>
            <w:r w:rsidRPr="00383913">
              <w:rPr>
                <w:rFonts w:ascii="Times New Roman" w:hAnsi="Times New Roman" w:cs="Times New Roman"/>
                <w:sz w:val="24"/>
                <w:szCs w:val="24"/>
              </w:rPr>
              <w:t>-0.9611</w:t>
            </w:r>
          </w:p>
        </w:tc>
        <w:tc>
          <w:tcPr>
            <w:tcW w:w="2998" w:type="dxa"/>
          </w:tcPr>
          <w:p w14:paraId="49BB5195" w14:textId="674AFEE6" w:rsidR="00383913" w:rsidRPr="00383913" w:rsidRDefault="00383913" w:rsidP="00950078">
            <w:pPr>
              <w:jc w:val="center"/>
              <w:rPr>
                <w:rFonts w:ascii="Times New Roman" w:hAnsi="Times New Roman" w:cs="Times New Roman"/>
                <w:sz w:val="24"/>
                <w:szCs w:val="24"/>
              </w:rPr>
            </w:pPr>
            <w:r>
              <w:rPr>
                <w:rFonts w:ascii="Times New Roman" w:hAnsi="Times New Roman" w:cs="Times New Roman"/>
                <w:sz w:val="24"/>
                <w:szCs w:val="24"/>
              </w:rPr>
              <w:t>[-3.07,1.14]</w:t>
            </w:r>
          </w:p>
        </w:tc>
      </w:tr>
    </w:tbl>
    <w:p w14:paraId="22E4677A" w14:textId="77777777" w:rsidR="00950078" w:rsidRPr="00950078" w:rsidRDefault="00950078" w:rsidP="00950078">
      <w:pPr>
        <w:rPr>
          <w:rFonts w:ascii="Times New Roman" w:hAnsi="Times New Roman" w:cs="Times New Roman"/>
          <w:sz w:val="24"/>
          <w:szCs w:val="24"/>
        </w:rPr>
      </w:pPr>
    </w:p>
    <w:p w14:paraId="2A50BDAC" w14:textId="0C019380" w:rsidR="008D7FCA" w:rsidRDefault="008D7FCA" w:rsidP="008D7FCA">
      <w:pPr>
        <w:jc w:val="center"/>
        <w:rPr>
          <w:rFonts w:ascii="Times New Roman" w:hAnsi="Times New Roman" w:cs="Times New Roman"/>
          <w:sz w:val="24"/>
          <w:szCs w:val="24"/>
        </w:rPr>
      </w:pPr>
    </w:p>
    <w:p w14:paraId="3384477A" w14:textId="74B6F313" w:rsidR="000D5901" w:rsidRDefault="000D5901" w:rsidP="008D7FCA">
      <w:pPr>
        <w:jc w:val="center"/>
        <w:rPr>
          <w:rFonts w:ascii="Times New Roman" w:hAnsi="Times New Roman" w:cs="Times New Roman"/>
          <w:sz w:val="24"/>
          <w:szCs w:val="24"/>
        </w:rPr>
      </w:pPr>
    </w:p>
    <w:p w14:paraId="2998255A" w14:textId="4CDDB481" w:rsidR="000D5901" w:rsidRDefault="000D5901" w:rsidP="008D7FCA">
      <w:pPr>
        <w:jc w:val="center"/>
        <w:rPr>
          <w:rFonts w:ascii="Times New Roman" w:hAnsi="Times New Roman" w:cs="Times New Roman"/>
          <w:sz w:val="24"/>
          <w:szCs w:val="24"/>
        </w:rPr>
      </w:pPr>
    </w:p>
    <w:p w14:paraId="7062854A" w14:textId="0EA04C37" w:rsidR="000D5901" w:rsidRDefault="000D5901" w:rsidP="008D7FCA">
      <w:pPr>
        <w:jc w:val="center"/>
        <w:rPr>
          <w:rFonts w:ascii="Times New Roman" w:hAnsi="Times New Roman" w:cs="Times New Roman"/>
          <w:sz w:val="24"/>
          <w:szCs w:val="24"/>
        </w:rPr>
      </w:pPr>
    </w:p>
    <w:p w14:paraId="369895D9" w14:textId="16B984B2" w:rsidR="000D5901" w:rsidRDefault="000D5901" w:rsidP="008D7FCA">
      <w:pPr>
        <w:jc w:val="center"/>
        <w:rPr>
          <w:rFonts w:ascii="Times New Roman" w:hAnsi="Times New Roman" w:cs="Times New Roman"/>
          <w:sz w:val="24"/>
          <w:szCs w:val="24"/>
        </w:rPr>
      </w:pPr>
    </w:p>
    <w:p w14:paraId="6624527D" w14:textId="1A7D7D99" w:rsidR="000D5901" w:rsidRDefault="000D5901" w:rsidP="008D7FCA">
      <w:pPr>
        <w:jc w:val="center"/>
        <w:rPr>
          <w:rFonts w:ascii="Times New Roman" w:hAnsi="Times New Roman" w:cs="Times New Roman"/>
          <w:sz w:val="24"/>
          <w:szCs w:val="24"/>
        </w:rPr>
      </w:pPr>
    </w:p>
    <w:p w14:paraId="5B48178B" w14:textId="14E73A13" w:rsidR="000D5901" w:rsidRDefault="00163FF3" w:rsidP="008D7FCA">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SAS Code</w:t>
      </w:r>
    </w:p>
    <w:p w14:paraId="695A54DD" w14:textId="77777777" w:rsidR="00163FF3" w:rsidRDefault="00163FF3" w:rsidP="00163FF3">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49768378" w14:textId="77777777" w:rsidR="00163FF3" w:rsidRDefault="00163FF3" w:rsidP="00163FF3">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t>Course: Data Analysis - EPID 5314</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w:t>
      </w:r>
    </w:p>
    <w:p w14:paraId="629E5C9F" w14:textId="77777777" w:rsidR="00163FF3" w:rsidRDefault="00163FF3" w:rsidP="00163FF3">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t>Assignment: Homework 9</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w:t>
      </w:r>
    </w:p>
    <w:p w14:paraId="70542B48" w14:textId="77777777" w:rsidR="00163FF3" w:rsidRDefault="00163FF3" w:rsidP="00163FF3">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t>Due Date: 11/3/2021</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w:t>
      </w:r>
    </w:p>
    <w:p w14:paraId="680D5C18" w14:textId="77777777" w:rsidR="00163FF3" w:rsidRDefault="00163FF3" w:rsidP="00163FF3">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t>Programmer(s): Jessie Ausman</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w:t>
      </w:r>
    </w:p>
    <w:p w14:paraId="6392F722" w14:textId="77777777" w:rsidR="00163FF3" w:rsidRDefault="00163FF3" w:rsidP="00163FF3">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t>Program Name: HW9</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w:t>
      </w:r>
    </w:p>
    <w:p w14:paraId="181FBB34" w14:textId="77777777" w:rsidR="00163FF3" w:rsidRDefault="00163FF3" w:rsidP="00163FF3">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t>Save Program/Log/Output: C:\Users\jessa\Desktop\EPID 5314\Homework9</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w:t>
      </w:r>
    </w:p>
    <w:p w14:paraId="145D8A4B" w14:textId="77777777" w:rsidR="00163FF3" w:rsidRDefault="00163FF3" w:rsidP="00163FF3">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t>Save Data Files: C:\Users\jessa\Desktop\EPID 5314\Homework9\Data</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w:t>
      </w:r>
    </w:p>
    <w:p w14:paraId="638F0EE6"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
    <w:p w14:paraId="023B7B7B"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p>
    <w:p w14:paraId="3EFCBCB4"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p>
    <w:p w14:paraId="00E026E1"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p>
    <w:p w14:paraId="324035EB"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p>
    <w:p w14:paraId="64614A58"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t>PART 0</w:t>
      </w:r>
      <w:r>
        <w:rPr>
          <w:rFonts w:ascii="Courier New" w:hAnsi="Courier New" w:cs="Courier New"/>
          <w:color w:val="008000"/>
          <w:sz w:val="20"/>
          <w:szCs w:val="20"/>
          <w:shd w:val="clear" w:color="auto" w:fill="FFFFFF"/>
        </w:rPr>
        <w:tab/>
        <w:t>************************************/</w:t>
      </w:r>
    </w:p>
    <w:p w14:paraId="036DEC60"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p>
    <w:p w14:paraId="2B11C4F1"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*read in data;</w:t>
      </w:r>
    </w:p>
    <w:p w14:paraId="63BD0F84"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libname</w:t>
      </w:r>
      <w:r>
        <w:rPr>
          <w:rFonts w:ascii="Courier New" w:hAnsi="Courier New" w:cs="Courier New"/>
          <w:color w:val="000000"/>
          <w:sz w:val="20"/>
          <w:szCs w:val="20"/>
          <w:shd w:val="clear" w:color="auto" w:fill="FFFFFF"/>
        </w:rPr>
        <w:t xml:space="preserve"> bios </w:t>
      </w:r>
      <w:r>
        <w:rPr>
          <w:rFonts w:ascii="Courier New" w:hAnsi="Courier New" w:cs="Courier New"/>
          <w:color w:val="800080"/>
          <w:sz w:val="20"/>
          <w:szCs w:val="20"/>
          <w:shd w:val="clear" w:color="auto" w:fill="FFFFFF"/>
        </w:rPr>
        <w:t>"C:\Users\jessa\Desktop\EPID 5314\Homework9\Data"</w:t>
      </w:r>
      <w:r>
        <w:rPr>
          <w:rFonts w:ascii="Courier New" w:hAnsi="Courier New" w:cs="Courier New"/>
          <w:color w:val="000000"/>
          <w:sz w:val="20"/>
          <w:szCs w:val="20"/>
          <w:shd w:val="clear" w:color="auto" w:fill="FFFFFF"/>
        </w:rPr>
        <w:t>;</w:t>
      </w:r>
    </w:p>
    <w:p w14:paraId="67091D1B"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p>
    <w:p w14:paraId="63AE9310"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*create temporary dataset;</w:t>
      </w:r>
    </w:p>
    <w:p w14:paraId="3B4CA920"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HW9;</w:t>
      </w:r>
    </w:p>
    <w:p w14:paraId="07010213"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bios.hw9;</w:t>
      </w:r>
    </w:p>
    <w:p w14:paraId="4CB95763"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D5A4B8D"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p>
    <w:p w14:paraId="0C115138"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*check for missing values;</w:t>
      </w:r>
    </w:p>
    <w:p w14:paraId="0F658187"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=hw9;</w:t>
      </w:r>
    </w:p>
    <w:p w14:paraId="4426C3A7"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trt npolyps;</w:t>
      </w:r>
    </w:p>
    <w:p w14:paraId="1E2CAC92"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2E51AC8"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/*no missing values --&gt; no need for weighting*/</w:t>
      </w:r>
    </w:p>
    <w:p w14:paraId="1A4137E9"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p>
    <w:p w14:paraId="530AA389"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p>
    <w:p w14:paraId="5A3099F5"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*do however need to use offset to calculate rate ratio --&gt; need to create logtime var;</w:t>
      </w:r>
    </w:p>
    <w:p w14:paraId="158F2805"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HW9_1;</w:t>
      </w:r>
    </w:p>
    <w:p w14:paraId="2FFEFD64"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HW9;</w:t>
      </w:r>
    </w:p>
    <w:p w14:paraId="644BBA4B"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logtime = log(time);</w:t>
      </w:r>
    </w:p>
    <w:p w14:paraId="4836CEB3"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9A481BD"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p>
    <w:p w14:paraId="37123243"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p>
    <w:p w14:paraId="501EFEE5"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p>
    <w:p w14:paraId="502566C4"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t>PART 1</w:t>
      </w:r>
      <w:r>
        <w:rPr>
          <w:rFonts w:ascii="Courier New" w:hAnsi="Courier New" w:cs="Courier New"/>
          <w:color w:val="008000"/>
          <w:sz w:val="20"/>
          <w:szCs w:val="20"/>
          <w:shd w:val="clear" w:color="auto" w:fill="FFFFFF"/>
        </w:rPr>
        <w:tab/>
        <w:t>************************************/</w:t>
      </w:r>
    </w:p>
    <w:p w14:paraId="45E4434C"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p>
    <w:p w14:paraId="60F68922"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*Calculate rate ratio and 95% CI for effect of trt on npolyps;</w:t>
      </w:r>
    </w:p>
    <w:p w14:paraId="6CF7C4FA"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genmod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=HW9_1;</w:t>
      </w:r>
    </w:p>
    <w:p w14:paraId="784C8CAC"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npolyps = trt / </w:t>
      </w:r>
      <w:r>
        <w:rPr>
          <w:rFonts w:ascii="Courier New" w:hAnsi="Courier New" w:cs="Courier New"/>
          <w:color w:val="0000FF"/>
          <w:sz w:val="20"/>
          <w:szCs w:val="20"/>
          <w:shd w:val="clear" w:color="auto" w:fill="FFFFFF"/>
        </w:rPr>
        <w:t>link</w:t>
      </w:r>
      <w:r>
        <w:rPr>
          <w:rFonts w:ascii="Courier New" w:hAnsi="Courier New" w:cs="Courier New"/>
          <w:color w:val="000000"/>
          <w:sz w:val="20"/>
          <w:szCs w:val="20"/>
          <w:shd w:val="clear" w:color="auto" w:fill="FFFFFF"/>
        </w:rPr>
        <w:t xml:space="preserve">=log </w:t>
      </w:r>
      <w:r>
        <w:rPr>
          <w:rFonts w:ascii="Courier New" w:hAnsi="Courier New" w:cs="Courier New"/>
          <w:color w:val="0000FF"/>
          <w:sz w:val="20"/>
          <w:szCs w:val="20"/>
          <w:shd w:val="clear" w:color="auto" w:fill="FFFFFF"/>
        </w:rPr>
        <w:t>dist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p</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offset</w:t>
      </w:r>
      <w:r>
        <w:rPr>
          <w:rFonts w:ascii="Courier New" w:hAnsi="Courier New" w:cs="Courier New"/>
          <w:color w:val="000000"/>
          <w:sz w:val="20"/>
          <w:szCs w:val="20"/>
          <w:shd w:val="clear" w:color="auto" w:fill="FFFFFF"/>
        </w:rPr>
        <w:t>=logtime;</w:t>
      </w:r>
    </w:p>
    <w:p w14:paraId="2BBDAB61"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"RR"</w:t>
      </w:r>
      <w:r>
        <w:rPr>
          <w:rFonts w:ascii="Courier New" w:hAnsi="Courier New" w:cs="Courier New"/>
          <w:color w:val="000000"/>
          <w:sz w:val="20"/>
          <w:szCs w:val="20"/>
          <w:shd w:val="clear" w:color="auto" w:fill="FFFFFF"/>
        </w:rPr>
        <w:t xml:space="preserve"> trt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exp</w:t>
      </w:r>
      <w:r>
        <w:rPr>
          <w:rFonts w:ascii="Courier New" w:hAnsi="Courier New" w:cs="Courier New"/>
          <w:color w:val="000000"/>
          <w:sz w:val="20"/>
          <w:szCs w:val="20"/>
          <w:shd w:val="clear" w:color="auto" w:fill="FFFFFF"/>
        </w:rPr>
        <w:t>;</w:t>
      </w:r>
    </w:p>
    <w:p w14:paraId="26647CAF"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810143F"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p>
    <w:p w14:paraId="1BE5AA74"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p>
    <w:p w14:paraId="54C8D777"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p>
    <w:p w14:paraId="37FEDA54"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p>
    <w:p w14:paraId="470AAA26"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t>PART 2</w:t>
      </w:r>
      <w:r>
        <w:rPr>
          <w:rFonts w:ascii="Courier New" w:hAnsi="Courier New" w:cs="Courier New"/>
          <w:color w:val="008000"/>
          <w:sz w:val="20"/>
          <w:szCs w:val="20"/>
          <w:shd w:val="clear" w:color="auto" w:fill="FFFFFF"/>
        </w:rPr>
        <w:tab/>
        <w:t>************************************/</w:t>
      </w:r>
    </w:p>
    <w:p w14:paraId="7F2E4147"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p>
    <w:p w14:paraId="2C8B39F4"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*test for multiplicative interaction between gender and treatment;</w:t>
      </w:r>
    </w:p>
    <w:p w14:paraId="743B148A"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p>
    <w:p w14:paraId="198FD63D"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*first need to create time variables to test for interaction without using the offset statement;</w:t>
      </w:r>
    </w:p>
    <w:p w14:paraId="3E1AAF69"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HW9_2;</w:t>
      </w:r>
    </w:p>
    <w:p w14:paraId="20C83367"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HW9_1;</w:t>
      </w:r>
    </w:p>
    <w:p w14:paraId="3B68AB3E"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gender_t = sex*time;</w:t>
      </w:r>
    </w:p>
    <w:p w14:paraId="397E4589"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trt_t = trt*time;</w:t>
      </w:r>
    </w:p>
    <w:p w14:paraId="3C3E74B5"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31018B9"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p>
    <w:p w14:paraId="5B914A4C"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*test interaction across strata;</w:t>
      </w:r>
    </w:p>
    <w:p w14:paraId="6FDC1E52"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=HW9_2;</w:t>
      </w:r>
    </w:p>
    <w:p w14:paraId="6A843263"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sex;</w:t>
      </w:r>
    </w:p>
    <w:p w14:paraId="6C8DF0E1"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C5EDDAE"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p>
    <w:p w14:paraId="7E6B0C16"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genmod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=HW9_2;</w:t>
      </w:r>
    </w:p>
    <w:p w14:paraId="6BBBAAD1"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sex;</w:t>
      </w:r>
    </w:p>
    <w:p w14:paraId="1994F376"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npolyps = time trt_t/ </w:t>
      </w:r>
      <w:r>
        <w:rPr>
          <w:rFonts w:ascii="Courier New" w:hAnsi="Courier New" w:cs="Courier New"/>
          <w:color w:val="0000FF"/>
          <w:sz w:val="20"/>
          <w:szCs w:val="20"/>
          <w:shd w:val="clear" w:color="auto" w:fill="FFFFFF"/>
        </w:rPr>
        <w:t>link</w:t>
      </w:r>
      <w:r>
        <w:rPr>
          <w:rFonts w:ascii="Courier New" w:hAnsi="Courier New" w:cs="Courier New"/>
          <w:color w:val="000000"/>
          <w:sz w:val="20"/>
          <w:szCs w:val="20"/>
          <w:shd w:val="clear" w:color="auto" w:fill="FFFFFF"/>
        </w:rPr>
        <w:t xml:space="preserve">=log </w:t>
      </w:r>
      <w:r>
        <w:rPr>
          <w:rFonts w:ascii="Courier New" w:hAnsi="Courier New" w:cs="Courier New"/>
          <w:color w:val="0000FF"/>
          <w:sz w:val="20"/>
          <w:szCs w:val="20"/>
          <w:shd w:val="clear" w:color="auto" w:fill="FFFFFF"/>
        </w:rPr>
        <w:t>dist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p</w:t>
      </w:r>
      <w:r>
        <w:rPr>
          <w:rFonts w:ascii="Courier New" w:hAnsi="Courier New" w:cs="Courier New"/>
          <w:color w:val="000000"/>
          <w:sz w:val="20"/>
          <w:szCs w:val="20"/>
          <w:shd w:val="clear" w:color="auto" w:fill="FFFFFF"/>
        </w:rPr>
        <w:t>;</w:t>
      </w:r>
    </w:p>
    <w:p w14:paraId="024CC020"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5733F53"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p>
    <w:p w14:paraId="415139BB"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*then fit multiplicative interaction model and use estimate statements to determine if interaction exists;</w:t>
      </w:r>
    </w:p>
    <w:p w14:paraId="64209EF6"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genmod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=HW9_2;</w:t>
      </w:r>
    </w:p>
    <w:p w14:paraId="527F3003"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"multiplicative interaction"</w:t>
      </w:r>
      <w:r>
        <w:rPr>
          <w:rFonts w:ascii="Courier New" w:hAnsi="Courier New" w:cs="Courier New"/>
          <w:color w:val="000000"/>
          <w:sz w:val="20"/>
          <w:szCs w:val="20"/>
          <w:shd w:val="clear" w:color="auto" w:fill="FFFFFF"/>
        </w:rPr>
        <w:t>;</w:t>
      </w:r>
    </w:p>
    <w:p w14:paraId="7461CB76"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npolyps = time gender_t trt_t trt_t*gender_t/</w:t>
      </w:r>
      <w:r>
        <w:rPr>
          <w:rFonts w:ascii="Courier New" w:hAnsi="Courier New" w:cs="Courier New"/>
          <w:color w:val="0000FF"/>
          <w:sz w:val="20"/>
          <w:szCs w:val="20"/>
          <w:shd w:val="clear" w:color="auto" w:fill="FFFFFF"/>
        </w:rPr>
        <w:t>link</w:t>
      </w:r>
      <w:r>
        <w:rPr>
          <w:rFonts w:ascii="Courier New" w:hAnsi="Courier New" w:cs="Courier New"/>
          <w:color w:val="000000"/>
          <w:sz w:val="20"/>
          <w:szCs w:val="20"/>
          <w:shd w:val="clear" w:color="auto" w:fill="FFFFFF"/>
        </w:rPr>
        <w:t xml:space="preserve">=log </w:t>
      </w:r>
      <w:r>
        <w:rPr>
          <w:rFonts w:ascii="Courier New" w:hAnsi="Courier New" w:cs="Courier New"/>
          <w:color w:val="0000FF"/>
          <w:sz w:val="20"/>
          <w:szCs w:val="20"/>
          <w:shd w:val="clear" w:color="auto" w:fill="FFFFFF"/>
        </w:rPr>
        <w:t>dist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p</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type3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lrci</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dscale</w:t>
      </w:r>
      <w:r>
        <w:rPr>
          <w:rFonts w:ascii="Courier New" w:hAnsi="Courier New" w:cs="Courier New"/>
          <w:color w:val="000000"/>
          <w:sz w:val="20"/>
          <w:szCs w:val="20"/>
          <w:shd w:val="clear" w:color="auto" w:fill="FFFFFF"/>
        </w:rPr>
        <w:t>;</w:t>
      </w:r>
    </w:p>
    <w:p w14:paraId="66C76F0B"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"RR, trt=1 vs. trt=0 for gender=0"</w:t>
      </w:r>
      <w:r>
        <w:rPr>
          <w:rFonts w:ascii="Courier New" w:hAnsi="Courier New" w:cs="Courier New"/>
          <w:color w:val="000000"/>
          <w:sz w:val="20"/>
          <w:szCs w:val="20"/>
          <w:shd w:val="clear" w:color="auto" w:fill="FFFFFF"/>
        </w:rPr>
        <w:t xml:space="preserve"> trt_t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exp</w:t>
      </w:r>
      <w:r>
        <w:rPr>
          <w:rFonts w:ascii="Courier New" w:hAnsi="Courier New" w:cs="Courier New"/>
          <w:color w:val="000000"/>
          <w:sz w:val="20"/>
          <w:szCs w:val="20"/>
          <w:shd w:val="clear" w:color="auto" w:fill="FFFFFF"/>
        </w:rPr>
        <w:t>;</w:t>
      </w:r>
    </w:p>
    <w:p w14:paraId="0BFBD888"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"RR, trt=1 vs. trt=0 for gender=1"</w:t>
      </w:r>
      <w:r>
        <w:rPr>
          <w:rFonts w:ascii="Courier New" w:hAnsi="Courier New" w:cs="Courier New"/>
          <w:color w:val="000000"/>
          <w:sz w:val="20"/>
          <w:szCs w:val="20"/>
          <w:shd w:val="clear" w:color="auto" w:fill="FFFFFF"/>
        </w:rPr>
        <w:t xml:space="preserve"> trt_t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trt_t*gender_t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exp</w:t>
      </w:r>
      <w:r>
        <w:rPr>
          <w:rFonts w:ascii="Courier New" w:hAnsi="Courier New" w:cs="Courier New"/>
          <w:color w:val="000000"/>
          <w:sz w:val="20"/>
          <w:szCs w:val="20"/>
          <w:shd w:val="clear" w:color="auto" w:fill="FFFFFF"/>
        </w:rPr>
        <w:t>;</w:t>
      </w:r>
    </w:p>
    <w:p w14:paraId="57AEA396"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1C68496"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p>
    <w:p w14:paraId="17D95931"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p>
    <w:p w14:paraId="083F7975"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p>
    <w:p w14:paraId="06232A04"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p>
    <w:p w14:paraId="0E0F8AE3"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p>
    <w:p w14:paraId="054FD91F"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p>
    <w:p w14:paraId="634925A5"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p>
    <w:p w14:paraId="08360B4E"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t>PART 3</w:t>
      </w:r>
      <w:r>
        <w:rPr>
          <w:rFonts w:ascii="Courier New" w:hAnsi="Courier New" w:cs="Courier New"/>
          <w:color w:val="008000"/>
          <w:sz w:val="20"/>
          <w:szCs w:val="20"/>
          <w:shd w:val="clear" w:color="auto" w:fill="FFFFFF"/>
        </w:rPr>
        <w:tab/>
        <w:t>************************************/</w:t>
      </w:r>
    </w:p>
    <w:p w14:paraId="1C5C5314"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p>
    <w:p w14:paraId="1CEBF265"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*then fit additive interaction model and use estimate statements to determine if interaction exists;</w:t>
      </w:r>
    </w:p>
    <w:p w14:paraId="22BED526"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genmod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=HW9_2;</w:t>
      </w:r>
    </w:p>
    <w:p w14:paraId="0E03DF16"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"additive interaction"</w:t>
      </w:r>
      <w:r>
        <w:rPr>
          <w:rFonts w:ascii="Courier New" w:hAnsi="Courier New" w:cs="Courier New"/>
          <w:color w:val="000000"/>
          <w:sz w:val="20"/>
          <w:szCs w:val="20"/>
          <w:shd w:val="clear" w:color="auto" w:fill="FFFFFF"/>
        </w:rPr>
        <w:t>;</w:t>
      </w:r>
    </w:p>
    <w:p w14:paraId="4591FF05"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npolyps = time gender_t trt_t trt_t*gender_t/</w:t>
      </w:r>
      <w:r>
        <w:rPr>
          <w:rFonts w:ascii="Courier New" w:hAnsi="Courier New" w:cs="Courier New"/>
          <w:color w:val="0000FF"/>
          <w:sz w:val="20"/>
          <w:szCs w:val="20"/>
          <w:shd w:val="clear" w:color="auto" w:fill="FFFFFF"/>
        </w:rPr>
        <w:t>link</w:t>
      </w:r>
      <w:r>
        <w:rPr>
          <w:rFonts w:ascii="Courier New" w:hAnsi="Courier New" w:cs="Courier New"/>
          <w:color w:val="000000"/>
          <w:sz w:val="20"/>
          <w:szCs w:val="20"/>
          <w:shd w:val="clear" w:color="auto" w:fill="FFFFFF"/>
        </w:rPr>
        <w:t xml:space="preserve">=identity </w:t>
      </w:r>
      <w:r>
        <w:rPr>
          <w:rFonts w:ascii="Courier New" w:hAnsi="Courier New" w:cs="Courier New"/>
          <w:color w:val="0000FF"/>
          <w:sz w:val="20"/>
          <w:szCs w:val="20"/>
          <w:shd w:val="clear" w:color="auto" w:fill="FFFFFF"/>
        </w:rPr>
        <w:t>dist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p</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type3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lrci</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dscale</w:t>
      </w:r>
      <w:r>
        <w:rPr>
          <w:rFonts w:ascii="Courier New" w:hAnsi="Courier New" w:cs="Courier New"/>
          <w:color w:val="000000"/>
          <w:sz w:val="20"/>
          <w:szCs w:val="20"/>
          <w:shd w:val="clear" w:color="auto" w:fill="FFFFFF"/>
        </w:rPr>
        <w:t>;</w:t>
      </w:r>
    </w:p>
    <w:p w14:paraId="0CF14D38"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"RD, trt=1 vs. trt=0 for gender=0"</w:t>
      </w:r>
      <w:r>
        <w:rPr>
          <w:rFonts w:ascii="Courier New" w:hAnsi="Courier New" w:cs="Courier New"/>
          <w:color w:val="000000"/>
          <w:sz w:val="20"/>
          <w:szCs w:val="20"/>
          <w:shd w:val="clear" w:color="auto" w:fill="FFFFFF"/>
        </w:rPr>
        <w:t xml:space="preserve"> trt_t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202C0E20" w14:textId="77777777" w:rsidR="00163FF3" w:rsidRDefault="00163FF3" w:rsidP="00163FF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"RD, trt=1 vs. trt=0 for gender=1"</w:t>
      </w:r>
      <w:r>
        <w:rPr>
          <w:rFonts w:ascii="Courier New" w:hAnsi="Courier New" w:cs="Courier New"/>
          <w:color w:val="000000"/>
          <w:sz w:val="20"/>
          <w:szCs w:val="20"/>
          <w:shd w:val="clear" w:color="auto" w:fill="FFFFFF"/>
        </w:rPr>
        <w:t xml:space="preserve"> trt_t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trt_t*gender_t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05AB99E3" w14:textId="55269E9E" w:rsidR="00163FF3" w:rsidRPr="00163FF3" w:rsidRDefault="00163FF3" w:rsidP="00163FF3">
      <w:pPr>
        <w:rPr>
          <w:rFonts w:ascii="Times New Roman" w:hAnsi="Times New Roman" w:cs="Times New Roman"/>
          <w:sz w:val="24"/>
          <w:szCs w:val="24"/>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sectPr w:rsidR="00163FF3" w:rsidRPr="00163FF3">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B7494" w14:textId="77777777" w:rsidR="00E31B3C" w:rsidRDefault="00E31B3C" w:rsidP="006622AE">
      <w:pPr>
        <w:spacing w:after="0" w:line="240" w:lineRule="auto"/>
      </w:pPr>
      <w:r>
        <w:separator/>
      </w:r>
    </w:p>
  </w:endnote>
  <w:endnote w:type="continuationSeparator" w:id="0">
    <w:p w14:paraId="1BFCBA9D" w14:textId="77777777" w:rsidR="00E31B3C" w:rsidRDefault="00E31B3C" w:rsidP="00662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502BF" w14:textId="77777777" w:rsidR="00E31B3C" w:rsidRDefault="00E31B3C" w:rsidP="006622AE">
      <w:pPr>
        <w:spacing w:after="0" w:line="240" w:lineRule="auto"/>
      </w:pPr>
      <w:r>
        <w:separator/>
      </w:r>
    </w:p>
  </w:footnote>
  <w:footnote w:type="continuationSeparator" w:id="0">
    <w:p w14:paraId="5BCCC566" w14:textId="77777777" w:rsidR="00E31B3C" w:rsidRDefault="00E31B3C" w:rsidP="006622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2C96A" w14:textId="0FE4BEA0" w:rsidR="006622AE" w:rsidRPr="006622AE" w:rsidRDefault="006622AE">
    <w:pPr>
      <w:pStyle w:val="Header"/>
      <w:rPr>
        <w:rFonts w:ascii="Times New Roman" w:hAnsi="Times New Roman" w:cs="Times New Roman"/>
        <w:sz w:val="24"/>
        <w:szCs w:val="24"/>
      </w:rPr>
    </w:pPr>
    <w:r>
      <w:tab/>
    </w:r>
    <w:r>
      <w:tab/>
    </w:r>
    <w:r w:rsidRPr="006622AE">
      <w:rPr>
        <w:rFonts w:ascii="Times New Roman" w:hAnsi="Times New Roman" w:cs="Times New Roman"/>
        <w:sz w:val="24"/>
        <w:szCs w:val="24"/>
      </w:rPr>
      <w:t xml:space="preserve">Ausman, </w:t>
    </w:r>
    <w:r w:rsidRPr="006622AE">
      <w:rPr>
        <w:rStyle w:val="PageNumber"/>
        <w:rFonts w:ascii="Times New Roman" w:hAnsi="Times New Roman" w:cs="Times New Roman"/>
        <w:sz w:val="24"/>
        <w:szCs w:val="24"/>
      </w:rPr>
      <w:fldChar w:fldCharType="begin"/>
    </w:r>
    <w:r w:rsidRPr="006622AE">
      <w:rPr>
        <w:rStyle w:val="PageNumber"/>
        <w:rFonts w:ascii="Times New Roman" w:hAnsi="Times New Roman" w:cs="Times New Roman"/>
        <w:sz w:val="24"/>
        <w:szCs w:val="24"/>
      </w:rPr>
      <w:instrText xml:space="preserve"> PAGE </w:instrText>
    </w:r>
    <w:r w:rsidRPr="006622AE">
      <w:rPr>
        <w:rStyle w:val="PageNumber"/>
        <w:rFonts w:ascii="Times New Roman" w:hAnsi="Times New Roman" w:cs="Times New Roman"/>
        <w:sz w:val="24"/>
        <w:szCs w:val="24"/>
      </w:rPr>
      <w:fldChar w:fldCharType="separate"/>
    </w:r>
    <w:r w:rsidRPr="006622AE">
      <w:rPr>
        <w:rStyle w:val="PageNumber"/>
        <w:rFonts w:ascii="Times New Roman" w:hAnsi="Times New Roman" w:cs="Times New Roman"/>
        <w:noProof/>
        <w:sz w:val="24"/>
        <w:szCs w:val="24"/>
      </w:rPr>
      <w:t>1</w:t>
    </w:r>
    <w:r w:rsidRPr="006622AE">
      <w:rPr>
        <w:rStyle w:val="PageNumber"/>
        <w:rFonts w:ascii="Times New Roman" w:hAnsi="Times New Roman" w:cs="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E64F4"/>
    <w:multiLevelType w:val="hybridMultilevel"/>
    <w:tmpl w:val="40E26E64"/>
    <w:lvl w:ilvl="0" w:tplc="8D9C1E2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1A1F71"/>
    <w:multiLevelType w:val="hybridMultilevel"/>
    <w:tmpl w:val="7BC6D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2AE"/>
    <w:rsid w:val="000D5901"/>
    <w:rsid w:val="001008D7"/>
    <w:rsid w:val="00163FF3"/>
    <w:rsid w:val="00383913"/>
    <w:rsid w:val="006622AE"/>
    <w:rsid w:val="008D7FCA"/>
    <w:rsid w:val="00950078"/>
    <w:rsid w:val="009D1016"/>
    <w:rsid w:val="009E0B88"/>
    <w:rsid w:val="00AB0799"/>
    <w:rsid w:val="00C610D7"/>
    <w:rsid w:val="00D0332B"/>
    <w:rsid w:val="00E31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93AD8"/>
  <w15:chartTrackingRefBased/>
  <w15:docId w15:val="{091A6F40-6C40-40A3-9E33-439028CAD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22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2AE"/>
  </w:style>
  <w:style w:type="paragraph" w:styleId="Footer">
    <w:name w:val="footer"/>
    <w:basedOn w:val="Normal"/>
    <w:link w:val="FooterChar"/>
    <w:uiPriority w:val="99"/>
    <w:unhideWhenUsed/>
    <w:rsid w:val="006622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2AE"/>
  </w:style>
  <w:style w:type="character" w:styleId="PageNumber">
    <w:name w:val="page number"/>
    <w:basedOn w:val="DefaultParagraphFont"/>
    <w:uiPriority w:val="99"/>
    <w:semiHidden/>
    <w:unhideWhenUsed/>
    <w:rsid w:val="006622AE"/>
  </w:style>
  <w:style w:type="paragraph" w:styleId="ListParagraph">
    <w:name w:val="List Paragraph"/>
    <w:basedOn w:val="Normal"/>
    <w:uiPriority w:val="34"/>
    <w:qFormat/>
    <w:rsid w:val="006622AE"/>
    <w:pPr>
      <w:ind w:left="720"/>
      <w:contextualSpacing/>
    </w:pPr>
  </w:style>
  <w:style w:type="table" w:styleId="TableGrid">
    <w:name w:val="Table Grid"/>
    <w:basedOn w:val="TableNormal"/>
    <w:uiPriority w:val="39"/>
    <w:rsid w:val="009500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 .</dc:creator>
  <cp:keywords/>
  <dc:description/>
  <cp:lastModifiedBy>Jessie .</cp:lastModifiedBy>
  <cp:revision>9</cp:revision>
  <dcterms:created xsi:type="dcterms:W3CDTF">2021-10-31T21:14:00Z</dcterms:created>
  <dcterms:modified xsi:type="dcterms:W3CDTF">2021-10-31T22:02:00Z</dcterms:modified>
</cp:coreProperties>
</file>