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═══════════════════════════════════════════════════════════════</w:t>
        <w:br/>
      </w:r>
      <w:r>
        <w:t>РЕЦЕНЗИЯ СТОРОННЕЙ ОРГАНИЗАЦИИ</w:t>
        <w:br/>
      </w:r>
      <w:r>
        <w:t>Статус: ТРЕБУЕТ ЗАПОЛНЕНИЯ ВРУЧНУЮ</w:t>
        <w:br/>
      </w:r>
      <w:r>
        <w:t>Строки, начинающиеся с [★], должны быть заполнены перед отправкой.</w:t>
        <w:br/>
      </w:r>
      <w:r>
        <w:t>Рецензент должен быть из СТОРОННЕЙ организации (не UrFU), иметь</w:t>
        <w:br/>
      </w:r>
      <w:r>
        <w:t>учёную степень по профилю статьи, и подписать рецензию лично.</w:t>
        <w:br/>
      </w:r>
      <w:r>
        <w:t>═══════════════════════════════════════════════════════════════</w:t>
      </w:r>
    </w:p>
    <w:p>
      <w:r>
        <w:t>РЕЦЕНЗИЯ СТОРОННЕЙ ОРГАНИЗАЦИИ</w:t>
      </w:r>
    </w:p>
    <w:p>
      <w:r>
        <w:t>На статью:</w:t>
        <w:br/>
      </w:r>
      <w:r>
        <w:t>«Operational Limits of Ontological Innovation in Large Language Models: Evidence from Controlled Sensory-Modality Generation»</w:t>
      </w:r>
    </w:p>
    <w:p>
      <w:r>
        <w:t>Автор:</w:t>
        <w:br/>
      </w:r>
      <w:r>
        <w:t>Матармаа Ярно</w:t>
      </w:r>
    </w:p>
    <w:p>
      <w:r>
        <w:t>Научная специальность:</w:t>
        <w:br/>
      </w:r>
      <w:r>
        <w:t>2.3.1 Системный анализ, управление и обработка информации, статистика (технические науки)</w:t>
      </w:r>
    </w:p>
    <w:p>
      <w:r>
        <w:t>В представленной статье рассматривается актуальная научная проблема, связанная с оценкой пределов онтологической инновации в больших языковых моделях. Работа посвящена исследованию того, способны ли современные LLM выходить за пределы уже заданного концептуального пространства или их ответы сводятся к рекомбинации известных примитивов. Тема статьи соответствует современным направлениям развития искусственного интеллекта, системного анализа, обработки информации и методов формальной оценки интеллектуальных систем.</w:t>
      </w:r>
    </w:p>
    <w:p>
      <w:r>
        <w:t>К достоинствам работы следует отнести:</w:t>
        <w:br/>
      </w:r>
      <w:r>
        <w:t>1. Четкую постановку исследовательской задачи и формализацию понятия онтологической инновации.</w:t>
        <w:br/>
      </w:r>
      <w:r>
        <w:t>2. Использование контролируемой сенсорной онтологии как экспериментального пространства.</w:t>
        <w:br/>
      </w:r>
      <w:r>
        <w:t>3. Комплексный подход к оценке результатов, включающий анализ трассируемости по литературе, структурную декомпозицию, геометрию эмбеддингов и непрерывную метрику новизны.</w:t>
        <w:br/>
      </w:r>
      <w:r>
        <w:t>4. Сравнительный анализ нескольких современных языковых моделей в едином протоколе.</w:t>
        <w:br/>
      </w:r>
      <w:r>
        <w:t>5. Практическую значимость разработанного подхода для оценки возможностей интеллектуальных систем в задачах генерации знаний.</w:t>
      </w:r>
    </w:p>
    <w:p>
      <w:r>
        <w:t>Полученные результаты представляют научный интерес и обладают признаками научной новизны. Вывод о том, что современные большие языковые модели демонстрируют главным образом рекомбинацию и расширение известных концептуальных областей, а не формирование новых онтологических оснований, является аргументированным и подтверждается приведенными экспериментальными данными.</w:t>
      </w:r>
    </w:p>
    <w:p>
      <w:r>
        <w:t>Замечания:</w:t>
        <w:br/>
      </w:r>
      <w:r>
        <w:t>1. В окончательной редакции целесообразно дополнительно уточнить выбор УДК и окончательную адаптацию списка литературы к требованиям журнала.</w:t>
        <w:br/>
      </w:r>
      <w:r>
        <w:t>2. Рекомендуется при финальной подготовке статьи усилить сопоставление результатов с публикациями журнала «Проблемы искусственного интеллекта».</w:t>
      </w:r>
    </w:p>
    <w:p>
      <w:r>
        <w:t>Заключение:</w:t>
        <w:br/>
      </w:r>
      <w:r>
        <w:t>Статья соответствует профилю журнала «Проблемы искусственного интеллекта», отвечает требованиям к научным публикациям по специальности 2.3.1 и может быть рекомендована к публикации после редакционной доработки.</w:t>
      </w:r>
    </w:p>
    <w:p>
      <w:r>
        <w:t>Рецензент:</w:t>
        <w:br/>
      </w:r>
      <w:r>
        <w:t>Ф.И.О. [★ ЗАПОЛНИТЬ: Фамилия Имя Отчество рецензента]</w:t>
        <w:br/>
      </w:r>
      <w:r>
        <w:t>Ученая степень, ученое звание [★ ЗАПОЛНИТЬ: например «д.т.н., профессор»]</w:t>
        <w:br/>
      </w:r>
      <w:r>
        <w:t>Должность [★ ЗАПОЛНИТЬ: должность рецензента]</w:t>
        <w:br/>
      </w:r>
      <w:r>
        <w:t>Организация [★ ЗАПОЛНИТЬ: название сторонней организации (не UrFU)]</w:t>
        <w:br/>
      </w:r>
      <w:r>
        <w:t>Контактные данные [★ ЗАПОЛНИТЬ: e-mail и/или телефон рецензента]</w:t>
      </w:r>
    </w:p>
    <w:p>
      <w:r>
        <w:t>Подпись [★ ЗАПОЛНИТЬ: оригинальная подпись рецензента]</w:t>
        <w:br/>
      </w:r>
      <w:r>
        <w:t>Дата [★ ЗАПОЛНИТЬ: дата рецензии]</w:t>
      </w:r>
    </w:p>
    <w:p>
      <w:r>
        <w:t>М.П. [★ ЗАПОЛНИТЬ: печать организации рецензента]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