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测试项目 v1.0.0</w:t>
      </w:r>
    </w:p>
    <w:p>
      <w:r>
        <w:t>用于测试的项目</w:t>
      </w:r>
    </w:p>
    <w:p>
      <w:pPr>
        <w:pStyle w:val="Heading1"/>
      </w:pPr>
      <w:r>
        <w:t>User</w:t>
      </w:r>
    </w:p>
    <w:p>
      <w:pPr>
        <w:pStyle w:val="Heading2"/>
      </w:pPr>
      <w:r>
        <w:t>Delete User</w:t>
      </w:r>
    </w:p>
    <w:p>
      <w:pPr>
        <w:spacing w:after="0"/>
      </w:pPr>
    </w:p>
    <w:p>
      <w:pPr>
        <w:spacing w:line="360" w:lineRule="exact" w:after="100" w:before="100"/>
      </w:pPr>
      <w:r>
        <w:rPr>
          <w:rFonts w:ascii="宋体" w:hAnsi="宋体"/>
          <w:b/>
          <w:color w:val="FFFFFF"/>
          <w:sz w:val="28"/>
          <w:highlight w:val="darkCyan"/>
        </w:rPr>
        <w:t xml:space="preserve"> DELETE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http://ip:port/&lt;project&gt;/user/:id</w:t>
            </w:r>
          </w:p>
        </w:tc>
      </w:tr>
    </w:tbl>
    <w:p>
      <w:pPr>
        <w:pStyle w:val="Heading3"/>
      </w:pPr>
      <w:r>
        <w:t>参数-Parameter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是否必填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id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Number</w:t>
            </w:r>
          </w:p>
        </w:tc>
        <w:tc>
          <w:tcPr>
            <w:tcW w:type="dxa" w:w="2160"/>
            <w:vAlign w:val="center"/>
          </w:tcPr>
          <w:p>
            <w:r>
              <w:t>Users unique ID.</w:t>
            </w:r>
          </w:p>
        </w:tc>
      </w:tr>
    </w:tbl>
    <w:p>
      <w:pPr>
        <w:pStyle w:val="Heading3"/>
      </w:pPr>
      <w:r>
        <w:t>参数示例</w:t>
      </w:r>
    </w:p>
    <w:p>
      <w:r>
        <w:t>json-Request-example: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"id": 1</w:t>
              <w:br/>
              <w:t>}</w:t>
            </w:r>
          </w:p>
        </w:tc>
      </w:tr>
    </w:tbl>
    <w:p>
      <w:pPr>
        <w:pStyle w:val="Heading3"/>
      </w:pPr>
      <w:r>
        <w:t>响应参数</w:t>
      </w:r>
    </w:p>
    <w:p>
      <w:pPr>
        <w:pStyle w:val="Heading4"/>
        <w:spacing w:before="0"/>
      </w:pPr>
      <w:r>
        <w:t>响应参数-Success 200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是否必返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result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Delete Result</w:t>
            </w:r>
          </w:p>
        </w:tc>
      </w:tr>
    </w:tbl>
    <w:p>
      <w:pPr>
        <w:pStyle w:val="Heading3"/>
      </w:pPr>
      <w:r>
        <w:t>响应示例</w:t>
      </w:r>
    </w:p>
    <w:p>
      <w:pPr>
        <w:pStyle w:val="Heading4"/>
        <w:spacing w:before="0"/>
      </w:pPr>
      <w:r>
        <w:t>响应示例-Response-success: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"result": "success"</w:t>
              <w:br/>
              <w:t>}</w:t>
            </w:r>
          </w:p>
        </w:tc>
      </w:tr>
    </w:tbl>
    <w:p>
      <w:pPr>
        <w:pStyle w:val="Heading4"/>
        <w:spacing w:before="0"/>
      </w:pPr>
      <w:r>
        <w:t>响应示例-Response-failure: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"result": "User not exist"</w:t>
              <w:br/>
              <w:t>}</w:t>
            </w:r>
          </w:p>
        </w:tc>
      </w:tr>
    </w:tbl>
    <w:p>
      <w:pPr>
        <w:pStyle w:val="Heading2"/>
      </w:pPr>
      <w:r>
        <w:t>Request User information</w:t>
      </w:r>
    </w:p>
    <w:p>
      <w:pPr>
        <w:spacing w:after="0"/>
      </w:pPr>
    </w:p>
    <w:p>
      <w:pPr>
        <w:spacing w:line="360" w:lineRule="exact" w:after="100" w:before="100"/>
      </w:pPr>
      <w:r>
        <w:rPr>
          <w:rFonts w:ascii="宋体" w:hAnsi="宋体"/>
          <w:b/>
          <w:color w:val="FFFFFF"/>
          <w:sz w:val="28"/>
          <w:highlight w:val="darkCyan"/>
        </w:rPr>
        <w:t xml:space="preserve"> GET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http://ip:port/&lt;project&gt;/user/:id</w:t>
            </w:r>
          </w:p>
        </w:tc>
      </w:tr>
    </w:tbl>
    <w:p>
      <w:pPr>
        <w:pStyle w:val="Heading3"/>
      </w:pPr>
      <w:r>
        <w:t>参数-Parameter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是否必填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id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Number</w:t>
            </w:r>
          </w:p>
        </w:tc>
        <w:tc>
          <w:tcPr>
            <w:tcW w:type="dxa" w:w="2160"/>
            <w:vAlign w:val="center"/>
          </w:tcPr>
          <w:p>
            <w:r>
              <w:t>Users unique ID.</w:t>
            </w:r>
          </w:p>
        </w:tc>
      </w:tr>
    </w:tbl>
    <w:p>
      <w:pPr>
        <w:pStyle w:val="Heading3"/>
      </w:pPr>
      <w:r>
        <w:t>参数示例</w:t>
      </w:r>
    </w:p>
    <w:p>
      <w:r>
        <w:t>json-Request-example: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"id": 1</w:t>
              <w:br/>
              <w:t>}</w:t>
            </w:r>
          </w:p>
        </w:tc>
      </w:tr>
    </w:tbl>
    <w:p>
      <w:pPr>
        <w:pStyle w:val="Heading3"/>
      </w:pPr>
      <w:r>
        <w:t>响应参数</w:t>
      </w:r>
    </w:p>
    <w:p>
      <w:pPr>
        <w:pStyle w:val="Heading4"/>
        <w:spacing w:before="0"/>
      </w:pPr>
      <w:r>
        <w:t>响应参数-Success 200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是否必返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firstname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Firstname of the User.</w:t>
            </w:r>
          </w:p>
        </w:tc>
      </w:tr>
      <w:tr>
        <w:tc>
          <w:tcPr>
            <w:tcW w:type="dxa" w:w="2160"/>
            <w:vAlign w:val="center"/>
          </w:tcPr>
          <w:p>
            <w:r>
              <w:t>lastname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Lastname of the User.</w:t>
            </w:r>
          </w:p>
        </w:tc>
      </w:tr>
    </w:tbl>
    <w:p>
      <w:pPr>
        <w:pStyle w:val="Heading3"/>
      </w:pPr>
      <w:r>
        <w:t>响应示例</w:t>
      </w:r>
    </w:p>
    <w:p>
      <w:pPr>
        <w:pStyle w:val="Heading4"/>
        <w:spacing w:before="0"/>
      </w:pPr>
      <w:r>
        <w:t>响应示例-Response-example: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"firstname": "Mickey",</w:t>
              <w:br/>
              <w:t xml:space="preserve">  "lastname": "James"</w:t>
              <w:br/>
              <w:t>}</w:t>
            </w:r>
          </w:p>
        </w:tc>
      </w:tr>
    </w:tbl>
    <w:p>
      <w:pPr>
        <w:pStyle w:val="Heading2"/>
      </w:pPr>
      <w:r>
        <w:t>Request User List</w:t>
      </w:r>
    </w:p>
    <w:p>
      <w:pPr>
        <w:spacing w:after="0"/>
      </w:pPr>
    </w:p>
    <w:p>
      <w:pPr>
        <w:spacing w:line="360" w:lineRule="exact" w:after="100" w:before="100"/>
      </w:pPr>
      <w:r>
        <w:rPr>
          <w:rFonts w:ascii="宋体" w:hAnsi="宋体"/>
          <w:b/>
          <w:color w:val="FFFFFF"/>
          <w:sz w:val="28"/>
          <w:highlight w:val="darkCyan"/>
        </w:rPr>
        <w:t xml:space="preserve"> GET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http://ip:port/&lt;project&gt;/user</w:t>
            </w:r>
          </w:p>
        </w:tc>
      </w:tr>
    </w:tbl>
    <w:p>
      <w:pPr>
        <w:pStyle w:val="Heading3"/>
      </w:pPr>
      <w:r>
        <w:t>响应参数</w:t>
      </w:r>
    </w:p>
    <w:p>
      <w:pPr>
        <w:pStyle w:val="Heading4"/>
        <w:spacing w:before="0"/>
      </w:pPr>
      <w:r>
        <w:t>响应参数-Success 200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是否必返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users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Object[]</w:t>
            </w:r>
          </w:p>
        </w:tc>
        <w:tc>
          <w:tcPr>
            <w:tcW w:type="dxa" w:w="2160"/>
            <w:vAlign w:val="center"/>
          </w:tcPr>
          <w:p>
            <w:r>
              <w:t>User List</w:t>
            </w:r>
          </w:p>
        </w:tc>
      </w:tr>
      <w:tr>
        <w:tc>
          <w:tcPr>
            <w:tcW w:type="dxa" w:w="2160"/>
            <w:vAlign w:val="center"/>
          </w:tcPr>
          <w:p>
            <w:r>
              <w:t>users.firstname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Firstname of the User.</w:t>
            </w:r>
          </w:p>
        </w:tc>
      </w:tr>
      <w:tr>
        <w:tc>
          <w:tcPr>
            <w:tcW w:type="dxa" w:w="2160"/>
            <w:vAlign w:val="center"/>
          </w:tcPr>
          <w:p>
            <w:r>
              <w:t>users.lastname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Lastname of the User.</w:t>
            </w:r>
          </w:p>
        </w:tc>
      </w:tr>
    </w:tbl>
    <w:p>
      <w:pPr>
        <w:pStyle w:val="Heading3"/>
      </w:pPr>
      <w:r>
        <w:t>响应示例</w:t>
      </w:r>
    </w:p>
    <w:p>
      <w:pPr>
        <w:pStyle w:val="Heading4"/>
        <w:spacing w:before="0"/>
      </w:pPr>
      <w:r>
        <w:t>响应示例-Response-example: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[</w:t>
              <w:br/>
              <w:t xml:space="preserve">  {</w:t>
              <w:br/>
              <w:t xml:space="preserve">    "firstname": "Mickey",</w:t>
              <w:br/>
              <w:t xml:space="preserve">    "lastname": "James"</w:t>
              <w:br/>
              <w:t xml:space="preserve">  },</w:t>
              <w:br/>
              <w:t xml:space="preserve">  {</w:t>
              <w:br/>
              <w:t xml:space="preserve">    "firstname": "Mary",</w:t>
              <w:br/>
              <w:t xml:space="preserve">    "lastname": "Jeff"</w:t>
              <w:br/>
              <w:t xml:space="preserve">  }</w:t>
              <w:br/>
              <w:t>]</w:t>
            </w:r>
          </w:p>
        </w:tc>
      </w:tr>
    </w:tbl>
    <w:p>
      <w:pPr>
        <w:pStyle w:val="Heading1"/>
      </w:pPr>
      <w:r>
        <w:t>物品</w:t>
      </w:r>
    </w:p>
    <w:p>
      <w:pPr>
        <w:pStyle w:val="Heading2"/>
      </w:pPr>
      <w:r>
        <w:t>获取物品</w:t>
      </w:r>
    </w:p>
    <w:p>
      <w:pPr>
        <w:spacing w:after="0"/>
      </w:pPr>
    </w:p>
    <w:p>
      <w:pPr>
        <w:spacing w:line="360" w:lineRule="exact" w:after="100" w:before="100"/>
      </w:pPr>
      <w:r>
        <w:rPr>
          <w:rFonts w:ascii="宋体" w:hAnsi="宋体"/>
          <w:b/>
          <w:color w:val="FFFFFF"/>
          <w:sz w:val="28"/>
          <w:highlight w:val="darkCyan"/>
        </w:rPr>
        <w:t xml:space="preserve"> GET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http://ip:port/&lt;project&gt;//good/:id</w:t>
            </w:r>
          </w:p>
        </w:tc>
      </w:tr>
    </w:tbl>
    <w:p>
      <w:pPr>
        <w:pStyle w:val="Heading3"/>
      </w:pPr>
      <w:r>
        <w:t>参数-Parameter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是否必填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id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Number</w:t>
            </w:r>
          </w:p>
        </w:tc>
        <w:tc>
          <w:tcPr>
            <w:tcW w:type="dxa" w:w="2160"/>
            <w:vAlign w:val="center"/>
          </w:tcPr>
          <w:p>
            <w:r>
              <w:t>物品ID</w:t>
            </w:r>
          </w:p>
        </w:tc>
      </w:tr>
    </w:tbl>
    <w:p>
      <w:pPr>
        <w:pStyle w:val="Heading3"/>
      </w:pPr>
      <w:r>
        <w:t>参数示例</w:t>
      </w:r>
    </w:p>
    <w:p>
      <w:r>
        <w:t>json-请求示例: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"id": 1324</w:t>
              <w:br/>
              <w:t>}</w:t>
            </w:r>
          </w:p>
        </w:tc>
      </w:tr>
    </w:tbl>
    <w:p>
      <w:pPr>
        <w:pStyle w:val="Heading3"/>
      </w:pPr>
      <w:r>
        <w:t>响应参数</w:t>
      </w:r>
    </w:p>
    <w:p>
      <w:pPr>
        <w:pStyle w:val="Heading4"/>
        <w:spacing w:before="0"/>
      </w:pPr>
      <w:r>
        <w:t>响应参数-Success 200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是否必返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物品名称</w:t>
            </w:r>
          </w:p>
        </w:tc>
      </w:tr>
      <w:tr>
        <w:tc>
          <w:tcPr>
            <w:tcW w:type="dxa" w:w="2160"/>
            <w:vAlign w:val="center"/>
          </w:tcPr>
          <w:p>
            <w:r>
              <w:t>size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Number</w:t>
            </w:r>
          </w:p>
        </w:tc>
        <w:tc>
          <w:tcPr>
            <w:tcW w:type="dxa" w:w="2160"/>
            <w:vAlign w:val="center"/>
          </w:tcPr>
          <w:p>
            <w:r>
              <w:t>物品大小</w:t>
            </w:r>
          </w:p>
        </w:tc>
      </w:tr>
    </w:tbl>
    <w:p>
      <w:pPr>
        <w:pStyle w:val="Heading3"/>
      </w:pPr>
      <w:r>
        <w:t>响应示例</w:t>
      </w:r>
    </w:p>
    <w:p>
      <w:pPr>
        <w:pStyle w:val="Heading4"/>
        <w:spacing w:before="0"/>
      </w:pPr>
      <w:r>
        <w:t>响应示例-响应示例: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{</w:t>
              <w:br/>
              <w:t xml:space="preserve">  "name": "铅笔",</w:t>
              <w:br/>
              <w:t xml:space="preserve">  "size": 1</w:t>
              <w:br/>
              <w:t>}</w:t>
            </w:r>
          </w:p>
        </w:tc>
      </w:tr>
    </w:tbl>
    <w:p>
      <w:pPr>
        <w:pStyle w:val="Heading2"/>
      </w:pPr>
      <w:r>
        <w:t>获取物品列表</w:t>
      </w:r>
    </w:p>
    <w:p>
      <w:pPr>
        <w:spacing w:after="0"/>
      </w:pPr>
    </w:p>
    <w:p>
      <w:pPr>
        <w:spacing w:line="360" w:lineRule="exact" w:after="100" w:before="100"/>
      </w:pPr>
      <w:r>
        <w:rPr>
          <w:rFonts w:ascii="宋体" w:hAnsi="宋体"/>
          <w:b/>
          <w:color w:val="FFFFFF"/>
          <w:sz w:val="28"/>
          <w:highlight w:val="darkCyan"/>
        </w:rPr>
        <w:t xml:space="preserve"> GET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http://ip:port/&lt;project&gt;//goods</w:t>
            </w:r>
          </w:p>
        </w:tc>
      </w:tr>
    </w:tbl>
    <w:p>
      <w:pPr>
        <w:pStyle w:val="Heading3"/>
      </w:pPr>
      <w:r>
        <w:t>响应参数</w:t>
      </w:r>
    </w:p>
    <w:p>
      <w:pPr>
        <w:pStyle w:val="Heading4"/>
        <w:spacing w:before="0"/>
      </w:pPr>
      <w:r>
        <w:t>响应参数-Success 200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vAlign w:val="center"/>
          </w:tcPr>
          <w:p>
            <w:r>
              <w:t>参数名称</w:t>
            </w:r>
          </w:p>
        </w:tc>
        <w:tc>
          <w:tcPr>
            <w:tcW w:type="dxa" w:w="1440"/>
            <w:vAlign w:val="center"/>
          </w:tcPr>
          <w:p>
            <w:r>
              <w:t>是否必返</w:t>
            </w:r>
          </w:p>
        </w:tc>
        <w:tc>
          <w:tcPr>
            <w:tcW w:type="dxa" w:w="2880"/>
            <w:vAlign w:val="center"/>
          </w:tcPr>
          <w:p>
            <w:r>
              <w:t>参数类型</w:t>
            </w:r>
          </w:p>
        </w:tc>
        <w:tc>
          <w:tcPr>
            <w:tcW w:type="dxa" w:w="7200"/>
            <w:vAlign w:val="center"/>
          </w:tcPr>
          <w:p>
            <w:r>
              <w:t>参数说明</w:t>
            </w:r>
          </w:p>
        </w:tc>
      </w:tr>
      <w:tr>
        <w:tc>
          <w:tcPr>
            <w:tcW w:type="dxa" w:w="2160"/>
            <w:vAlign w:val="center"/>
          </w:tcPr>
          <w:p>
            <w:r>
              <w:t>goods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Object[]</w:t>
            </w:r>
          </w:p>
        </w:tc>
        <w:tc>
          <w:tcPr>
            <w:tcW w:type="dxa" w:w="2160"/>
            <w:vAlign w:val="center"/>
          </w:tcPr>
          <w:p>
            <w:r>
              <w:t>物品列表</w:t>
            </w:r>
          </w:p>
        </w:tc>
      </w:tr>
      <w:tr>
        <w:tc>
          <w:tcPr>
            <w:tcW w:type="dxa" w:w="2160"/>
            <w:vAlign w:val="center"/>
          </w:tcPr>
          <w:p>
            <w:r>
              <w:t>goods.name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String</w:t>
            </w:r>
          </w:p>
        </w:tc>
        <w:tc>
          <w:tcPr>
            <w:tcW w:type="dxa" w:w="2160"/>
            <w:vAlign w:val="center"/>
          </w:tcPr>
          <w:p>
            <w:r>
              <w:t>物品名称</w:t>
            </w:r>
          </w:p>
        </w:tc>
      </w:tr>
      <w:tr>
        <w:tc>
          <w:tcPr>
            <w:tcW w:type="dxa" w:w="2160"/>
            <w:vAlign w:val="center"/>
          </w:tcPr>
          <w:p>
            <w:r>
              <w:t>goods.size</w:t>
            </w:r>
          </w:p>
        </w:tc>
        <w:tc>
          <w:tcPr>
            <w:tcW w:type="dxa" w:w="2160"/>
            <w:vAlign w:val="center"/>
          </w:tcPr>
          <w:p>
            <w:r>
              <w:t>√</w:t>
            </w:r>
          </w:p>
        </w:tc>
        <w:tc>
          <w:tcPr>
            <w:tcW w:type="dxa" w:w="2160"/>
            <w:vAlign w:val="center"/>
          </w:tcPr>
          <w:p>
            <w:r>
              <w:t>Number</w:t>
            </w:r>
          </w:p>
        </w:tc>
        <w:tc>
          <w:tcPr>
            <w:tcW w:type="dxa" w:w="2160"/>
            <w:vAlign w:val="center"/>
          </w:tcPr>
          <w:p>
            <w:r>
              <w:t>物品大小</w:t>
            </w:r>
          </w:p>
        </w:tc>
      </w:tr>
    </w:tbl>
    <w:p>
      <w:pPr>
        <w:pStyle w:val="Heading3"/>
      </w:pPr>
      <w:r>
        <w:t>响应示例</w:t>
      </w:r>
    </w:p>
    <w:p>
      <w:pPr>
        <w:pStyle w:val="Heading4"/>
        <w:spacing w:before="0"/>
      </w:pPr>
      <w:r>
        <w:t>响应示例-响应示例: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</w:rPr>
              <w:t>[</w:t>
              <w:br/>
              <w:t xml:space="preserve">  {</w:t>
              <w:br/>
              <w:t xml:space="preserve">    "name": "铅笔",</w:t>
              <w:br/>
              <w:t xml:space="preserve">    "size": 1</w:t>
              <w:br/>
              <w:t xml:space="preserve">  },</w:t>
              <w:br/>
              <w:t xml:space="preserve">  {</w:t>
              <w:br/>
              <w:t xml:space="preserve">    "name": "流星",</w:t>
              <w:br/>
              <w:t xml:space="preserve">    "size": 9999999999</w:t>
              <w:br/>
              <w:t xml:space="preserve">  }</w:t>
              <w:br/>
              <w:t>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