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F380" w14:textId="2D830A59" w:rsidR="007F1ECF" w:rsidRDefault="00E27402" w:rsidP="00FD5679">
      <w:pPr>
        <w:spacing w:line="480" w:lineRule="auto"/>
      </w:pPr>
      <w:r>
        <w:t>Red Team</w:t>
      </w:r>
    </w:p>
    <w:p w14:paraId="4626FD3A" w14:textId="3E8BB63C" w:rsidR="00E27402" w:rsidRDefault="00E27402" w:rsidP="00FD5679">
      <w:pPr>
        <w:spacing w:line="480" w:lineRule="auto"/>
      </w:pPr>
      <w:r>
        <w:t>Jack Tubbs</w:t>
      </w:r>
    </w:p>
    <w:p w14:paraId="37D824E0" w14:textId="7F60231C" w:rsidR="00E27402" w:rsidRDefault="00E27402" w:rsidP="00FD5679">
      <w:pPr>
        <w:spacing w:line="480" w:lineRule="auto"/>
      </w:pPr>
      <w:r>
        <w:t>STA 4382</w:t>
      </w:r>
    </w:p>
    <w:p w14:paraId="29C5DB30" w14:textId="65230084" w:rsidR="00E27402" w:rsidRDefault="00E27402" w:rsidP="00FD5679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JMP – Defects Assignment</w:t>
      </w:r>
    </w:p>
    <w:p w14:paraId="53C0711E" w14:textId="77777777" w:rsidR="00FD5679" w:rsidRDefault="00E27402" w:rsidP="00FD567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83352">
        <w:rPr>
          <w:sz w:val="24"/>
          <w:szCs w:val="24"/>
        </w:rPr>
        <w:t xml:space="preserve">In this assignment, we compared the output of 3 different methods of evaluating </w:t>
      </w:r>
      <w:r w:rsidR="00C623B2">
        <w:rPr>
          <w:sz w:val="24"/>
          <w:szCs w:val="24"/>
        </w:rPr>
        <w:t>the defects</w:t>
      </w:r>
      <w:r w:rsidR="00C86040">
        <w:rPr>
          <w:sz w:val="24"/>
          <w:szCs w:val="24"/>
        </w:rPr>
        <w:t xml:space="preserve"> in manufactured items. In the first problem, we reproduced the output in R and SAS that was identical to the output done in the experiment</w:t>
      </w:r>
      <w:r w:rsidR="00E47888">
        <w:rPr>
          <w:sz w:val="24"/>
          <w:szCs w:val="24"/>
        </w:rPr>
        <w:t xml:space="preserve">, which measured the defects as a function of </w:t>
      </w:r>
      <w:r w:rsidR="000614A2">
        <w:rPr>
          <w:sz w:val="24"/>
          <w:szCs w:val="24"/>
        </w:rPr>
        <w:t xml:space="preserve">different days. The second problem evaluated the defects as a function of time of day, and the third problem compared the defects as a function of time in the week. </w:t>
      </w:r>
    </w:p>
    <w:p w14:paraId="283F9302" w14:textId="77777777" w:rsidR="00FD5679" w:rsidRDefault="000614A2" w:rsidP="00FD567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discovered upon producing these different outputs, that the </w:t>
      </w:r>
      <w:r w:rsidR="00934EC9">
        <w:rPr>
          <w:sz w:val="24"/>
          <w:szCs w:val="24"/>
        </w:rPr>
        <w:t>study that compared the defective parts by day</w:t>
      </w:r>
      <w:r w:rsidR="000720FF">
        <w:rPr>
          <w:sz w:val="24"/>
          <w:szCs w:val="24"/>
        </w:rPr>
        <w:t xml:space="preserve"> had around the same range of variability </w:t>
      </w:r>
      <w:r w:rsidR="00475FED">
        <w:rPr>
          <w:sz w:val="24"/>
          <w:szCs w:val="24"/>
        </w:rPr>
        <w:t xml:space="preserve">each day averaging around 10. The study that compared the time of day showed that although the average was still the same, there is </w:t>
      </w:r>
      <w:proofErr w:type="gramStart"/>
      <w:r w:rsidR="00475FED">
        <w:rPr>
          <w:sz w:val="24"/>
          <w:szCs w:val="24"/>
        </w:rPr>
        <w:t>definitely some</w:t>
      </w:r>
      <w:proofErr w:type="gramEnd"/>
      <w:r w:rsidR="00475FED">
        <w:rPr>
          <w:sz w:val="24"/>
          <w:szCs w:val="24"/>
        </w:rPr>
        <w:t xml:space="preserve"> correlation between the time of day </w:t>
      </w:r>
      <w:r w:rsidR="00DD793E">
        <w:rPr>
          <w:sz w:val="24"/>
          <w:szCs w:val="24"/>
        </w:rPr>
        <w:t xml:space="preserve">and the number of defects. Additionally, the study that compared the time of the week to the number of defects, shows </w:t>
      </w:r>
      <w:r w:rsidR="002150CC">
        <w:rPr>
          <w:sz w:val="24"/>
          <w:szCs w:val="24"/>
        </w:rPr>
        <w:t xml:space="preserve">that there is a correlation between the time in the week and the number of defects. </w:t>
      </w:r>
    </w:p>
    <w:p w14:paraId="38D72D6F" w14:textId="18C06717" w:rsidR="00E27402" w:rsidRPr="00E27402" w:rsidRDefault="002150CC" w:rsidP="00FD567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66E21">
        <w:rPr>
          <w:sz w:val="24"/>
          <w:szCs w:val="24"/>
        </w:rPr>
        <w:t xml:space="preserve">shift in focus for each output highlights a different key point. In the first problem, we can see how each day there </w:t>
      </w:r>
      <w:proofErr w:type="gramStart"/>
      <w:r w:rsidR="00366E21">
        <w:rPr>
          <w:sz w:val="24"/>
          <w:szCs w:val="24"/>
        </w:rPr>
        <w:t>is a s</w:t>
      </w:r>
      <w:r w:rsidR="001116C4">
        <w:rPr>
          <w:sz w:val="24"/>
          <w:szCs w:val="24"/>
        </w:rPr>
        <w:t>imilar range in defects</w:t>
      </w:r>
      <w:proofErr w:type="gramEnd"/>
      <w:r w:rsidR="001116C4">
        <w:rPr>
          <w:sz w:val="24"/>
          <w:szCs w:val="24"/>
        </w:rPr>
        <w:t xml:space="preserve">, with seemingly random outliers. The second problem reveals that </w:t>
      </w:r>
      <w:r w:rsidR="004F03D1">
        <w:rPr>
          <w:sz w:val="24"/>
          <w:szCs w:val="24"/>
        </w:rPr>
        <w:t xml:space="preserve">late morning and midafternoon seem to have the highest number of defects, while midmorning has the lowest. The third problem </w:t>
      </w:r>
      <w:r w:rsidR="00A23EB9">
        <w:rPr>
          <w:sz w:val="24"/>
          <w:szCs w:val="24"/>
        </w:rPr>
        <w:t xml:space="preserve">reveals that the defects recorded later in the week were higher than those recorded earlier in the week. </w:t>
      </w:r>
    </w:p>
    <w:sectPr w:rsidR="00E27402" w:rsidRPr="00E2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8"/>
    <w:rsid w:val="000614A2"/>
    <w:rsid w:val="000720FF"/>
    <w:rsid w:val="001116C4"/>
    <w:rsid w:val="002150CC"/>
    <w:rsid w:val="00366E21"/>
    <w:rsid w:val="003F7068"/>
    <w:rsid w:val="00475FED"/>
    <w:rsid w:val="004F03D1"/>
    <w:rsid w:val="007F1ECF"/>
    <w:rsid w:val="00934EC9"/>
    <w:rsid w:val="00A23EB9"/>
    <w:rsid w:val="00C222AE"/>
    <w:rsid w:val="00C623B2"/>
    <w:rsid w:val="00C86040"/>
    <w:rsid w:val="00DD793E"/>
    <w:rsid w:val="00E27402"/>
    <w:rsid w:val="00E47888"/>
    <w:rsid w:val="00F26778"/>
    <w:rsid w:val="00F83352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F522"/>
  <w15:chartTrackingRefBased/>
  <w15:docId w15:val="{353FC835-9C55-4246-BF6E-A0B8333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2AE"/>
  </w:style>
  <w:style w:type="paragraph" w:styleId="Heading1">
    <w:name w:val="heading 1"/>
    <w:basedOn w:val="Normal"/>
    <w:link w:val="Heading1Char"/>
    <w:uiPriority w:val="9"/>
    <w:qFormat/>
    <w:rsid w:val="00C22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2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22A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Nickell, Jessica</dc:creator>
  <cp:keywords/>
  <dc:description/>
  <cp:lastModifiedBy>Nickell, Jessica</cp:lastModifiedBy>
  <cp:revision>19</cp:revision>
  <dcterms:created xsi:type="dcterms:W3CDTF">2023-10-03T21:41:00Z</dcterms:created>
  <dcterms:modified xsi:type="dcterms:W3CDTF">2023-10-03T21:58:00Z</dcterms:modified>
</cp:coreProperties>
</file>