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E8A9" w14:textId="41756B4B" w:rsidR="00A93F74" w:rsidRDefault="00934687" w:rsidP="00934687">
      <w:pPr>
        <w:jc w:val="center"/>
      </w:pPr>
      <w:r>
        <w:t xml:space="preserve">Cheese Tasting Analysis using </w:t>
      </w:r>
      <w:proofErr w:type="gramStart"/>
      <w:r>
        <w:t>SAS</w:t>
      </w:r>
      <w:proofErr w:type="gramEnd"/>
    </w:p>
    <w:p w14:paraId="19F24A61" w14:textId="3DA2CA55" w:rsidR="00AE0A41" w:rsidRPr="00AE0A41" w:rsidRDefault="00AE0A41" w:rsidP="00934687">
      <w:pPr>
        <w:jc w:val="center"/>
        <w:rPr>
          <w:sz w:val="18"/>
          <w:szCs w:val="18"/>
        </w:rPr>
      </w:pPr>
      <w:r w:rsidRPr="00AE0A41">
        <w:rPr>
          <w:sz w:val="18"/>
          <w:szCs w:val="18"/>
        </w:rPr>
        <w:t xml:space="preserve">Rita </w:t>
      </w:r>
      <w:proofErr w:type="spellStart"/>
      <w:r w:rsidRPr="00AE0A41">
        <w:rPr>
          <w:sz w:val="18"/>
          <w:szCs w:val="18"/>
        </w:rPr>
        <w:t>Dicarlo</w:t>
      </w:r>
      <w:proofErr w:type="spellEnd"/>
      <w:r w:rsidRPr="00AE0A41">
        <w:rPr>
          <w:sz w:val="18"/>
          <w:szCs w:val="18"/>
        </w:rPr>
        <w:t xml:space="preserve">, Katie </w:t>
      </w:r>
      <w:proofErr w:type="spellStart"/>
      <w:r w:rsidRPr="00AE0A41">
        <w:rPr>
          <w:sz w:val="18"/>
          <w:szCs w:val="18"/>
        </w:rPr>
        <w:t>Clewett</w:t>
      </w:r>
      <w:proofErr w:type="spellEnd"/>
      <w:r w:rsidRPr="00AE0A41">
        <w:rPr>
          <w:sz w:val="18"/>
          <w:szCs w:val="18"/>
        </w:rPr>
        <w:t>, Chang Guo</w:t>
      </w:r>
    </w:p>
    <w:p w14:paraId="7220D6A6" w14:textId="77777777" w:rsidR="00934687" w:rsidRDefault="00934687" w:rsidP="00934687">
      <w:pPr>
        <w:jc w:val="center"/>
      </w:pPr>
    </w:p>
    <w:p w14:paraId="579F2AA3" w14:textId="5DB2B1A0" w:rsidR="00934687" w:rsidRDefault="00934687" w:rsidP="00934687">
      <w:pPr>
        <w:rPr>
          <w:sz w:val="22"/>
          <w:szCs w:val="22"/>
        </w:rPr>
      </w:pPr>
      <w:r w:rsidRPr="00934687">
        <w:rPr>
          <w:sz w:val="22"/>
          <w:szCs w:val="22"/>
        </w:rPr>
        <w:t xml:space="preserve">The following reports include the SAS analysis using both Lactic and H2S as predictor variables. The relevant observations are </w:t>
      </w:r>
      <w:r>
        <w:rPr>
          <w:sz w:val="22"/>
          <w:szCs w:val="22"/>
        </w:rPr>
        <w:t xml:space="preserve">at the bottom of this document. </w:t>
      </w:r>
    </w:p>
    <w:p w14:paraId="7F456E37" w14:textId="77777777" w:rsidR="00934687" w:rsidRDefault="00934687" w:rsidP="00934687">
      <w:pPr>
        <w:rPr>
          <w:sz w:val="22"/>
          <w:szCs w:val="22"/>
        </w:rPr>
      </w:pPr>
    </w:p>
    <w:p w14:paraId="577FC5DD" w14:textId="4094997D" w:rsidR="00934687" w:rsidRDefault="00934687" w:rsidP="00AE0A4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DEA3F5" wp14:editId="1104873A">
            <wp:extent cx="4911379" cy="3491193"/>
            <wp:effectExtent l="0" t="0" r="0" b="1905"/>
            <wp:docPr id="129018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42109"/>
                    <a:stretch/>
                  </pic:blipFill>
                  <pic:spPr bwMode="auto">
                    <a:xfrm>
                      <a:off x="0" y="0"/>
                      <a:ext cx="4952899" cy="352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D0A47" w14:textId="5970C545" w:rsidR="00934687" w:rsidRDefault="00934687" w:rsidP="00AE0A4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64CD3AA" wp14:editId="6E5350FA">
            <wp:extent cx="5049982" cy="3719053"/>
            <wp:effectExtent l="0" t="0" r="5080" b="2540"/>
            <wp:docPr id="7067794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9485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76" cy="37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32C7" w14:textId="134053EA" w:rsidR="00AE0A41" w:rsidRPr="00934687" w:rsidRDefault="00AE0A41" w:rsidP="00AE0A41">
      <w:pPr>
        <w:rPr>
          <w:sz w:val="22"/>
          <w:szCs w:val="22"/>
        </w:rPr>
      </w:pPr>
      <w:r>
        <w:rPr>
          <w:sz w:val="22"/>
          <w:szCs w:val="22"/>
        </w:rPr>
        <w:t xml:space="preserve">The SAS code revealed results very similar to what we found both by hand and through the R code. Using H2S is a much better predictor for taste than Lactic is, since the R-squared value is higher, meaning more variability is explained </w:t>
      </w:r>
      <w:proofErr w:type="gramStart"/>
      <w:r>
        <w:rPr>
          <w:sz w:val="22"/>
          <w:szCs w:val="22"/>
        </w:rPr>
        <w:t>through the use of</w:t>
      </w:r>
      <w:proofErr w:type="gramEnd"/>
      <w:r>
        <w:rPr>
          <w:sz w:val="22"/>
          <w:szCs w:val="22"/>
        </w:rPr>
        <w:t xml:space="preserve"> x = H2S. In addition, the sum of squared errors is smaller, meaning we are getting a more accurate estimate for y = taste. </w:t>
      </w:r>
    </w:p>
    <w:sectPr w:rsidR="00AE0A41" w:rsidRPr="0093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74"/>
    <w:rsid w:val="00934687"/>
    <w:rsid w:val="00A93F74"/>
    <w:rsid w:val="00A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78559"/>
  <w15:chartTrackingRefBased/>
  <w15:docId w15:val="{0C0A3509-0BC7-984E-B6D2-6FE5DD65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Dicarlo</dc:creator>
  <cp:keywords/>
  <dc:description/>
  <cp:lastModifiedBy>Rita Dicarlo</cp:lastModifiedBy>
  <cp:revision>2</cp:revision>
  <dcterms:created xsi:type="dcterms:W3CDTF">2023-10-03T22:43:00Z</dcterms:created>
  <dcterms:modified xsi:type="dcterms:W3CDTF">2023-10-03T23:07:00Z</dcterms:modified>
</cp:coreProperties>
</file>