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CADDB" w14:textId="4E9B1659" w:rsidR="00597553" w:rsidRPr="00C27ED0" w:rsidRDefault="00C27ED0" w:rsidP="00C27ED0">
      <w:pPr>
        <w:jc w:val="center"/>
        <w:rPr>
          <w:rFonts w:asciiTheme="majorHAnsi" w:hAnsiTheme="majorHAnsi" w:cstheme="majorHAnsi"/>
          <w:sz w:val="40"/>
          <w:szCs w:val="40"/>
        </w:rPr>
      </w:pPr>
      <w:r>
        <w:rPr>
          <w:rFonts w:asciiTheme="majorHAnsi" w:hAnsiTheme="majorHAnsi" w:cstheme="majorHAnsi"/>
          <w:sz w:val="40"/>
          <w:szCs w:val="40"/>
        </w:rPr>
        <w:t xml:space="preserve">C# </w:t>
      </w:r>
      <w:r w:rsidRPr="00C27ED0">
        <w:rPr>
          <w:rFonts w:asciiTheme="majorHAnsi" w:hAnsiTheme="majorHAnsi" w:cstheme="majorHAnsi"/>
          <w:sz w:val="40"/>
          <w:szCs w:val="40"/>
        </w:rPr>
        <w:t>Design Patterns</w:t>
      </w:r>
    </w:p>
    <w:p w14:paraId="783A79D5" w14:textId="56F3A540" w:rsidR="00C27ED0" w:rsidRPr="00C27ED0" w:rsidRDefault="00C27ED0" w:rsidP="00C27ED0">
      <w:pPr>
        <w:rPr>
          <w:rFonts w:asciiTheme="majorHAnsi" w:hAnsiTheme="majorHAnsi" w:cstheme="majorHAnsi"/>
          <w:sz w:val="24"/>
          <w:szCs w:val="24"/>
        </w:rPr>
      </w:pPr>
      <w:r>
        <w:rPr>
          <w:rFonts w:asciiTheme="majorHAnsi" w:hAnsiTheme="majorHAnsi" w:cstheme="majorHAnsi"/>
          <w:sz w:val="24"/>
          <w:szCs w:val="24"/>
        </w:rPr>
        <w:t>The following notes are my own phrasing of various C# design patterns based on the understanding I have gained through independent study. They are intended for the purpose of revision and proof of my understanding.</w:t>
      </w:r>
    </w:p>
    <w:p w14:paraId="7A509E5A" w14:textId="2EB5318B" w:rsidR="00C27ED0" w:rsidRPr="00C27ED0" w:rsidRDefault="00C27ED0" w:rsidP="00C27ED0">
      <w:pPr>
        <w:rPr>
          <w:rFonts w:asciiTheme="majorHAnsi" w:hAnsiTheme="majorHAnsi" w:cstheme="majorHAnsi"/>
          <w:sz w:val="32"/>
          <w:szCs w:val="32"/>
          <w:u w:val="single"/>
        </w:rPr>
      </w:pPr>
      <w:r w:rsidRPr="00C27ED0">
        <w:rPr>
          <w:rFonts w:asciiTheme="majorHAnsi" w:hAnsiTheme="majorHAnsi" w:cstheme="majorHAnsi"/>
          <w:sz w:val="32"/>
          <w:szCs w:val="32"/>
          <w:u w:val="single"/>
        </w:rPr>
        <w:t>SOLID Design Principles</w:t>
      </w:r>
    </w:p>
    <w:p w14:paraId="2334B5CC" w14:textId="22162AA7" w:rsidR="00C27ED0" w:rsidRPr="00C27ED0"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Single Responsibility Principle</w:t>
      </w:r>
      <w:r>
        <w:rPr>
          <w:rFonts w:asciiTheme="majorHAnsi" w:hAnsiTheme="majorHAnsi" w:cstheme="majorHAnsi"/>
          <w:sz w:val="24"/>
          <w:szCs w:val="24"/>
        </w:rPr>
        <w:t xml:space="preserve"> – Any class should </w:t>
      </w:r>
      <w:r w:rsidR="009003D8">
        <w:rPr>
          <w:rFonts w:asciiTheme="majorHAnsi" w:hAnsiTheme="majorHAnsi" w:cstheme="majorHAnsi"/>
          <w:sz w:val="24"/>
          <w:szCs w:val="24"/>
        </w:rPr>
        <w:t xml:space="preserve">only be responsible for a single part of the program’s functionality. New functionality should be added in new classes. This aids readability and in the event of a problem, the source of the issue will be easy to locate based on the nature of the problem (e.g. </w:t>
      </w:r>
      <w:r w:rsidR="007521B3">
        <w:rPr>
          <w:rFonts w:asciiTheme="majorHAnsi" w:hAnsiTheme="majorHAnsi" w:cstheme="majorHAnsi"/>
          <w:sz w:val="24"/>
          <w:szCs w:val="24"/>
        </w:rPr>
        <w:t>if text is not being saved to a .txt file correctly, you know that the issue will be in the class that handles persistent data).</w:t>
      </w:r>
      <w:r w:rsidR="009003D8">
        <w:rPr>
          <w:rFonts w:asciiTheme="majorHAnsi" w:hAnsiTheme="majorHAnsi" w:cstheme="majorHAnsi"/>
          <w:sz w:val="24"/>
          <w:szCs w:val="24"/>
        </w:rPr>
        <w:t xml:space="preserve"> </w:t>
      </w:r>
    </w:p>
    <w:p w14:paraId="11DDB445" w14:textId="7D816AC0" w:rsidR="00C27ED0" w:rsidRPr="001B0887"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Open-Closed Principle</w:t>
      </w:r>
      <w:r w:rsidR="001B0887">
        <w:rPr>
          <w:rFonts w:asciiTheme="majorHAnsi" w:hAnsiTheme="majorHAnsi" w:cstheme="majorHAnsi"/>
          <w:sz w:val="24"/>
          <w:szCs w:val="24"/>
        </w:rPr>
        <w:t xml:space="preserve"> – Classes should be open for extension but closed for modification. It should be possible to extend a class when expansion is required without going back and modifying the original code (e.g. rather than making an enemy class and filling it with different functionality for different kinds of enemies, abstract common information to a class</w:t>
      </w:r>
      <w:r w:rsidR="003477D6">
        <w:rPr>
          <w:rFonts w:asciiTheme="majorHAnsi" w:hAnsiTheme="majorHAnsi" w:cstheme="majorHAnsi"/>
          <w:sz w:val="24"/>
          <w:szCs w:val="24"/>
        </w:rPr>
        <w:t xml:space="preserve"> or interface</w:t>
      </w:r>
      <w:r w:rsidR="001B0887">
        <w:rPr>
          <w:rFonts w:asciiTheme="majorHAnsi" w:hAnsiTheme="majorHAnsi" w:cstheme="majorHAnsi"/>
          <w:sz w:val="24"/>
          <w:szCs w:val="24"/>
        </w:rPr>
        <w:t xml:space="preserve"> that is then inherited </w:t>
      </w:r>
      <w:r w:rsidR="00EB0B50">
        <w:rPr>
          <w:rFonts w:asciiTheme="majorHAnsi" w:hAnsiTheme="majorHAnsi" w:cstheme="majorHAnsi"/>
          <w:sz w:val="24"/>
          <w:szCs w:val="24"/>
        </w:rPr>
        <w:t xml:space="preserve">or implemented </w:t>
      </w:r>
      <w:r w:rsidR="001B0887">
        <w:rPr>
          <w:rFonts w:asciiTheme="majorHAnsi" w:hAnsiTheme="majorHAnsi" w:cstheme="majorHAnsi"/>
          <w:sz w:val="24"/>
          <w:szCs w:val="24"/>
        </w:rPr>
        <w:t>by the different kinds of enemies in their own classes).</w:t>
      </w:r>
    </w:p>
    <w:p w14:paraId="0C7CBA29" w14:textId="42CC26D2" w:rsidR="00C27ED0" w:rsidRPr="00C27ED0" w:rsidRDefault="00C27ED0" w:rsidP="00C27ED0">
      <w:pPr>
        <w:rPr>
          <w:rFonts w:asciiTheme="majorHAnsi" w:hAnsiTheme="majorHAnsi" w:cstheme="majorHAnsi"/>
          <w:b/>
          <w:bCs/>
          <w:sz w:val="24"/>
          <w:szCs w:val="24"/>
        </w:rPr>
      </w:pPr>
      <w:proofErr w:type="spellStart"/>
      <w:r w:rsidRPr="00C27ED0">
        <w:rPr>
          <w:rFonts w:asciiTheme="majorHAnsi" w:hAnsiTheme="majorHAnsi" w:cstheme="majorHAnsi"/>
          <w:b/>
          <w:bCs/>
          <w:sz w:val="24"/>
          <w:szCs w:val="24"/>
        </w:rPr>
        <w:t>Liskov</w:t>
      </w:r>
      <w:proofErr w:type="spellEnd"/>
      <w:r w:rsidRPr="00C27ED0">
        <w:rPr>
          <w:rFonts w:asciiTheme="majorHAnsi" w:hAnsiTheme="majorHAnsi" w:cstheme="majorHAnsi"/>
          <w:b/>
          <w:bCs/>
          <w:sz w:val="24"/>
          <w:szCs w:val="24"/>
        </w:rPr>
        <w:t xml:space="preserve"> Substitution Principle</w:t>
      </w:r>
    </w:p>
    <w:p w14:paraId="1A5A4395" w14:textId="7A877D83" w:rsidR="00C27ED0" w:rsidRPr="00C27ED0" w:rsidRDefault="00C27ED0" w:rsidP="00C27ED0">
      <w:pPr>
        <w:rPr>
          <w:rFonts w:asciiTheme="majorHAnsi" w:hAnsiTheme="majorHAnsi" w:cstheme="majorHAnsi"/>
          <w:b/>
          <w:bCs/>
          <w:sz w:val="24"/>
          <w:szCs w:val="24"/>
        </w:rPr>
      </w:pPr>
      <w:r w:rsidRPr="00C27ED0">
        <w:rPr>
          <w:rFonts w:asciiTheme="majorHAnsi" w:hAnsiTheme="majorHAnsi" w:cstheme="majorHAnsi"/>
          <w:b/>
          <w:bCs/>
          <w:sz w:val="24"/>
          <w:szCs w:val="24"/>
        </w:rPr>
        <w:t>Interface Segregation Principle</w:t>
      </w:r>
    </w:p>
    <w:p w14:paraId="03229D22" w14:textId="35DC1467" w:rsidR="00C27ED0" w:rsidRPr="00C27ED0" w:rsidRDefault="00C27ED0" w:rsidP="00C27ED0">
      <w:pPr>
        <w:rPr>
          <w:rFonts w:asciiTheme="majorHAnsi" w:hAnsiTheme="majorHAnsi" w:cstheme="majorHAnsi"/>
          <w:b/>
          <w:bCs/>
          <w:sz w:val="24"/>
          <w:szCs w:val="24"/>
        </w:rPr>
      </w:pPr>
      <w:r w:rsidRPr="00C27ED0">
        <w:rPr>
          <w:rFonts w:asciiTheme="majorHAnsi" w:hAnsiTheme="majorHAnsi" w:cstheme="majorHAnsi"/>
          <w:b/>
          <w:bCs/>
          <w:sz w:val="24"/>
          <w:szCs w:val="24"/>
        </w:rPr>
        <w:t>Dependency Inversion Principle</w:t>
      </w:r>
      <w:bookmarkStart w:id="0" w:name="_GoBack"/>
      <w:bookmarkEnd w:id="0"/>
    </w:p>
    <w:sectPr w:rsidR="00C27ED0" w:rsidRPr="00C27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82"/>
    <w:rsid w:val="00166B82"/>
    <w:rsid w:val="001B0887"/>
    <w:rsid w:val="003477D6"/>
    <w:rsid w:val="003C6CF4"/>
    <w:rsid w:val="007521B3"/>
    <w:rsid w:val="009003D8"/>
    <w:rsid w:val="00995975"/>
    <w:rsid w:val="00C27ED0"/>
    <w:rsid w:val="00D47BB8"/>
    <w:rsid w:val="00D65322"/>
    <w:rsid w:val="00EB0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2F0F"/>
  <w15:chartTrackingRefBased/>
  <w15:docId w15:val="{8ACE07CC-464E-4663-B722-37AC7F49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Cunningham</cp:lastModifiedBy>
  <cp:revision>5</cp:revision>
  <dcterms:created xsi:type="dcterms:W3CDTF">2020-11-15T19:51:00Z</dcterms:created>
  <dcterms:modified xsi:type="dcterms:W3CDTF">2020-11-17T16:30:00Z</dcterms:modified>
</cp:coreProperties>
</file>