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30FDB225" w14:textId="77777777"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391D9FD8" w14:textId="77777777"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14:paraId="4089EFD8" w14:textId="77777777" w:rsidR="00995EED" w:rsidRPr="00C9741C" w:rsidRDefault="0077521D" w:rsidP="00C9741C">
          <w:pPr>
            <w:pStyle w:val="TOC2"/>
            <w:rPr>
              <w:rFonts w:cstheme="minorBidi"/>
              <w:lang w:val="en-GB" w:eastAsia="en-GB"/>
            </w:rPr>
          </w:pPr>
          <w:hyperlink w:anchor="_Toc61467615" w:history="1">
            <w:r w:rsidR="00995EED" w:rsidRPr="00C9741C">
              <w:rPr>
                <w:rStyle w:val="Hyperlink"/>
                <w:color w:val="034990" w:themeColor="hyperlink" w:themeShade="BF"/>
              </w:rPr>
              <w:t>Classes And Structs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_Toc61467615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4</w:t>
            </w:r>
            <w:r w:rsidR="00995EED" w:rsidRPr="00FE33C5">
              <w:rPr>
                <w:webHidden/>
                <w:sz w:val="22"/>
                <w:szCs w:val="22"/>
              </w:rPr>
              <w:fldChar w:fldCharType="end"/>
            </w:r>
          </w:hyperlink>
        </w:p>
        <w:p w14:paraId="06C30B29" w14:textId="77777777" w:rsidR="00995EED" w:rsidRDefault="0077521D">
          <w:pPr>
            <w:pStyle w:val="TOC3"/>
            <w:tabs>
              <w:tab w:val="right" w:leader="dot" w:pos="9016"/>
            </w:tabs>
            <w:rPr>
              <w:rFonts w:cstheme="minorBidi"/>
              <w:noProof/>
              <w:lang w:val="en-GB" w:eastAsia="en-GB"/>
            </w:rPr>
          </w:pPr>
          <w:hyperlink w:anchor="_Toc61467616" w:history="1">
            <w:r w:rsidR="00995EED" w:rsidRPr="005215BA">
              <w:rPr>
                <w:rStyle w:val="Hyperlink"/>
                <w:rFonts w:cstheme="majorHAnsi"/>
                <w:noProof/>
              </w:rPr>
              <w:t>Classes</w:t>
            </w:r>
            <w:r w:rsidR="00995EED">
              <w:rPr>
                <w:noProof/>
                <w:webHidden/>
              </w:rPr>
              <w:tab/>
            </w:r>
            <w:r w:rsidR="00995EED">
              <w:rPr>
                <w:noProof/>
                <w:webHidden/>
              </w:rPr>
              <w:fldChar w:fldCharType="begin"/>
            </w:r>
            <w:r w:rsidR="00995EED">
              <w:rPr>
                <w:noProof/>
                <w:webHidden/>
              </w:rPr>
              <w:instrText xml:space="preserve"> PAGEREF _Toc61467616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038FE7A2" w14:textId="77777777" w:rsidR="00995EED" w:rsidRDefault="0077521D">
          <w:pPr>
            <w:pStyle w:val="TOC3"/>
            <w:tabs>
              <w:tab w:val="right" w:leader="dot" w:pos="9016"/>
            </w:tabs>
            <w:rPr>
              <w:rFonts w:cstheme="minorBidi"/>
              <w:noProof/>
              <w:lang w:val="en-GB" w:eastAsia="en-GB"/>
            </w:rPr>
          </w:pPr>
          <w:hyperlink w:anchor="_Toc61467617" w:history="1">
            <w:r w:rsidR="00995EED" w:rsidRPr="005215BA">
              <w:rPr>
                <w:rStyle w:val="Hyperlink"/>
                <w:rFonts w:cstheme="majorHAnsi"/>
                <w:noProof/>
              </w:rPr>
              <w:t>Inheritance</w:t>
            </w:r>
            <w:r w:rsidR="00995EED">
              <w:rPr>
                <w:noProof/>
                <w:webHidden/>
              </w:rPr>
              <w:tab/>
            </w:r>
            <w:r w:rsidR="00995EED">
              <w:rPr>
                <w:noProof/>
                <w:webHidden/>
              </w:rPr>
              <w:fldChar w:fldCharType="begin"/>
            </w:r>
            <w:r w:rsidR="00995EED">
              <w:rPr>
                <w:noProof/>
                <w:webHidden/>
              </w:rPr>
              <w:instrText xml:space="preserve"> PAGEREF _Toc61467617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42B5ED1F" w14:textId="77777777" w:rsidR="00995EED" w:rsidRDefault="0077521D">
          <w:pPr>
            <w:pStyle w:val="TOC3"/>
            <w:tabs>
              <w:tab w:val="right" w:leader="dot" w:pos="9016"/>
            </w:tabs>
            <w:rPr>
              <w:rFonts w:cstheme="minorBidi"/>
              <w:noProof/>
              <w:lang w:val="en-GB" w:eastAsia="en-GB"/>
            </w:rPr>
          </w:pPr>
          <w:hyperlink w:anchor="_Toc61467618" w:history="1">
            <w:r w:rsidR="00995EED" w:rsidRPr="005215BA">
              <w:rPr>
                <w:rStyle w:val="Hyperlink"/>
                <w:rFonts w:cstheme="majorHAnsi"/>
                <w:noProof/>
              </w:rPr>
              <w:t>Abstract Classes</w:t>
            </w:r>
            <w:r w:rsidR="00995EED">
              <w:rPr>
                <w:noProof/>
                <w:webHidden/>
              </w:rPr>
              <w:tab/>
            </w:r>
            <w:r w:rsidR="00995EED">
              <w:rPr>
                <w:noProof/>
                <w:webHidden/>
              </w:rPr>
              <w:fldChar w:fldCharType="begin"/>
            </w:r>
            <w:r w:rsidR="00995EED">
              <w:rPr>
                <w:noProof/>
                <w:webHidden/>
              </w:rPr>
              <w:instrText xml:space="preserve"> PAGEREF _Toc61467618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58568BBD" w14:textId="77777777" w:rsidR="00995EED" w:rsidRDefault="0077521D">
          <w:pPr>
            <w:pStyle w:val="TOC3"/>
            <w:tabs>
              <w:tab w:val="right" w:leader="dot" w:pos="9016"/>
            </w:tabs>
            <w:rPr>
              <w:rFonts w:cstheme="minorBidi"/>
              <w:noProof/>
              <w:lang w:val="en-GB" w:eastAsia="en-GB"/>
            </w:rPr>
          </w:pPr>
          <w:hyperlink w:anchor="_Toc61467619" w:history="1">
            <w:r w:rsidR="00995EED" w:rsidRPr="005215BA">
              <w:rPr>
                <w:rStyle w:val="Hyperlink"/>
                <w:rFonts w:cstheme="majorHAnsi"/>
                <w:noProof/>
              </w:rPr>
              <w:t>Sealed Classes</w:t>
            </w:r>
            <w:r w:rsidR="00995EED">
              <w:rPr>
                <w:noProof/>
                <w:webHidden/>
              </w:rPr>
              <w:tab/>
            </w:r>
            <w:r w:rsidR="00995EED">
              <w:rPr>
                <w:noProof/>
                <w:webHidden/>
              </w:rPr>
              <w:fldChar w:fldCharType="begin"/>
            </w:r>
            <w:r w:rsidR="00995EED">
              <w:rPr>
                <w:noProof/>
                <w:webHidden/>
              </w:rPr>
              <w:instrText xml:space="preserve"> PAGEREF _Toc61467619 \h </w:instrText>
            </w:r>
            <w:r w:rsidR="00995EED">
              <w:rPr>
                <w:noProof/>
                <w:webHidden/>
              </w:rPr>
            </w:r>
            <w:r w:rsidR="00995EED">
              <w:rPr>
                <w:noProof/>
                <w:webHidden/>
              </w:rPr>
              <w:fldChar w:fldCharType="separate"/>
            </w:r>
            <w:r w:rsidR="00995EED">
              <w:rPr>
                <w:noProof/>
                <w:webHidden/>
              </w:rPr>
              <w:t>5</w:t>
            </w:r>
            <w:r w:rsidR="00995EED">
              <w:rPr>
                <w:noProof/>
                <w:webHidden/>
              </w:rPr>
              <w:fldChar w:fldCharType="end"/>
            </w:r>
          </w:hyperlink>
        </w:p>
        <w:p w14:paraId="0B3BA476" w14:textId="77777777" w:rsidR="00995EED" w:rsidRDefault="0077521D">
          <w:pPr>
            <w:pStyle w:val="TOC3"/>
            <w:tabs>
              <w:tab w:val="right" w:leader="dot" w:pos="9016"/>
            </w:tabs>
            <w:rPr>
              <w:rFonts w:cstheme="minorBidi"/>
              <w:noProof/>
              <w:lang w:val="en-GB" w:eastAsia="en-GB"/>
            </w:rPr>
          </w:pPr>
          <w:hyperlink w:anchor="_Toc61467620" w:history="1">
            <w:r w:rsidR="00995EED" w:rsidRPr="005215BA">
              <w:rPr>
                <w:rStyle w:val="Hyperlink"/>
                <w:rFonts w:cstheme="majorHAnsi"/>
                <w:noProof/>
              </w:rPr>
              <w:t>Structs</w:t>
            </w:r>
            <w:r w:rsidR="00995EED">
              <w:rPr>
                <w:noProof/>
                <w:webHidden/>
              </w:rPr>
              <w:tab/>
            </w:r>
            <w:r w:rsidR="00995EED">
              <w:rPr>
                <w:noProof/>
                <w:webHidden/>
              </w:rPr>
              <w:fldChar w:fldCharType="begin"/>
            </w:r>
            <w:r w:rsidR="00995EED">
              <w:rPr>
                <w:noProof/>
                <w:webHidden/>
              </w:rPr>
              <w:instrText xml:space="preserve"> PAGEREF _Toc61467620 \h </w:instrText>
            </w:r>
            <w:r w:rsidR="00995EED">
              <w:rPr>
                <w:noProof/>
                <w:webHidden/>
              </w:rPr>
            </w:r>
            <w:r w:rsidR="00995EED">
              <w:rPr>
                <w:noProof/>
                <w:webHidden/>
              </w:rPr>
              <w:fldChar w:fldCharType="separate"/>
            </w:r>
            <w:r w:rsidR="00995EED">
              <w:rPr>
                <w:noProof/>
                <w:webHidden/>
              </w:rPr>
              <w:t>5</w:t>
            </w:r>
            <w:r w:rsidR="00995EED">
              <w:rPr>
                <w:noProof/>
                <w:webHidden/>
              </w:rPr>
              <w:fldChar w:fldCharType="end"/>
            </w:r>
          </w:hyperlink>
        </w:p>
        <w:p w14:paraId="0A20EB55" w14:textId="77777777" w:rsidR="00995EED" w:rsidRDefault="0077521D">
          <w:pPr>
            <w:pStyle w:val="TOC3"/>
            <w:tabs>
              <w:tab w:val="right" w:leader="dot" w:pos="9016"/>
            </w:tabs>
            <w:rPr>
              <w:rFonts w:cstheme="minorBidi"/>
              <w:noProof/>
              <w:lang w:val="en-GB" w:eastAsia="en-GB"/>
            </w:rPr>
          </w:pPr>
          <w:hyperlink w:anchor="_Toc61467621" w:history="1">
            <w:r w:rsidR="00995EED" w:rsidRPr="005215BA">
              <w:rPr>
                <w:rStyle w:val="Hyperlink"/>
                <w:rFonts w:cstheme="majorHAnsi"/>
                <w:noProof/>
              </w:rPr>
              <w:t>Instantiating Structs</w:t>
            </w:r>
            <w:r w:rsidR="00995EED">
              <w:rPr>
                <w:noProof/>
                <w:webHidden/>
              </w:rPr>
              <w:tab/>
            </w:r>
            <w:r w:rsidR="00995EED">
              <w:rPr>
                <w:noProof/>
                <w:webHidden/>
              </w:rPr>
              <w:fldChar w:fldCharType="begin"/>
            </w:r>
            <w:r w:rsidR="00995EED">
              <w:rPr>
                <w:noProof/>
                <w:webHidden/>
              </w:rPr>
              <w:instrText xml:space="preserve"> PAGEREF _Toc61467621 \h </w:instrText>
            </w:r>
            <w:r w:rsidR="00995EED">
              <w:rPr>
                <w:noProof/>
                <w:webHidden/>
              </w:rPr>
            </w:r>
            <w:r w:rsidR="00995EED">
              <w:rPr>
                <w:noProof/>
                <w:webHidden/>
              </w:rPr>
              <w:fldChar w:fldCharType="separate"/>
            </w:r>
            <w:r w:rsidR="00995EED">
              <w:rPr>
                <w:noProof/>
                <w:webHidden/>
              </w:rPr>
              <w:t>6</w:t>
            </w:r>
            <w:r w:rsidR="00995EED">
              <w:rPr>
                <w:noProof/>
                <w:webHidden/>
              </w:rPr>
              <w:fldChar w:fldCharType="end"/>
            </w:r>
          </w:hyperlink>
        </w:p>
        <w:p w14:paraId="2BF0D2A7" w14:textId="77777777" w:rsidR="00995EED" w:rsidRPr="00C9741C" w:rsidRDefault="0077521D" w:rsidP="00C9741C">
          <w:pPr>
            <w:pStyle w:val="TOC2"/>
            <w:rPr>
              <w:rFonts w:cstheme="minorBidi"/>
              <w:lang w:val="en-GB" w:eastAsia="en-GB"/>
            </w:rPr>
          </w:pPr>
          <w:hyperlink w:anchor="_Toc61467622" w:history="1">
            <w:r w:rsidR="00995EED" w:rsidRPr="00C9741C">
              <w:rPr>
                <w:rStyle w:val="Hyperlink"/>
                <w:color w:val="034990" w:themeColor="hyperlink" w:themeShade="BF"/>
              </w:rPr>
              <w:t>Interfaces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_Toc61467622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8</w:t>
            </w:r>
            <w:r w:rsidR="00995EED" w:rsidRPr="00FE33C5">
              <w:rPr>
                <w:webHidden/>
                <w:sz w:val="22"/>
                <w:szCs w:val="22"/>
              </w:rPr>
              <w:fldChar w:fldCharType="end"/>
            </w:r>
          </w:hyperlink>
        </w:p>
        <w:p w14:paraId="50CE220A" w14:textId="77777777" w:rsidR="00995EED" w:rsidRDefault="0077521D">
          <w:pPr>
            <w:pStyle w:val="TOC3"/>
            <w:tabs>
              <w:tab w:val="right" w:leader="dot" w:pos="9016"/>
            </w:tabs>
            <w:rPr>
              <w:rFonts w:cstheme="minorBidi"/>
              <w:noProof/>
              <w:lang w:val="en-GB" w:eastAsia="en-GB"/>
            </w:rPr>
          </w:pPr>
          <w:hyperlink w:anchor="_Toc61467623" w:history="1">
            <w:r w:rsidR="00995EED" w:rsidRPr="005215BA">
              <w:rPr>
                <w:rStyle w:val="Hyperlink"/>
                <w:rFonts w:cstheme="majorHAnsi"/>
                <w:noProof/>
              </w:rPr>
              <w:t>Interfaces</w:t>
            </w:r>
            <w:r w:rsidR="00995EED">
              <w:rPr>
                <w:noProof/>
                <w:webHidden/>
              </w:rPr>
              <w:tab/>
            </w:r>
            <w:r w:rsidR="00995EED">
              <w:rPr>
                <w:noProof/>
                <w:webHidden/>
              </w:rPr>
              <w:fldChar w:fldCharType="begin"/>
            </w:r>
            <w:r w:rsidR="00995EED">
              <w:rPr>
                <w:noProof/>
                <w:webHidden/>
              </w:rPr>
              <w:instrText xml:space="preserve"> PAGEREF _Toc61467623 \h </w:instrText>
            </w:r>
            <w:r w:rsidR="00995EED">
              <w:rPr>
                <w:noProof/>
                <w:webHidden/>
              </w:rPr>
            </w:r>
            <w:r w:rsidR="00995EED">
              <w:rPr>
                <w:noProof/>
                <w:webHidden/>
              </w:rPr>
              <w:fldChar w:fldCharType="separate"/>
            </w:r>
            <w:r w:rsidR="00995EED">
              <w:rPr>
                <w:noProof/>
                <w:webHidden/>
              </w:rPr>
              <w:t>8</w:t>
            </w:r>
            <w:r w:rsidR="00995EED">
              <w:rPr>
                <w:noProof/>
                <w:webHidden/>
              </w:rPr>
              <w:fldChar w:fldCharType="end"/>
            </w:r>
          </w:hyperlink>
        </w:p>
        <w:p w14:paraId="0EFCBD84" w14:textId="77777777" w:rsidR="00995EED" w:rsidRDefault="0077521D">
          <w:pPr>
            <w:pStyle w:val="TOC3"/>
            <w:tabs>
              <w:tab w:val="right" w:leader="dot" w:pos="9016"/>
            </w:tabs>
            <w:rPr>
              <w:rFonts w:cstheme="minorBidi"/>
              <w:noProof/>
              <w:lang w:val="en-GB" w:eastAsia="en-GB"/>
            </w:rPr>
          </w:pPr>
          <w:hyperlink w:anchor="_Toc61467624" w:history="1">
            <w:r w:rsidR="00995EED" w:rsidRPr="005215BA">
              <w:rPr>
                <w:rStyle w:val="Hyperlink"/>
                <w:rFonts w:cstheme="majorHAnsi"/>
                <w:noProof/>
              </w:rPr>
              <w:t>Interface Properties</w:t>
            </w:r>
            <w:r w:rsidR="00995EED">
              <w:rPr>
                <w:noProof/>
                <w:webHidden/>
              </w:rPr>
              <w:tab/>
            </w:r>
            <w:r w:rsidR="00995EED">
              <w:rPr>
                <w:noProof/>
                <w:webHidden/>
              </w:rPr>
              <w:fldChar w:fldCharType="begin"/>
            </w:r>
            <w:r w:rsidR="00995EED">
              <w:rPr>
                <w:noProof/>
                <w:webHidden/>
              </w:rPr>
              <w:instrText xml:space="preserve"> PAGEREF _Toc61467624 \h </w:instrText>
            </w:r>
            <w:r w:rsidR="00995EED">
              <w:rPr>
                <w:noProof/>
                <w:webHidden/>
              </w:rPr>
            </w:r>
            <w:r w:rsidR="00995EED">
              <w:rPr>
                <w:noProof/>
                <w:webHidden/>
              </w:rPr>
              <w:fldChar w:fldCharType="separate"/>
            </w:r>
            <w:r w:rsidR="00995EED">
              <w:rPr>
                <w:noProof/>
                <w:webHidden/>
              </w:rPr>
              <w:t>11</w:t>
            </w:r>
            <w:r w:rsidR="00995EED">
              <w:rPr>
                <w:noProof/>
                <w:webHidden/>
              </w:rPr>
              <w:fldChar w:fldCharType="end"/>
            </w:r>
          </w:hyperlink>
        </w:p>
        <w:p w14:paraId="10FF294D" w14:textId="77777777" w:rsidR="00995EED" w:rsidRDefault="0077521D" w:rsidP="00C9741C">
          <w:pPr>
            <w:pStyle w:val="TOC2"/>
            <w:rPr>
              <w:rFonts w:cstheme="minorBidi"/>
              <w:lang w:val="en-GB" w:eastAsia="en-GB"/>
            </w:rPr>
          </w:pPr>
          <w:hyperlink w:anchor="_Toc61467625" w:history="1">
            <w:r w:rsidR="00995EED" w:rsidRPr="005215BA">
              <w:rPr>
                <w:rStyle w:val="Hyperlink"/>
                <w:color w:val="034990" w:themeColor="hyperlink" w:themeShade="BF"/>
              </w:rPr>
              <w:t>Delegates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_Toc61467625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12</w:t>
            </w:r>
            <w:r w:rsidR="00995EED" w:rsidRPr="00FE33C5">
              <w:rPr>
                <w:webHidden/>
                <w:sz w:val="22"/>
                <w:szCs w:val="22"/>
              </w:rPr>
              <w:fldChar w:fldCharType="end"/>
            </w:r>
          </w:hyperlink>
        </w:p>
        <w:p w14:paraId="27E0393A" w14:textId="77777777" w:rsidR="00995EED" w:rsidRDefault="0077521D">
          <w:pPr>
            <w:pStyle w:val="TOC3"/>
            <w:tabs>
              <w:tab w:val="right" w:leader="dot" w:pos="9016"/>
            </w:tabs>
            <w:rPr>
              <w:rFonts w:cstheme="minorBidi"/>
              <w:noProof/>
              <w:lang w:val="en-GB" w:eastAsia="en-GB"/>
            </w:rPr>
          </w:pPr>
          <w:hyperlink w:anchor="_Toc61467626" w:history="1">
            <w:r w:rsidR="00995EED" w:rsidRPr="005215BA">
              <w:rPr>
                <w:rStyle w:val="Hyperlink"/>
                <w:rFonts w:cstheme="majorHAnsi"/>
                <w:noProof/>
              </w:rPr>
              <w:t>Delegates</w:t>
            </w:r>
            <w:r w:rsidR="00995EED">
              <w:rPr>
                <w:noProof/>
                <w:webHidden/>
              </w:rPr>
              <w:tab/>
            </w:r>
            <w:r w:rsidR="00995EED">
              <w:rPr>
                <w:noProof/>
                <w:webHidden/>
              </w:rPr>
              <w:fldChar w:fldCharType="begin"/>
            </w:r>
            <w:r w:rsidR="00995EED">
              <w:rPr>
                <w:noProof/>
                <w:webHidden/>
              </w:rPr>
              <w:instrText xml:space="preserve"> PAGEREF _Toc61467626 \h </w:instrText>
            </w:r>
            <w:r w:rsidR="00995EED">
              <w:rPr>
                <w:noProof/>
                <w:webHidden/>
              </w:rPr>
            </w:r>
            <w:r w:rsidR="00995EED">
              <w:rPr>
                <w:noProof/>
                <w:webHidden/>
              </w:rPr>
              <w:fldChar w:fldCharType="separate"/>
            </w:r>
            <w:r w:rsidR="00995EED">
              <w:rPr>
                <w:noProof/>
                <w:webHidden/>
              </w:rPr>
              <w:t>12</w:t>
            </w:r>
            <w:r w:rsidR="00995EED">
              <w:rPr>
                <w:noProof/>
                <w:webHidden/>
              </w:rPr>
              <w:fldChar w:fldCharType="end"/>
            </w:r>
          </w:hyperlink>
        </w:p>
        <w:p w14:paraId="60004022" w14:textId="77777777" w:rsidR="00995EED" w:rsidRDefault="0077521D" w:rsidP="00C9741C">
          <w:pPr>
            <w:pStyle w:val="TOC2"/>
            <w:rPr>
              <w:rFonts w:cstheme="minorBidi"/>
              <w:lang w:val="en-GB" w:eastAsia="en-GB"/>
            </w:rPr>
          </w:pPr>
          <w:hyperlink w:anchor="_Toc61467627" w:history="1">
            <w:r w:rsidR="00995EED" w:rsidRPr="005215BA">
              <w:rPr>
                <w:rStyle w:val="Hyperlink"/>
                <w:color w:val="034990" w:themeColor="hyperlink" w:themeShade="BF"/>
              </w:rPr>
              <w:t>Events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_Toc61467627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13</w:t>
            </w:r>
            <w:r w:rsidR="00995EED" w:rsidRPr="00FE33C5">
              <w:rPr>
                <w:webHidden/>
                <w:sz w:val="22"/>
                <w:szCs w:val="22"/>
              </w:rPr>
              <w:fldChar w:fldCharType="end"/>
            </w:r>
          </w:hyperlink>
        </w:p>
        <w:p w14:paraId="04A93EEF" w14:textId="77777777" w:rsidR="00995EED" w:rsidRDefault="0077521D">
          <w:pPr>
            <w:pStyle w:val="TOC3"/>
            <w:tabs>
              <w:tab w:val="right" w:leader="dot" w:pos="9016"/>
            </w:tabs>
            <w:rPr>
              <w:rFonts w:cstheme="minorBidi"/>
              <w:noProof/>
              <w:lang w:val="en-GB" w:eastAsia="en-GB"/>
            </w:rPr>
          </w:pPr>
          <w:hyperlink w:anchor="_Toc61467628" w:history="1">
            <w:r w:rsidR="00995EED" w:rsidRPr="005215BA">
              <w:rPr>
                <w:rStyle w:val="Hyperlink"/>
                <w:rFonts w:cstheme="majorHAnsi"/>
                <w:noProof/>
              </w:rPr>
              <w:t>Events</w:t>
            </w:r>
            <w:r w:rsidR="00995EED">
              <w:rPr>
                <w:noProof/>
                <w:webHidden/>
              </w:rPr>
              <w:tab/>
            </w:r>
            <w:r w:rsidR="00995EED">
              <w:rPr>
                <w:noProof/>
                <w:webHidden/>
              </w:rPr>
              <w:fldChar w:fldCharType="begin"/>
            </w:r>
            <w:r w:rsidR="00995EED">
              <w:rPr>
                <w:noProof/>
                <w:webHidden/>
              </w:rPr>
              <w:instrText xml:space="preserve"> PAGEREF _Toc61467628 \h </w:instrText>
            </w:r>
            <w:r w:rsidR="00995EED">
              <w:rPr>
                <w:noProof/>
                <w:webHidden/>
              </w:rPr>
            </w:r>
            <w:r w:rsidR="00995EED">
              <w:rPr>
                <w:noProof/>
                <w:webHidden/>
              </w:rPr>
              <w:fldChar w:fldCharType="separate"/>
            </w:r>
            <w:r w:rsidR="00995EED">
              <w:rPr>
                <w:noProof/>
                <w:webHidden/>
              </w:rPr>
              <w:t>13</w:t>
            </w:r>
            <w:r w:rsidR="00995EED">
              <w:rPr>
                <w:noProof/>
                <w:webHidden/>
              </w:rPr>
              <w:fldChar w:fldCharType="end"/>
            </w:r>
          </w:hyperlink>
        </w:p>
        <w:p w14:paraId="6BDFFD7C" w14:textId="77777777" w:rsidR="00995EED" w:rsidRDefault="0077521D" w:rsidP="00C9741C">
          <w:pPr>
            <w:pStyle w:val="TOC2"/>
            <w:rPr>
              <w:rFonts w:cstheme="minorBidi"/>
              <w:lang w:val="en-GB" w:eastAsia="en-GB"/>
            </w:rPr>
          </w:pPr>
          <w:hyperlink w:anchor="_Toc61467629" w:history="1">
            <w:r w:rsidR="00995EED" w:rsidRPr="005215BA">
              <w:rPr>
                <w:rStyle w:val="Hyperlink"/>
                <w:color w:val="034990" w:themeColor="hyperlink" w:themeShade="BF"/>
              </w:rPr>
              <w:t>Properties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_Toc61467629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15</w:t>
            </w:r>
            <w:r w:rsidR="00995EED" w:rsidRPr="00FE33C5">
              <w:rPr>
                <w:webHidden/>
                <w:sz w:val="22"/>
                <w:szCs w:val="22"/>
              </w:rPr>
              <w:fldChar w:fldCharType="end"/>
            </w:r>
          </w:hyperlink>
        </w:p>
        <w:p w14:paraId="0B0C73C3" w14:textId="77777777" w:rsidR="00995EED" w:rsidRDefault="0077521D">
          <w:pPr>
            <w:pStyle w:val="TOC3"/>
            <w:tabs>
              <w:tab w:val="right" w:leader="dot" w:pos="9016"/>
            </w:tabs>
            <w:rPr>
              <w:rFonts w:cstheme="minorBidi"/>
              <w:noProof/>
              <w:lang w:val="en-GB" w:eastAsia="en-GB"/>
            </w:rPr>
          </w:pPr>
          <w:hyperlink w:anchor="_Toc61467630" w:history="1">
            <w:r w:rsidR="00995EED" w:rsidRPr="005215BA">
              <w:rPr>
                <w:rStyle w:val="Hyperlink"/>
                <w:rFonts w:cstheme="majorHAnsi"/>
                <w:noProof/>
              </w:rPr>
              <w:t>Properties</w:t>
            </w:r>
            <w:r w:rsidR="00995EED">
              <w:rPr>
                <w:noProof/>
                <w:webHidden/>
              </w:rPr>
              <w:tab/>
            </w:r>
            <w:r w:rsidR="00995EED">
              <w:rPr>
                <w:noProof/>
                <w:webHidden/>
              </w:rPr>
              <w:fldChar w:fldCharType="begin"/>
            </w:r>
            <w:r w:rsidR="00995EED">
              <w:rPr>
                <w:noProof/>
                <w:webHidden/>
              </w:rPr>
              <w:instrText xml:space="preserve"> PAGEREF _Toc61467630 \h </w:instrText>
            </w:r>
            <w:r w:rsidR="00995EED">
              <w:rPr>
                <w:noProof/>
                <w:webHidden/>
              </w:rPr>
            </w:r>
            <w:r w:rsidR="00995EED">
              <w:rPr>
                <w:noProof/>
                <w:webHidden/>
              </w:rPr>
              <w:fldChar w:fldCharType="separate"/>
            </w:r>
            <w:r w:rsidR="00995EED">
              <w:rPr>
                <w:noProof/>
                <w:webHidden/>
              </w:rPr>
              <w:t>15</w:t>
            </w:r>
            <w:r w:rsidR="00995EED">
              <w:rPr>
                <w:noProof/>
                <w:webHidden/>
              </w:rPr>
              <w:fldChar w:fldCharType="end"/>
            </w:r>
          </w:hyperlink>
        </w:p>
        <w:p w14:paraId="77C1C119" w14:textId="77777777" w:rsidR="00995EED" w:rsidRDefault="0077521D">
          <w:pPr>
            <w:pStyle w:val="TOC3"/>
            <w:tabs>
              <w:tab w:val="right" w:leader="dot" w:pos="9016"/>
            </w:tabs>
            <w:rPr>
              <w:rFonts w:cstheme="minorBidi"/>
              <w:noProof/>
              <w:lang w:val="en-GB" w:eastAsia="en-GB"/>
            </w:rPr>
          </w:pPr>
          <w:hyperlink w:anchor="_Toc61467631" w:history="1">
            <w:r w:rsidR="00995EED" w:rsidRPr="005215BA">
              <w:rPr>
                <w:rStyle w:val="Hyperlink"/>
                <w:rFonts w:cstheme="majorHAnsi"/>
                <w:noProof/>
              </w:rPr>
              <w:t>Auto-Implementation</w:t>
            </w:r>
            <w:r w:rsidR="00995EED">
              <w:rPr>
                <w:noProof/>
                <w:webHidden/>
              </w:rPr>
              <w:tab/>
            </w:r>
            <w:r w:rsidR="00995EED">
              <w:rPr>
                <w:noProof/>
                <w:webHidden/>
              </w:rPr>
              <w:fldChar w:fldCharType="begin"/>
            </w:r>
            <w:r w:rsidR="00995EED">
              <w:rPr>
                <w:noProof/>
                <w:webHidden/>
              </w:rPr>
              <w:instrText xml:space="preserve"> PAGEREF _Toc61467631 \h </w:instrText>
            </w:r>
            <w:r w:rsidR="00995EED">
              <w:rPr>
                <w:noProof/>
                <w:webHidden/>
              </w:rPr>
            </w:r>
            <w:r w:rsidR="00995EED">
              <w:rPr>
                <w:noProof/>
                <w:webHidden/>
              </w:rPr>
              <w:fldChar w:fldCharType="separate"/>
            </w:r>
            <w:r w:rsidR="00995EED">
              <w:rPr>
                <w:noProof/>
                <w:webHidden/>
              </w:rPr>
              <w:t>16</w:t>
            </w:r>
            <w:r w:rsidR="00995EED">
              <w:rPr>
                <w:noProof/>
                <w:webHidden/>
              </w:rPr>
              <w:fldChar w:fldCharType="end"/>
            </w:r>
          </w:hyperlink>
        </w:p>
        <w:p w14:paraId="5F19E44D" w14:textId="77777777" w:rsidR="00995EED" w:rsidRDefault="0077521D" w:rsidP="00C9741C">
          <w:pPr>
            <w:pStyle w:val="TOC2"/>
            <w:rPr>
              <w:rFonts w:cstheme="minorBidi"/>
              <w:lang w:val="en-GB" w:eastAsia="en-GB"/>
            </w:rPr>
          </w:pPr>
          <w:hyperlink w:anchor="_Toc61467632" w:history="1">
            <w:r w:rsidR="00995EED" w:rsidRPr="005215BA">
              <w:rPr>
                <w:rStyle w:val="Hyperlink"/>
                <w:color w:val="034990" w:themeColor="hyperlink" w:themeShade="BF"/>
              </w:rPr>
              <w:t>Operators and Expressions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_Toc61467632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18</w:t>
            </w:r>
            <w:r w:rsidR="00995EED" w:rsidRPr="00FE33C5">
              <w:rPr>
                <w:webHidden/>
                <w:sz w:val="22"/>
                <w:szCs w:val="22"/>
              </w:rPr>
              <w:fldChar w:fldCharType="end"/>
            </w:r>
          </w:hyperlink>
        </w:p>
        <w:p w14:paraId="7F584080" w14:textId="77777777" w:rsidR="00995EED" w:rsidRDefault="0077521D">
          <w:pPr>
            <w:pStyle w:val="TOC3"/>
            <w:tabs>
              <w:tab w:val="right" w:leader="dot" w:pos="9016"/>
            </w:tabs>
            <w:rPr>
              <w:rFonts w:cstheme="minorBidi"/>
              <w:noProof/>
              <w:lang w:val="en-GB" w:eastAsia="en-GB"/>
            </w:rPr>
          </w:pPr>
          <w:hyperlink w:anchor="_Toc61467633" w:history="1">
            <w:r w:rsidR="00995EED" w:rsidRPr="005215BA">
              <w:rPr>
                <w:rStyle w:val="Hyperlink"/>
                <w:rFonts w:cstheme="majorHAnsi"/>
                <w:noProof/>
              </w:rPr>
              <w:t>Operators and Expressions</w:t>
            </w:r>
            <w:r w:rsidR="00995EED">
              <w:rPr>
                <w:noProof/>
                <w:webHidden/>
              </w:rPr>
              <w:tab/>
            </w:r>
            <w:r w:rsidR="00995EED">
              <w:rPr>
                <w:noProof/>
                <w:webHidden/>
              </w:rPr>
              <w:fldChar w:fldCharType="begin"/>
            </w:r>
            <w:r w:rsidR="00995EED">
              <w:rPr>
                <w:noProof/>
                <w:webHidden/>
              </w:rPr>
              <w:instrText xml:space="preserve"> PAGEREF _Toc61467633 \h </w:instrText>
            </w:r>
            <w:r w:rsidR="00995EED">
              <w:rPr>
                <w:noProof/>
                <w:webHidden/>
              </w:rPr>
            </w:r>
            <w:r w:rsidR="00995EED">
              <w:rPr>
                <w:noProof/>
                <w:webHidden/>
              </w:rPr>
              <w:fldChar w:fldCharType="separate"/>
            </w:r>
            <w:r w:rsidR="00995EED">
              <w:rPr>
                <w:noProof/>
                <w:webHidden/>
              </w:rPr>
              <w:t>18</w:t>
            </w:r>
            <w:r w:rsidR="00995EED">
              <w:rPr>
                <w:noProof/>
                <w:webHidden/>
              </w:rPr>
              <w:fldChar w:fldCharType="end"/>
            </w:r>
          </w:hyperlink>
        </w:p>
        <w:p w14:paraId="77AF693B" w14:textId="77777777" w:rsidR="00995EED" w:rsidRDefault="0077521D" w:rsidP="00C9741C">
          <w:pPr>
            <w:pStyle w:val="TOC2"/>
            <w:rPr>
              <w:rFonts w:cstheme="minorBidi"/>
              <w:lang w:val="en-GB" w:eastAsia="en-GB"/>
            </w:rPr>
          </w:pPr>
          <w:hyperlink w:anchor="_Toc61467634" w:history="1">
            <w:r w:rsidR="00995EED" w:rsidRPr="005215BA">
              <w:rPr>
                <w:rStyle w:val="Hyperlink"/>
                <w:color w:val="034990" w:themeColor="hyperlink" w:themeShade="BF"/>
              </w:rPr>
              <w:t>Statements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19</w:t>
            </w:r>
            <w:r w:rsidR="00995EED" w:rsidRPr="00FE33C5">
              <w:rPr>
                <w:webHidden/>
                <w:sz w:val="22"/>
                <w:szCs w:val="22"/>
              </w:rPr>
              <w:fldChar w:fldCharType="end"/>
            </w:r>
          </w:hyperlink>
        </w:p>
        <w:p w14:paraId="1F64EAA8" w14:textId="77777777" w:rsidR="00995EED" w:rsidRDefault="0077521D">
          <w:pPr>
            <w:pStyle w:val="TOC3"/>
            <w:tabs>
              <w:tab w:val="right" w:leader="dot" w:pos="9016"/>
            </w:tabs>
            <w:rPr>
              <w:rFonts w:cstheme="minorBidi"/>
              <w:noProof/>
              <w:lang w:val="en-GB" w:eastAsia="en-GB"/>
            </w:rPr>
          </w:pPr>
          <w:hyperlink w:anchor="_Toc61467635" w:history="1">
            <w:r w:rsidR="00995EED" w:rsidRPr="005215BA">
              <w:rPr>
                <w:rStyle w:val="Hyperlink"/>
                <w:rFonts w:cstheme="majorHAnsi"/>
                <w:noProof/>
              </w:rPr>
              <w:t>Statements</w:t>
            </w:r>
            <w:r w:rsidR="00995EED">
              <w:rPr>
                <w:noProof/>
                <w:webHidden/>
              </w:rPr>
              <w:tab/>
            </w:r>
            <w:r w:rsidR="00995EED">
              <w:rPr>
                <w:noProof/>
                <w:webHidden/>
              </w:rPr>
              <w:fldChar w:fldCharType="begin"/>
            </w:r>
            <w:r w:rsidR="00995EED">
              <w:rPr>
                <w:noProof/>
                <w:webHidden/>
              </w:rPr>
              <w:instrText xml:space="preserve"> PAGEREF _Toc61467635 \h </w:instrText>
            </w:r>
            <w:r w:rsidR="00995EED">
              <w:rPr>
                <w:noProof/>
                <w:webHidden/>
              </w:rPr>
            </w:r>
            <w:r w:rsidR="00995EED">
              <w:rPr>
                <w:noProof/>
                <w:webHidden/>
              </w:rPr>
              <w:fldChar w:fldCharType="separate"/>
            </w:r>
            <w:r w:rsidR="00995EED">
              <w:rPr>
                <w:noProof/>
                <w:webHidden/>
              </w:rPr>
              <w:t>19</w:t>
            </w:r>
            <w:r w:rsidR="00995EED">
              <w:rPr>
                <w:noProof/>
                <w:webHidden/>
              </w:rPr>
              <w:fldChar w:fldCharType="end"/>
            </w:r>
          </w:hyperlink>
        </w:p>
        <w:p w14:paraId="7D8AE9FF" w14:textId="77777777" w:rsidR="00995EED" w:rsidRDefault="0077521D" w:rsidP="00C9741C">
          <w:pPr>
            <w:pStyle w:val="TOC2"/>
            <w:rPr>
              <w:rFonts w:cstheme="minorBidi"/>
              <w:lang w:val="en-GB" w:eastAsia="en-GB"/>
            </w:rPr>
          </w:pPr>
          <w:hyperlink w:anchor="_Toc61467636" w:history="1">
            <w:r w:rsidR="00995EED" w:rsidRPr="005215BA">
              <w:rPr>
                <w:rStyle w:val="Hyperlink"/>
                <w:color w:val="034990" w:themeColor="hyperlink" w:themeShade="BF"/>
              </w:rPr>
              <w:t>Attributes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_Toc61467636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20</w:t>
            </w:r>
            <w:r w:rsidR="00995EED" w:rsidRPr="00FE33C5">
              <w:rPr>
                <w:webHidden/>
                <w:sz w:val="22"/>
                <w:szCs w:val="22"/>
              </w:rPr>
              <w:fldChar w:fldCharType="end"/>
            </w:r>
          </w:hyperlink>
        </w:p>
        <w:p w14:paraId="553FD9F7" w14:textId="77777777" w:rsidR="00995EED" w:rsidRDefault="0077521D">
          <w:pPr>
            <w:pStyle w:val="TOC3"/>
            <w:tabs>
              <w:tab w:val="right" w:leader="dot" w:pos="9016"/>
            </w:tabs>
            <w:rPr>
              <w:rFonts w:cstheme="minorBidi"/>
              <w:noProof/>
              <w:lang w:val="en-GB" w:eastAsia="en-GB"/>
            </w:rPr>
          </w:pPr>
          <w:hyperlink w:anchor="_Toc61467637" w:history="1">
            <w:r w:rsidR="00995EED" w:rsidRPr="005215BA">
              <w:rPr>
                <w:rStyle w:val="Hyperlink"/>
                <w:rFonts w:cstheme="majorHAnsi"/>
                <w:noProof/>
              </w:rPr>
              <w:t>Attributes</w:t>
            </w:r>
            <w:r w:rsidR="00995EED">
              <w:rPr>
                <w:noProof/>
                <w:webHidden/>
              </w:rPr>
              <w:tab/>
            </w:r>
            <w:r w:rsidR="00995EED">
              <w:rPr>
                <w:noProof/>
                <w:webHidden/>
              </w:rPr>
              <w:fldChar w:fldCharType="begin"/>
            </w:r>
            <w:r w:rsidR="00995EED">
              <w:rPr>
                <w:noProof/>
                <w:webHidden/>
              </w:rPr>
              <w:instrText xml:space="preserve"> PAGEREF _Toc61467637 \h </w:instrText>
            </w:r>
            <w:r w:rsidR="00995EED">
              <w:rPr>
                <w:noProof/>
                <w:webHidden/>
              </w:rPr>
            </w:r>
            <w:r w:rsidR="00995EED">
              <w:rPr>
                <w:noProof/>
                <w:webHidden/>
              </w:rPr>
              <w:fldChar w:fldCharType="separate"/>
            </w:r>
            <w:r w:rsidR="00995EED">
              <w:rPr>
                <w:noProof/>
                <w:webHidden/>
              </w:rPr>
              <w:t>20</w:t>
            </w:r>
            <w:r w:rsidR="00995EED">
              <w:rPr>
                <w:noProof/>
                <w:webHidden/>
              </w:rPr>
              <w:fldChar w:fldCharType="end"/>
            </w:r>
          </w:hyperlink>
        </w:p>
        <w:p w14:paraId="0D99BC2A" w14:textId="77777777" w:rsidR="00995EED" w:rsidRDefault="0077521D" w:rsidP="00C9741C">
          <w:pPr>
            <w:pStyle w:val="TOC2"/>
            <w:rPr>
              <w:rFonts w:cstheme="minorBidi"/>
              <w:lang w:val="en-GB" w:eastAsia="en-GB"/>
            </w:rPr>
          </w:pPr>
          <w:hyperlink w:anchor="_Toc61467638" w:history="1">
            <w:r w:rsidR="00995EED" w:rsidRPr="005215BA">
              <w:rPr>
                <w:rStyle w:val="Hyperlink"/>
                <w:color w:val="034990" w:themeColor="hyperlink" w:themeShade="BF"/>
              </w:rPr>
              <w:t>Expression-Bodied Members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_Toc61467638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21</w:t>
            </w:r>
            <w:r w:rsidR="00995EED" w:rsidRPr="00FE33C5">
              <w:rPr>
                <w:webHidden/>
                <w:sz w:val="22"/>
                <w:szCs w:val="22"/>
              </w:rPr>
              <w:fldChar w:fldCharType="end"/>
            </w:r>
          </w:hyperlink>
        </w:p>
        <w:p w14:paraId="5DD44C28" w14:textId="77777777" w:rsidR="00995EED" w:rsidRDefault="0077521D">
          <w:pPr>
            <w:pStyle w:val="TOC3"/>
            <w:tabs>
              <w:tab w:val="right" w:leader="dot" w:pos="9016"/>
            </w:tabs>
            <w:rPr>
              <w:rFonts w:cstheme="minorBidi"/>
              <w:noProof/>
              <w:lang w:val="en-GB" w:eastAsia="en-GB"/>
            </w:rPr>
          </w:pPr>
          <w:hyperlink w:anchor="_Toc61467639" w:history="1">
            <w:r w:rsidR="00995EED" w:rsidRPr="005215BA">
              <w:rPr>
                <w:rStyle w:val="Hyperlink"/>
                <w:rFonts w:cstheme="majorHAnsi"/>
                <w:noProof/>
              </w:rPr>
              <w:t>Expression-Bodied Members</w:t>
            </w:r>
            <w:r w:rsidR="00995EED">
              <w:rPr>
                <w:noProof/>
                <w:webHidden/>
              </w:rPr>
              <w:tab/>
            </w:r>
            <w:r w:rsidR="00995EED">
              <w:rPr>
                <w:noProof/>
                <w:webHidden/>
              </w:rPr>
              <w:fldChar w:fldCharType="begin"/>
            </w:r>
            <w:r w:rsidR="00995EED">
              <w:rPr>
                <w:noProof/>
                <w:webHidden/>
              </w:rPr>
              <w:instrText xml:space="preserve"> PAGEREF _Toc61467639 \h </w:instrText>
            </w:r>
            <w:r w:rsidR="00995EED">
              <w:rPr>
                <w:noProof/>
                <w:webHidden/>
              </w:rPr>
            </w:r>
            <w:r w:rsidR="00995EED">
              <w:rPr>
                <w:noProof/>
                <w:webHidden/>
              </w:rPr>
              <w:fldChar w:fldCharType="separate"/>
            </w:r>
            <w:r w:rsidR="00995EED">
              <w:rPr>
                <w:noProof/>
                <w:webHidden/>
              </w:rPr>
              <w:t>21</w:t>
            </w:r>
            <w:r w:rsidR="00995EED">
              <w:rPr>
                <w:noProof/>
                <w:webHidden/>
              </w:rPr>
              <w:fldChar w:fldCharType="end"/>
            </w:r>
          </w:hyperlink>
        </w:p>
        <w:p w14:paraId="347A7D83" w14:textId="77777777"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B97083D" w14:textId="77777777" w:rsidR="00E42DF6" w:rsidRDefault="00E42DF6" w:rsidP="00E42DF6">
      <w:pPr>
        <w:jc w:val="center"/>
        <w:rPr>
          <w:rFonts w:cstheme="majorHAnsi"/>
          <w:sz w:val="40"/>
          <w:szCs w:val="40"/>
        </w:rPr>
      </w:pPr>
    </w:p>
    <w:p w14:paraId="0C23DCB6" w14:textId="77777777" w:rsidR="00E42DF6" w:rsidRDefault="00E42DF6" w:rsidP="00E42DF6">
      <w:pPr>
        <w:jc w:val="center"/>
        <w:rPr>
          <w:rFonts w:cstheme="majorHAnsi"/>
          <w:sz w:val="40"/>
          <w:szCs w:val="40"/>
        </w:rPr>
      </w:pPr>
    </w:p>
    <w:p w14:paraId="56D6EFB5" w14:textId="77777777" w:rsidR="00E42DF6" w:rsidRPr="00E14F79" w:rsidRDefault="00E42DF6" w:rsidP="00E42DF6">
      <w:pPr>
        <w:pBdr>
          <w:top w:val="single" w:sz="4" w:space="1" w:color="auto"/>
        </w:pBdr>
        <w:jc w:val="center"/>
        <w:rPr>
          <w:rFonts w:cstheme="majorHAnsi"/>
          <w:sz w:val="28"/>
          <w:szCs w:val="28"/>
        </w:rPr>
      </w:pPr>
    </w:p>
    <w:p w14:paraId="0EB6D86F" w14:textId="77777777" w:rsidR="00E42DF6" w:rsidRPr="00E14F79" w:rsidRDefault="00E42DF6" w:rsidP="00E42DF6">
      <w:pPr>
        <w:jc w:val="center"/>
        <w:rPr>
          <w:rFonts w:cstheme="majorHAnsi"/>
          <w:sz w:val="28"/>
          <w:szCs w:val="28"/>
        </w:rPr>
      </w:pPr>
    </w:p>
    <w:p w14:paraId="1799E076" w14:textId="77777777"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14:paraId="0544C2F2" w14:textId="77777777" w:rsidR="00E42DF6" w:rsidRDefault="00E42DF6" w:rsidP="00E42DF6">
      <w:pPr>
        <w:jc w:val="center"/>
        <w:rPr>
          <w:rFonts w:cstheme="majorHAnsi"/>
          <w:sz w:val="36"/>
          <w:szCs w:val="36"/>
        </w:rPr>
      </w:pPr>
    </w:p>
    <w:p w14:paraId="39F77A9B" w14:textId="77777777"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14:paraId="66276B17" w14:textId="77777777" w:rsidR="00D6607A" w:rsidRDefault="00D6607A" w:rsidP="00E42DF6">
      <w:pPr>
        <w:rPr>
          <w:rFonts w:cstheme="majorHAnsi"/>
          <w:sz w:val="28"/>
          <w:szCs w:val="28"/>
        </w:rPr>
      </w:pPr>
    </w:p>
    <w:p w14:paraId="114448F2" w14:textId="77777777"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03AF1B7F" w14:textId="77777777" w:rsidR="00E42DF6" w:rsidRDefault="00E42DF6" w:rsidP="00E42DF6">
      <w:pPr>
        <w:jc w:val="center"/>
        <w:rPr>
          <w:rFonts w:cstheme="majorHAnsi"/>
          <w:sz w:val="28"/>
          <w:szCs w:val="28"/>
        </w:rPr>
      </w:pPr>
    </w:p>
    <w:p w14:paraId="6FBE97B9" w14:textId="77777777" w:rsidR="00E42DF6" w:rsidRPr="00412D00" w:rsidRDefault="00E42DF6" w:rsidP="00E42DF6">
      <w:pPr>
        <w:pBdr>
          <w:bottom w:val="single" w:sz="4" w:space="1" w:color="auto"/>
        </w:pBdr>
        <w:jc w:val="center"/>
        <w:rPr>
          <w:rFonts w:cstheme="majorHAnsi"/>
          <w:sz w:val="28"/>
          <w:szCs w:val="28"/>
        </w:rPr>
      </w:pPr>
    </w:p>
    <w:p w14:paraId="7DCF8412" w14:textId="77777777" w:rsidR="00E42DF6" w:rsidRPr="00E14F79" w:rsidRDefault="00E42DF6" w:rsidP="00E42DF6">
      <w:pPr>
        <w:rPr>
          <w:rFonts w:cstheme="majorHAnsi"/>
          <w:sz w:val="40"/>
          <w:szCs w:val="40"/>
        </w:rPr>
      </w:pPr>
      <w:r>
        <w:rPr>
          <w:rFonts w:cstheme="majorHAnsi"/>
          <w:sz w:val="32"/>
          <w:szCs w:val="32"/>
        </w:rPr>
        <w:br w:type="page"/>
      </w:r>
    </w:p>
    <w:p w14:paraId="1D0AAE1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77777777"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14:paraId="186582D9" w14:textId="77777777" w:rsidR="00AF47BC" w:rsidRDefault="00AF47BC" w:rsidP="00AF47BC">
      <w:pPr>
        <w:rPr>
          <w:rFonts w:cstheme="majorHAnsi"/>
          <w:szCs w:val="24"/>
        </w:rPr>
      </w:pPr>
    </w:p>
    <w:p w14:paraId="09596F9D" w14:textId="77777777"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14:paraId="471B9707" w14:textId="77777777" w:rsidR="005820E1" w:rsidRPr="00850C00" w:rsidRDefault="005820E1" w:rsidP="00AF47BC">
      <w:pPr>
        <w:rPr>
          <w:rFonts w:ascii="Consolas" w:hAnsi="Consolas" w:cstheme="majorHAnsi"/>
          <w:sz w:val="28"/>
          <w:szCs w:val="28"/>
        </w:rPr>
      </w:pPr>
      <w:r w:rsidRPr="00850C00">
        <w:rPr>
          <w:rFonts w:ascii="Consolas" w:hAnsi="Consolas" w:cstheme="majorHAnsi"/>
        </w:rPr>
        <w:t>{</w:t>
      </w:r>
    </w:p>
    <w:p w14:paraId="087DBBD7" w14:textId="77777777"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14:paraId="5A9BE7D8" w14:textId="77777777" w:rsidR="0076376C" w:rsidRPr="00850C00" w:rsidRDefault="0076376C" w:rsidP="0076376C">
      <w:pPr>
        <w:ind w:firstLine="720"/>
        <w:rPr>
          <w:rFonts w:ascii="Consolas" w:hAnsi="Consolas" w:cstheme="majorHAnsi"/>
        </w:rPr>
      </w:pPr>
      <w:r w:rsidRPr="00850C00">
        <w:rPr>
          <w:rFonts w:ascii="Consolas" w:hAnsi="Consolas" w:cstheme="majorHAnsi"/>
        </w:rPr>
        <w:t>//properties</w:t>
      </w:r>
    </w:p>
    <w:p w14:paraId="2A1A20E9" w14:textId="77777777" w:rsidR="0076376C" w:rsidRPr="00850C00" w:rsidRDefault="0076376C" w:rsidP="0076376C">
      <w:pPr>
        <w:ind w:firstLine="720"/>
        <w:rPr>
          <w:rFonts w:ascii="Consolas" w:hAnsi="Consolas" w:cstheme="majorHAnsi"/>
        </w:rPr>
      </w:pPr>
      <w:r w:rsidRPr="00850C00">
        <w:rPr>
          <w:rFonts w:ascii="Consolas" w:hAnsi="Consolas" w:cstheme="majorHAnsi"/>
        </w:rPr>
        <w:t>//methods</w:t>
      </w:r>
    </w:p>
    <w:p w14:paraId="476D6382" w14:textId="77777777" w:rsidR="0076376C" w:rsidRPr="00850C00" w:rsidRDefault="0076376C" w:rsidP="0076376C">
      <w:pPr>
        <w:ind w:firstLine="720"/>
        <w:rPr>
          <w:rFonts w:ascii="Consolas" w:hAnsi="Consolas" w:cstheme="majorHAnsi"/>
        </w:rPr>
      </w:pPr>
      <w:r w:rsidRPr="00850C00">
        <w:rPr>
          <w:rFonts w:ascii="Consolas" w:hAnsi="Consolas" w:cstheme="majorHAnsi"/>
        </w:rPr>
        <w:t>//events</w:t>
      </w:r>
    </w:p>
    <w:p w14:paraId="4A8F5C66" w14:textId="77777777" w:rsidR="0076376C" w:rsidRPr="00850C00" w:rsidRDefault="0076376C" w:rsidP="0076376C">
      <w:pPr>
        <w:rPr>
          <w:rFonts w:ascii="Consolas" w:hAnsi="Consolas" w:cstheme="majorHAnsi"/>
        </w:rPr>
      </w:pPr>
      <w:r w:rsidRPr="00850C00">
        <w:rPr>
          <w:rFonts w:ascii="Consolas" w:hAnsi="Consolas" w:cstheme="majorHAnsi"/>
        </w:rPr>
        <w:t>}</w:t>
      </w:r>
    </w:p>
    <w:p w14:paraId="78D89DA7" w14:textId="77777777" w:rsidR="0076376C" w:rsidRDefault="0076376C" w:rsidP="0076376C">
      <w:pPr>
        <w:rPr>
          <w:rFonts w:cstheme="majorHAnsi"/>
          <w:szCs w:val="24"/>
        </w:rPr>
      </w:pPr>
    </w:p>
    <w:p w14:paraId="2924FF63" w14:textId="77777777"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14:paraId="0B664C37" w14:textId="77777777"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39CB403D" w14:textId="77777777" w:rsidR="00615D9F" w:rsidRPr="00850C00" w:rsidRDefault="00CA1B84" w:rsidP="0076376C">
      <w:pPr>
        <w:rPr>
          <w:rFonts w:ascii="Consolas" w:hAnsi="Consolas" w:cstheme="majorHAnsi"/>
        </w:rPr>
      </w:pPr>
      <w:r w:rsidRPr="00850C00">
        <w:rPr>
          <w:rFonts w:ascii="Consolas" w:hAnsi="Consolas" w:cstheme="majorHAnsi"/>
        </w:rPr>
        <w:t>Customer object2 = new Customer();</w:t>
      </w:r>
    </w:p>
    <w:p w14:paraId="456C37DB" w14:textId="77777777"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14:paraId="63A7A246" w14:textId="77777777" w:rsidR="00CA1B84" w:rsidRPr="00615D9F" w:rsidRDefault="00CA1B84" w:rsidP="0076376C">
      <w:pPr>
        <w:rPr>
          <w:rFonts w:ascii="Consolas" w:hAnsi="Consolas" w:cstheme="majorHAnsi"/>
          <w:szCs w:val="24"/>
        </w:rPr>
      </w:pPr>
    </w:p>
    <w:p w14:paraId="31094FD7" w14:textId="77777777" w:rsidR="00615D9F" w:rsidRPr="00615D9F" w:rsidRDefault="00615D9F" w:rsidP="00615D9F">
      <w:pPr>
        <w:rPr>
          <w:rFonts w:cstheme="majorHAnsi"/>
          <w:szCs w:val="24"/>
        </w:rPr>
      </w:pPr>
      <w:r w:rsidRPr="00615D9F">
        <w:rPr>
          <w:rFonts w:cstheme="majorHAnsi"/>
          <w:szCs w:val="24"/>
        </w:rPr>
        <w:t>Classes are reference types.</w:t>
      </w:r>
    </w:p>
    <w:p w14:paraId="4D48C0F9" w14:textId="77777777" w:rsidR="00615D9F" w:rsidRDefault="00615D9F" w:rsidP="0076376C">
      <w:pPr>
        <w:rPr>
          <w:rFonts w:ascii="Consolas" w:hAnsi="Consolas" w:cstheme="majorHAnsi"/>
          <w:szCs w:val="24"/>
        </w:rPr>
      </w:pPr>
    </w:p>
    <w:p w14:paraId="7B1FF070" w14:textId="77777777" w:rsidR="00615D9F" w:rsidRPr="00850C00" w:rsidRDefault="00CA1B84" w:rsidP="0076376C">
      <w:pPr>
        <w:rPr>
          <w:rFonts w:ascii="Consolas" w:hAnsi="Consolas" w:cstheme="majorHAnsi"/>
        </w:rPr>
      </w:pPr>
      <w:r w:rsidRPr="00850C00">
        <w:rPr>
          <w:rFonts w:ascii="Consolas" w:hAnsi="Consolas" w:cstheme="majorHAnsi"/>
        </w:rPr>
        <w:t>Customer object3 = object2;</w:t>
      </w:r>
    </w:p>
    <w:p w14:paraId="1357ECAE" w14:textId="77777777"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14:paraId="40FAD9A5" w14:textId="77777777" w:rsidR="00AF47BC" w:rsidRPr="00850C00" w:rsidRDefault="00AF47BC" w:rsidP="0076376C">
      <w:pPr>
        <w:rPr>
          <w:rFonts w:ascii="Consolas" w:hAnsi="Consolas" w:cstheme="majorHAnsi"/>
        </w:rPr>
      </w:pPr>
      <w:r w:rsidRPr="00850C00">
        <w:rPr>
          <w:rFonts w:ascii="Consolas" w:hAnsi="Consolas" w:cstheme="majorHAnsi"/>
        </w:rPr>
        <w:t>{</w:t>
      </w:r>
    </w:p>
    <w:p w14:paraId="727C5AC4" w14:textId="77777777"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14:paraId="27B30A84" w14:textId="77777777"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14:paraId="1AA7206E" w14:textId="77777777" w:rsidR="00DC7089" w:rsidRPr="00850C00" w:rsidRDefault="00DC7089" w:rsidP="0076376C">
      <w:pPr>
        <w:rPr>
          <w:rFonts w:ascii="Consolas" w:hAnsi="Consolas" w:cstheme="majorHAnsi"/>
        </w:rPr>
      </w:pPr>
      <w:r w:rsidRPr="00850C00">
        <w:rPr>
          <w:rFonts w:ascii="Consolas" w:hAnsi="Consolas" w:cstheme="majorHAnsi"/>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850C00" w:rsidRDefault="00F9481A" w:rsidP="0076376C">
      <w:pPr>
        <w:rPr>
          <w:rFonts w:ascii="Consolas" w:hAnsi="Consolas" w:cstheme="majorHAnsi"/>
        </w:rPr>
      </w:pPr>
      <w:r w:rsidRPr="00850C00">
        <w:rPr>
          <w:rFonts w:ascii="Consolas" w:hAnsi="Consolas" w:cstheme="majorHAnsi"/>
        </w:rPr>
        <w:t>public abstract class A</w:t>
      </w:r>
    </w:p>
    <w:p w14:paraId="5D356EB3" w14:textId="77777777" w:rsidR="000D56FB" w:rsidRPr="00850C00" w:rsidRDefault="000D56FB" w:rsidP="0076376C">
      <w:pPr>
        <w:rPr>
          <w:rFonts w:ascii="Consolas" w:hAnsi="Consolas" w:cstheme="majorHAnsi"/>
        </w:rPr>
      </w:pPr>
      <w:r w:rsidRPr="00850C00">
        <w:rPr>
          <w:rFonts w:ascii="Consolas" w:hAnsi="Consolas" w:cstheme="majorHAnsi"/>
        </w:rPr>
        <w:t>{</w:t>
      </w:r>
    </w:p>
    <w:p w14:paraId="65E4ABA2" w14:textId="77777777" w:rsidR="000D56FB" w:rsidRPr="00850C00" w:rsidRDefault="000D56FB" w:rsidP="0076376C">
      <w:pPr>
        <w:rPr>
          <w:rFonts w:ascii="Consolas" w:hAnsi="Consolas" w:cstheme="majorHAnsi"/>
        </w:rPr>
      </w:pPr>
      <w:r w:rsidRPr="00850C00">
        <w:rPr>
          <w:rFonts w:ascii="Consolas" w:hAnsi="Consolas" w:cstheme="majorHAnsi"/>
        </w:rPr>
        <w:tab/>
        <w:t>//Class members here</w:t>
      </w:r>
    </w:p>
    <w:p w14:paraId="10994131" w14:textId="77777777" w:rsidR="000D56FB" w:rsidRDefault="000D56FB" w:rsidP="0076376C">
      <w:pPr>
        <w:rPr>
          <w:rFonts w:ascii="Consolas" w:hAnsi="Consolas" w:cstheme="majorHAnsi"/>
        </w:rPr>
      </w:pPr>
      <w:r w:rsidRPr="00850C00">
        <w:rPr>
          <w:rFonts w:ascii="Consolas" w:hAnsi="Consolas" w:cstheme="majorHAnsi"/>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6C6DE8" w:rsidRDefault="002B401F" w:rsidP="0076376C">
      <w:pPr>
        <w:rPr>
          <w:rFonts w:ascii="Consolas" w:hAnsi="Consolas" w:cstheme="majorHAnsi"/>
        </w:rPr>
      </w:pPr>
      <w:r w:rsidRPr="006C6DE8">
        <w:rPr>
          <w:rFonts w:ascii="Consolas" w:hAnsi="Consolas" w:cstheme="majorHAnsi"/>
        </w:rPr>
        <w:t>public sealed class D</w:t>
      </w:r>
    </w:p>
    <w:p w14:paraId="7E29F246" w14:textId="77777777" w:rsidR="002B401F" w:rsidRPr="006C6DE8" w:rsidRDefault="002B401F" w:rsidP="0076376C">
      <w:pPr>
        <w:rPr>
          <w:rFonts w:ascii="Consolas" w:hAnsi="Consolas" w:cstheme="majorHAnsi"/>
        </w:rPr>
      </w:pPr>
      <w:r w:rsidRPr="006C6DE8">
        <w:rPr>
          <w:rFonts w:ascii="Consolas" w:hAnsi="Consolas" w:cstheme="majorHAnsi"/>
        </w:rPr>
        <w:t>{</w:t>
      </w:r>
    </w:p>
    <w:p w14:paraId="2A406EE7" w14:textId="77777777" w:rsidR="002B401F" w:rsidRPr="006C6DE8" w:rsidRDefault="002B401F" w:rsidP="0076376C">
      <w:pPr>
        <w:rPr>
          <w:rFonts w:ascii="Consolas" w:hAnsi="Consolas" w:cstheme="majorHAnsi"/>
        </w:rPr>
      </w:pPr>
      <w:r w:rsidRPr="006C6DE8">
        <w:rPr>
          <w:rFonts w:ascii="Consolas" w:hAnsi="Consolas" w:cstheme="majorHAnsi"/>
        </w:rPr>
        <w:tab/>
        <w:t>//Class members here</w:t>
      </w:r>
    </w:p>
    <w:p w14:paraId="04EB56FC" w14:textId="77777777" w:rsidR="002B401F" w:rsidRPr="006C6DE8" w:rsidRDefault="002B401F" w:rsidP="0076376C">
      <w:pPr>
        <w:rPr>
          <w:rFonts w:ascii="Consolas" w:hAnsi="Consolas" w:cstheme="majorHAnsi"/>
        </w:rPr>
      </w:pPr>
      <w:r w:rsidRPr="006C6DE8">
        <w:rPr>
          <w:rFonts w:ascii="Consolas" w:hAnsi="Consolas" w:cstheme="majorHAnsi"/>
        </w:rPr>
        <w:t>}</w:t>
      </w:r>
    </w:p>
    <w:p w14:paraId="5374A476" w14:textId="77777777" w:rsidR="000D56FB" w:rsidRDefault="000D56FB" w:rsidP="0076376C">
      <w:pPr>
        <w:rPr>
          <w:rFonts w:cstheme="majorHAnsi"/>
          <w:szCs w:val="24"/>
        </w:rPr>
      </w:pPr>
    </w:p>
    <w:p w14:paraId="3CD6356F" w14:textId="77777777"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6C6DE8" w:rsidRDefault="006C6DE8" w:rsidP="0076376C">
      <w:pPr>
        <w:rPr>
          <w:rFonts w:ascii="Consolas" w:hAnsi="Consolas" w:cstheme="majorHAnsi"/>
        </w:rPr>
      </w:pPr>
      <w:r w:rsidRPr="006C6DE8">
        <w:rPr>
          <w:rFonts w:ascii="Consolas" w:hAnsi="Consolas" w:cstheme="majorHAnsi"/>
        </w:rPr>
        <w:t>public class D : C</w:t>
      </w:r>
    </w:p>
    <w:p w14:paraId="3257960D" w14:textId="77777777" w:rsidR="006C6DE8" w:rsidRPr="006C6DE8" w:rsidRDefault="006C6DE8" w:rsidP="0076376C">
      <w:pPr>
        <w:rPr>
          <w:rFonts w:ascii="Consolas" w:hAnsi="Consolas" w:cstheme="majorHAnsi"/>
        </w:rPr>
      </w:pPr>
      <w:r w:rsidRPr="006C6DE8">
        <w:rPr>
          <w:rFonts w:ascii="Consolas" w:hAnsi="Consolas" w:cstheme="majorHAnsi"/>
        </w:rPr>
        <w:t xml:space="preserve">{ </w:t>
      </w:r>
    </w:p>
    <w:p w14:paraId="65243CB3" w14:textId="77777777"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14:paraId="3A397FE9" w14:textId="77777777" w:rsidR="006C6DE8" w:rsidRPr="006C6DE8" w:rsidRDefault="006C6DE8" w:rsidP="0076376C">
      <w:pPr>
        <w:rPr>
          <w:rFonts w:ascii="Consolas" w:hAnsi="Consolas" w:cstheme="majorHAnsi"/>
        </w:rPr>
      </w:pPr>
      <w:r w:rsidRPr="006C6DE8">
        <w:rPr>
          <w:rFonts w:ascii="Consolas" w:hAnsi="Consolas" w:cstheme="majorHAnsi"/>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14:paraId="704DB8CB" w14:textId="77777777" w:rsidR="009859E5" w:rsidRPr="009859E5" w:rsidRDefault="009859E5" w:rsidP="00F36AAC">
      <w:pPr>
        <w:rPr>
          <w:rFonts w:ascii="Consolas" w:hAnsi="Consolas" w:cstheme="majorHAnsi"/>
        </w:rPr>
      </w:pPr>
      <w:r w:rsidRPr="009859E5">
        <w:rPr>
          <w:rFonts w:ascii="Consolas" w:hAnsi="Consolas" w:cstheme="majorHAnsi"/>
        </w:rPr>
        <w:t>{</w:t>
      </w:r>
    </w:p>
    <w:p w14:paraId="70B727C6" w14:textId="77777777"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14:paraId="3D7DC3A7" w14:textId="77777777" w:rsidR="009859E5" w:rsidRPr="009859E5" w:rsidRDefault="009859E5" w:rsidP="00F36AAC">
      <w:pPr>
        <w:rPr>
          <w:rFonts w:ascii="Consolas" w:hAnsi="Consolas" w:cstheme="majorHAnsi"/>
        </w:rPr>
      </w:pPr>
      <w:r w:rsidRPr="009859E5">
        <w:rPr>
          <w:rFonts w:ascii="Consolas" w:hAnsi="Consolas" w:cstheme="majorHAnsi"/>
        </w:rPr>
        <w:tab/>
        <w:t>{</w:t>
      </w:r>
    </w:p>
    <w:p w14:paraId="1CC7A6BA" w14:textId="77777777"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14:paraId="3253E4DE" w14:textId="77777777"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14:paraId="577FF46F" w14:textId="77777777" w:rsidR="009859E5" w:rsidRPr="009859E5" w:rsidRDefault="009859E5" w:rsidP="00F36AAC">
      <w:pPr>
        <w:rPr>
          <w:rFonts w:ascii="Consolas" w:hAnsi="Consolas" w:cstheme="majorHAnsi"/>
        </w:rPr>
      </w:pPr>
      <w:r w:rsidRPr="009859E5">
        <w:rPr>
          <w:rFonts w:ascii="Consolas" w:hAnsi="Consolas" w:cstheme="majorHAnsi"/>
        </w:rPr>
        <w:tab/>
        <w:t>}</w:t>
      </w:r>
    </w:p>
    <w:p w14:paraId="62D133B8" w14:textId="77777777" w:rsidR="009859E5" w:rsidRPr="009859E5" w:rsidRDefault="009859E5" w:rsidP="00F36AAC">
      <w:pPr>
        <w:rPr>
          <w:rFonts w:ascii="Consolas" w:hAnsi="Consolas" w:cstheme="majorHAnsi"/>
        </w:rPr>
      </w:pPr>
    </w:p>
    <w:p w14:paraId="0EB9FB2E" w14:textId="77777777"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14:paraId="0FE5C551" w14:textId="77777777"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14:paraId="7CCF7157" w14:textId="77777777" w:rsidR="009859E5" w:rsidRPr="009859E5" w:rsidRDefault="009859E5" w:rsidP="009859E5">
      <w:pPr>
        <w:ind w:left="720"/>
        <w:rPr>
          <w:rFonts w:ascii="Consolas" w:hAnsi="Consolas" w:cstheme="majorHAnsi"/>
        </w:rPr>
      </w:pPr>
    </w:p>
    <w:p w14:paraId="3D3C0A4C" w14:textId="77777777" w:rsidR="009859E5" w:rsidRPr="009859E5" w:rsidRDefault="009859E5" w:rsidP="009859E5">
      <w:pPr>
        <w:ind w:left="720"/>
        <w:rPr>
          <w:rFonts w:ascii="Consolas" w:hAnsi="Consolas" w:cstheme="majorHAnsi"/>
        </w:rPr>
      </w:pPr>
      <w:r w:rsidRPr="009859E5">
        <w:rPr>
          <w:rFonts w:ascii="Consolas" w:hAnsi="Consolas" w:cstheme="majorHAnsi"/>
        </w:rPr>
        <w:t>public override string ToString() =&gt;$“({X}, {Y})”;</w:t>
      </w:r>
    </w:p>
    <w:p w14:paraId="4363CA78" w14:textId="77777777" w:rsidR="009859E5" w:rsidRPr="009859E5" w:rsidRDefault="009859E5" w:rsidP="009859E5">
      <w:pPr>
        <w:rPr>
          <w:rFonts w:ascii="Consolas" w:hAnsi="Consolas" w:cstheme="majorHAnsi"/>
        </w:rPr>
      </w:pPr>
      <w:r w:rsidRPr="009859E5">
        <w:rPr>
          <w:rFonts w:ascii="Consolas" w:hAnsi="Consolas" w:cstheme="majorHAnsi"/>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9859E5" w:rsidRDefault="009859E5" w:rsidP="009859E5">
      <w:pPr>
        <w:rPr>
          <w:rFonts w:ascii="Consolas" w:hAnsi="Consolas" w:cstheme="majorHAnsi"/>
        </w:rPr>
      </w:pPr>
      <w:r w:rsidRPr="009859E5">
        <w:rPr>
          <w:rFonts w:ascii="Consolas" w:hAnsi="Consolas" w:cstheme="majorHAnsi"/>
        </w:rPr>
        <w:t xml:space="preserve">public readonly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14:paraId="3E70DC72" w14:textId="77777777" w:rsidR="009859E5" w:rsidRDefault="009859E5" w:rsidP="009859E5">
      <w:pPr>
        <w:rPr>
          <w:rFonts w:ascii="Consolas" w:hAnsi="Consolas" w:cstheme="majorHAnsi"/>
        </w:rPr>
      </w:pPr>
      <w:r w:rsidRPr="009859E5">
        <w:rPr>
          <w:rFonts w:ascii="Consolas" w:hAnsi="Consolas" w:cstheme="majorHAnsi"/>
        </w:rPr>
        <w:t>{</w:t>
      </w:r>
    </w:p>
    <w:p w14:paraId="0AC5DC3C" w14:textId="77777777" w:rsidR="009859E5" w:rsidRPr="001854AF" w:rsidRDefault="009859E5" w:rsidP="009859E5">
      <w:pPr>
        <w:ind w:firstLine="720"/>
        <w:rPr>
          <w:rFonts w:ascii="Consolas" w:hAnsi="Consolas" w:cstheme="majorHAnsi"/>
        </w:rPr>
      </w:pPr>
      <w:r w:rsidRPr="001854AF">
        <w:rPr>
          <w:rFonts w:ascii="Consolas" w:hAnsi="Consolas" w:cstheme="majorHAnsi"/>
        </w:rPr>
        <w:t>//can’t declare a parameterless constructor</w:t>
      </w:r>
    </w:p>
    <w:p w14:paraId="639E939B" w14:textId="77777777"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14:paraId="559188C9" w14:textId="77777777" w:rsidR="009859E5" w:rsidRPr="001854AF" w:rsidRDefault="009859E5" w:rsidP="009859E5">
      <w:pPr>
        <w:ind w:firstLine="720"/>
        <w:rPr>
          <w:rFonts w:ascii="Consolas" w:hAnsi="Consolas" w:cstheme="majorHAnsi"/>
        </w:rPr>
      </w:pPr>
      <w:r w:rsidRPr="001854AF">
        <w:rPr>
          <w:rFonts w:ascii="Consolas" w:hAnsi="Consolas" w:cstheme="majorHAnsi"/>
        </w:rPr>
        <w:t>{</w:t>
      </w:r>
    </w:p>
    <w:p w14:paraId="4B395AF0" w14:textId="77777777"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14:paraId="726293CF" w14:textId="77777777"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14:paraId="4ACD583F" w14:textId="77777777"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14:paraId="42BF4007" w14:textId="77777777" w:rsidR="009859E5" w:rsidRPr="001854AF" w:rsidRDefault="009859E5" w:rsidP="009859E5">
      <w:pPr>
        <w:rPr>
          <w:rFonts w:ascii="Consolas" w:hAnsi="Consolas" w:cstheme="majorHAnsi"/>
        </w:rPr>
      </w:pPr>
      <w:r w:rsidRPr="001854AF">
        <w:rPr>
          <w:rFonts w:ascii="Consolas" w:hAnsi="Consolas" w:cstheme="majorHAnsi"/>
        </w:rPr>
        <w:tab/>
        <w:t>}</w:t>
      </w:r>
    </w:p>
    <w:p w14:paraId="3E082FE6" w14:textId="77777777" w:rsidR="009859E5" w:rsidRPr="001854AF" w:rsidRDefault="009859E5" w:rsidP="009859E5">
      <w:pPr>
        <w:rPr>
          <w:rFonts w:ascii="Consolas" w:hAnsi="Consolas" w:cstheme="majorHAnsi"/>
        </w:rPr>
      </w:pPr>
    </w:p>
    <w:p w14:paraId="5B225ED9" w14:textId="77777777"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14:paraId="509D91EF" w14:textId="77777777" w:rsidR="009859E5" w:rsidRPr="001854AF" w:rsidRDefault="009859E5" w:rsidP="009859E5">
      <w:pPr>
        <w:ind w:left="720"/>
        <w:rPr>
          <w:rFonts w:ascii="Consolas" w:hAnsi="Consolas" w:cstheme="majorHAnsi"/>
        </w:rPr>
      </w:pPr>
      <w:r w:rsidRPr="001854AF">
        <w:rPr>
          <w:rFonts w:ascii="Consolas" w:hAnsi="Consolas" w:cstheme="majorHAnsi"/>
        </w:rPr>
        <w:t>//but can initialize static or const field or static property at declaration</w:t>
      </w:r>
    </w:p>
    <w:p w14:paraId="47F45544" w14:textId="77777777" w:rsidR="009859E5" w:rsidRDefault="009859E5" w:rsidP="009859E5">
      <w:pPr>
        <w:ind w:left="720"/>
        <w:rPr>
          <w:rFonts w:ascii="Consolas" w:hAnsi="Consolas" w:cstheme="majorHAnsi"/>
        </w:rPr>
      </w:pPr>
    </w:p>
    <w:p w14:paraId="0377EA92" w14:textId="77777777" w:rsidR="009859E5" w:rsidRDefault="009859E5" w:rsidP="009859E5">
      <w:pPr>
        <w:rPr>
          <w:rFonts w:ascii="Consolas" w:hAnsi="Consolas" w:cstheme="majorHAnsi"/>
        </w:rPr>
      </w:pPr>
      <w:r w:rsidRPr="009859E5">
        <w:rPr>
          <w:rFonts w:ascii="Consolas" w:hAnsi="Consolas" w:cstheme="majorHAnsi"/>
        </w:rPr>
        <w:tab/>
        <w:t>public double X { get; }</w:t>
      </w:r>
    </w:p>
    <w:p w14:paraId="2A6EA6DA" w14:textId="77777777"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14:paraId="7203BB6E" w14:textId="77777777" w:rsidR="009859E5" w:rsidRPr="009859E5" w:rsidRDefault="009859E5" w:rsidP="009859E5">
      <w:pPr>
        <w:rPr>
          <w:rFonts w:ascii="Consolas" w:hAnsi="Consolas" w:cstheme="majorHAnsi"/>
        </w:rPr>
      </w:pPr>
    </w:p>
    <w:p w14:paraId="143A5AAF" w14:textId="77777777" w:rsidR="009859E5" w:rsidRPr="009859E5" w:rsidRDefault="009859E5" w:rsidP="009859E5">
      <w:pPr>
        <w:rPr>
          <w:rFonts w:ascii="Consolas" w:hAnsi="Consolas" w:cstheme="majorHAnsi"/>
        </w:rPr>
      </w:pPr>
      <w:r w:rsidRPr="009859E5">
        <w:rPr>
          <w:rFonts w:ascii="Consolas" w:hAnsi="Consolas" w:cstheme="majorHAnsi"/>
        </w:rPr>
        <w:tab/>
        <w:t>public override string ToString() =&gt;$“({X}, {Y})”;</w:t>
      </w:r>
    </w:p>
    <w:p w14:paraId="1DB59875" w14:textId="77777777" w:rsidR="009859E5" w:rsidRDefault="009859E5" w:rsidP="009859E5">
      <w:pPr>
        <w:rPr>
          <w:rFonts w:ascii="Consolas" w:hAnsi="Consolas" w:cstheme="majorHAnsi"/>
        </w:rPr>
      </w:pPr>
      <w:r w:rsidRPr="009859E5">
        <w:rPr>
          <w:rFonts w:ascii="Consolas" w:hAnsi="Consolas" w:cstheme="majorHAnsi"/>
        </w:rPr>
        <w:t xml:space="preserve">} </w:t>
      </w:r>
    </w:p>
    <w:p w14:paraId="5AA692C6" w14:textId="77777777" w:rsidR="00A92422" w:rsidRDefault="00A92422" w:rsidP="009859E5">
      <w:pPr>
        <w:rPr>
          <w:rFonts w:cstheme="majorHAnsi"/>
          <w:szCs w:val="24"/>
        </w:rPr>
      </w:pPr>
    </w:p>
    <w:p w14:paraId="4359A0B4" w14:textId="77777777"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14:paraId="4478034F" w14:textId="77777777" w:rsidR="00A92422" w:rsidRPr="006848F0" w:rsidRDefault="00A92422" w:rsidP="009859E5">
      <w:pPr>
        <w:rPr>
          <w:rFonts w:ascii="Consolas" w:hAnsi="Consolas" w:cstheme="majorHAnsi"/>
        </w:rPr>
      </w:pPr>
      <w:r w:rsidRPr="006848F0">
        <w:rPr>
          <w:rFonts w:ascii="Consolas" w:hAnsi="Consolas" w:cstheme="majorHAnsi"/>
        </w:rPr>
        <w:t>{</w:t>
      </w:r>
    </w:p>
    <w:p w14:paraId="4B23D506" w14:textId="77777777"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14:paraId="38B03387" w14:textId="77777777" w:rsidR="00A92422" w:rsidRPr="006848F0" w:rsidRDefault="00A92422" w:rsidP="009859E5">
      <w:pPr>
        <w:rPr>
          <w:rFonts w:ascii="Consolas" w:hAnsi="Consolas" w:cstheme="majorHAnsi"/>
        </w:rPr>
      </w:pPr>
      <w:r w:rsidRPr="006848F0">
        <w:rPr>
          <w:rFonts w:ascii="Consolas" w:hAnsi="Consolas" w:cstheme="majorHAnsi"/>
        </w:rPr>
        <w:tab/>
        <w:t>public double y;</w:t>
      </w:r>
    </w:p>
    <w:p w14:paraId="5AB58E8B" w14:textId="77777777" w:rsidR="00A92422" w:rsidRPr="006848F0" w:rsidRDefault="00A92422" w:rsidP="009859E5">
      <w:pPr>
        <w:rPr>
          <w:rFonts w:ascii="Consolas" w:hAnsi="Consolas" w:cstheme="majorHAnsi"/>
        </w:rPr>
      </w:pPr>
      <w:r w:rsidRPr="006848F0">
        <w:rPr>
          <w:rFonts w:ascii="Consolas" w:hAnsi="Consolas" w:cstheme="majorHAnsi"/>
        </w:rPr>
        <w:t>}</w:t>
      </w:r>
    </w:p>
    <w:p w14:paraId="022A55CC" w14:textId="77777777" w:rsidR="00A92422" w:rsidRPr="006848F0" w:rsidRDefault="00A92422" w:rsidP="009859E5">
      <w:pPr>
        <w:rPr>
          <w:rFonts w:ascii="Consolas" w:hAnsi="Consolas" w:cstheme="majorHAnsi"/>
        </w:rPr>
      </w:pPr>
    </w:p>
    <w:p w14:paraId="2D2A2AC8" w14:textId="77777777" w:rsidR="00A92422" w:rsidRPr="006848F0" w:rsidRDefault="00A92422" w:rsidP="009859E5">
      <w:pPr>
        <w:rPr>
          <w:rFonts w:ascii="Consolas" w:hAnsi="Consolas" w:cstheme="majorHAnsi"/>
        </w:rPr>
      </w:pPr>
      <w:r w:rsidRPr="006848F0">
        <w:rPr>
          <w:rFonts w:ascii="Consolas" w:hAnsi="Consolas" w:cstheme="majorHAnsi"/>
        </w:rPr>
        <w:t>public static void Main()</w:t>
      </w:r>
    </w:p>
    <w:p w14:paraId="45B812ED" w14:textId="77777777" w:rsidR="00A92422" w:rsidRPr="006848F0" w:rsidRDefault="00A92422" w:rsidP="009859E5">
      <w:pPr>
        <w:rPr>
          <w:rFonts w:ascii="Consolas" w:hAnsi="Consolas" w:cstheme="majorHAnsi"/>
        </w:rPr>
      </w:pPr>
      <w:r w:rsidRPr="006848F0">
        <w:rPr>
          <w:rFonts w:ascii="Consolas" w:hAnsi="Consolas" w:cstheme="majorHAnsi"/>
        </w:rPr>
        <w:t>{</w:t>
      </w:r>
    </w:p>
    <w:p w14:paraId="41BAD787"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14:paraId="37EB302F"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14:paraId="54A44241"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14:paraId="3C8EA6E2" w14:textId="77777777" w:rsidR="00A92422" w:rsidRPr="006848F0" w:rsidRDefault="00A92422" w:rsidP="009859E5">
      <w:pPr>
        <w:rPr>
          <w:rFonts w:ascii="Consolas" w:hAnsi="Consolas" w:cstheme="majorHAnsi"/>
        </w:rPr>
      </w:pPr>
      <w:r w:rsidRPr="006848F0">
        <w:rPr>
          <w:rFonts w:ascii="Consolas" w:hAnsi="Consolas" w:cstheme="majorHAnsi"/>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77777777"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405FE5D7" w14:textId="77777777" w:rsidR="0067011C" w:rsidRDefault="0067011C" w:rsidP="009859E5">
      <w:pPr>
        <w:rPr>
          <w:rFonts w:cstheme="majorHAnsi"/>
          <w:szCs w:val="24"/>
        </w:rPr>
      </w:pPr>
      <w:r>
        <w:rPr>
          <w:rFonts w:cstheme="majorHAnsi"/>
          <w:szCs w:val="24"/>
        </w:rPr>
        <w:t>Interfaces can be defined using the interface keyword, as follows:</w:t>
      </w:r>
    </w:p>
    <w:p w14:paraId="3A014ABD" w14:textId="77777777" w:rsidR="0067011C" w:rsidRDefault="0067011C" w:rsidP="009859E5">
      <w:pPr>
        <w:rPr>
          <w:rFonts w:cstheme="majorHAnsi"/>
          <w:szCs w:val="24"/>
        </w:rPr>
      </w:pPr>
    </w:p>
    <w:p w14:paraId="5E9D0222" w14:textId="77777777" w:rsidR="0067011C" w:rsidRDefault="0067011C" w:rsidP="009859E5">
      <w:pPr>
        <w:rPr>
          <w:rFonts w:cstheme="majorHAnsi"/>
          <w:szCs w:val="24"/>
        </w:rPr>
      </w:pPr>
    </w:p>
    <w:p w14:paraId="4867CB83" w14:textId="77777777"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14:paraId="50F72F6A" w14:textId="77777777" w:rsidR="0067011C" w:rsidRPr="00A418C5" w:rsidRDefault="0067011C" w:rsidP="009859E5">
      <w:pPr>
        <w:rPr>
          <w:rFonts w:ascii="Consolas" w:hAnsi="Consolas" w:cstheme="majorHAnsi"/>
        </w:rPr>
      </w:pPr>
      <w:r w:rsidRPr="00A418C5">
        <w:rPr>
          <w:rFonts w:ascii="Consolas" w:hAnsi="Consolas" w:cstheme="majorHAnsi"/>
        </w:rPr>
        <w:t xml:space="preserve">{ </w:t>
      </w:r>
    </w:p>
    <w:p w14:paraId="35E2D2A5" w14:textId="77777777"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14:paraId="59B7D550" w14:textId="77777777" w:rsidR="0067011C" w:rsidRPr="00A418C5" w:rsidRDefault="0067011C" w:rsidP="009859E5">
      <w:pPr>
        <w:rPr>
          <w:rFonts w:ascii="Consolas" w:hAnsi="Consolas" w:cstheme="majorHAnsi"/>
        </w:rPr>
      </w:pPr>
      <w:r w:rsidRPr="00A418C5">
        <w:rPr>
          <w:rFonts w:ascii="Consolas" w:hAnsi="Consolas" w:cstheme="majorHAnsi"/>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14:paraId="22A360D6" w14:textId="77777777"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14:paraId="70C6C5E2" w14:textId="77777777"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14:paraId="14A26EA2" w14:textId="77777777"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14:paraId="367AF653" w14:textId="77777777"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14:paraId="26488DD8" w14:textId="77777777" w:rsidR="00FA03B1" w:rsidRPr="00F4353E" w:rsidRDefault="00FA03B1" w:rsidP="00FA03B1">
      <w:pPr>
        <w:rPr>
          <w:rFonts w:ascii="Consolas" w:hAnsi="Consolas" w:cstheme="majorHAnsi"/>
        </w:rPr>
      </w:pPr>
    </w:p>
    <w:p w14:paraId="48765A14" w14:textId="77777777"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14:paraId="7F6A9D75" w14:textId="77777777"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14:paraId="38279CCC" w14:textId="77777777" w:rsidR="00FA03B1" w:rsidRPr="00F4353E" w:rsidRDefault="00FA03B1" w:rsidP="00FA03B1">
      <w:pPr>
        <w:rPr>
          <w:rFonts w:ascii="Consolas" w:hAnsi="Consolas" w:cstheme="majorHAnsi"/>
        </w:rPr>
      </w:pPr>
      <w:r w:rsidRPr="00F4353E">
        <w:rPr>
          <w:rFonts w:ascii="Consolas" w:hAnsi="Consolas" w:cstheme="majorHAnsi"/>
        </w:rPr>
        <w:tab/>
        <w:t>{</w:t>
      </w:r>
    </w:p>
    <w:p w14:paraId="62B70B5C" w14:textId="77777777"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14:paraId="233BACAE" w14:textId="77777777"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14:paraId="435C4409" w14:textId="77777777" w:rsidR="00F4353E" w:rsidRPr="00F4353E" w:rsidRDefault="00F4353E" w:rsidP="00FA03B1">
      <w:pPr>
        <w:rPr>
          <w:rFonts w:ascii="Consolas" w:hAnsi="Consolas" w:cstheme="majorHAnsi"/>
        </w:rPr>
      </w:pPr>
      <w:r w:rsidRPr="00F4353E">
        <w:rPr>
          <w:rFonts w:ascii="Consolas" w:hAnsi="Consolas" w:cstheme="majorHAnsi"/>
        </w:rPr>
        <w:tab/>
        <w:t>}</w:t>
      </w:r>
    </w:p>
    <w:p w14:paraId="45AAE948" w14:textId="77777777" w:rsidR="00F4353E" w:rsidRDefault="00F4353E" w:rsidP="00FA03B1">
      <w:pPr>
        <w:rPr>
          <w:rFonts w:ascii="Consolas" w:hAnsi="Consolas" w:cstheme="majorHAnsi"/>
        </w:rPr>
      </w:pPr>
      <w:r w:rsidRPr="00F4353E">
        <w:rPr>
          <w:rFonts w:ascii="Consolas" w:hAnsi="Consolas" w:cstheme="majorHAnsi"/>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14:paraId="42EA0E37" w14:textId="77777777" w:rsidR="0032787F" w:rsidRPr="0032787F" w:rsidRDefault="0032787F" w:rsidP="00FA03B1">
      <w:pPr>
        <w:rPr>
          <w:rFonts w:ascii="Consolas" w:hAnsi="Consolas" w:cstheme="majorHAnsi"/>
        </w:rPr>
      </w:pPr>
      <w:r w:rsidRPr="0032787F">
        <w:rPr>
          <w:rFonts w:ascii="Consolas" w:hAnsi="Consolas" w:cstheme="majorHAnsi"/>
        </w:rPr>
        <w:t>{</w:t>
      </w:r>
    </w:p>
    <w:p w14:paraId="28301E76" w14:textId="77777777" w:rsidR="0032787F" w:rsidRPr="0032787F" w:rsidRDefault="0032787F" w:rsidP="00FA03B1">
      <w:pPr>
        <w:rPr>
          <w:rFonts w:ascii="Consolas" w:hAnsi="Consolas" w:cstheme="majorHAnsi"/>
        </w:rPr>
      </w:pPr>
      <w:r w:rsidRPr="0032787F">
        <w:rPr>
          <w:rFonts w:ascii="Consolas" w:hAnsi="Consolas" w:cstheme="majorHAnsi"/>
        </w:rPr>
        <w:tab/>
        <w:t>void Paint();</w:t>
      </w:r>
    </w:p>
    <w:p w14:paraId="590D5D79" w14:textId="77777777" w:rsidR="0032787F" w:rsidRPr="0032787F" w:rsidRDefault="0032787F" w:rsidP="00FA03B1">
      <w:pPr>
        <w:rPr>
          <w:rFonts w:ascii="Consolas" w:hAnsi="Consolas" w:cstheme="majorHAnsi"/>
        </w:rPr>
      </w:pPr>
      <w:r w:rsidRPr="0032787F">
        <w:rPr>
          <w:rFonts w:ascii="Consolas" w:hAnsi="Consolas" w:cstheme="majorHAnsi"/>
        </w:rPr>
        <w:lastRenderedPageBreak/>
        <w:t>}</w:t>
      </w:r>
    </w:p>
    <w:p w14:paraId="70C7C52B" w14:textId="77777777" w:rsidR="0032787F" w:rsidRPr="0032787F" w:rsidRDefault="0032787F" w:rsidP="00FA03B1">
      <w:pPr>
        <w:rPr>
          <w:rFonts w:ascii="Consolas" w:hAnsi="Consolas" w:cstheme="majorHAnsi"/>
        </w:rPr>
      </w:pPr>
    </w:p>
    <w:p w14:paraId="3AE3F723" w14:textId="77777777"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14:paraId="568CBE93" w14:textId="77777777" w:rsidR="0032787F" w:rsidRPr="0032787F" w:rsidRDefault="0032787F" w:rsidP="00FA03B1">
      <w:pPr>
        <w:rPr>
          <w:rFonts w:ascii="Consolas" w:hAnsi="Consolas" w:cstheme="majorHAnsi"/>
        </w:rPr>
      </w:pPr>
      <w:r w:rsidRPr="0032787F">
        <w:rPr>
          <w:rFonts w:ascii="Consolas" w:hAnsi="Consolas" w:cstheme="majorHAnsi"/>
        </w:rPr>
        <w:t>{</w:t>
      </w:r>
    </w:p>
    <w:p w14:paraId="7077E477" w14:textId="77777777" w:rsidR="0032787F" w:rsidRPr="0032787F" w:rsidRDefault="0032787F" w:rsidP="00FA03B1">
      <w:pPr>
        <w:rPr>
          <w:rFonts w:ascii="Consolas" w:hAnsi="Consolas" w:cstheme="majorHAnsi"/>
        </w:rPr>
      </w:pPr>
      <w:r w:rsidRPr="0032787F">
        <w:rPr>
          <w:rFonts w:ascii="Consolas" w:hAnsi="Consolas" w:cstheme="majorHAnsi"/>
        </w:rPr>
        <w:tab/>
        <w:t>void Paint();</w:t>
      </w:r>
    </w:p>
    <w:p w14:paraId="4284ABFB" w14:textId="77777777" w:rsidR="0032787F" w:rsidRPr="0032787F" w:rsidRDefault="0032787F" w:rsidP="00FA03B1">
      <w:pPr>
        <w:rPr>
          <w:rFonts w:ascii="Consolas" w:hAnsi="Consolas" w:cstheme="majorHAnsi"/>
        </w:rPr>
      </w:pPr>
      <w:r w:rsidRPr="0032787F">
        <w:rPr>
          <w:rFonts w:ascii="Consolas" w:hAnsi="Consolas" w:cstheme="majorHAnsi"/>
        </w:rPr>
        <w:t>}</w:t>
      </w:r>
    </w:p>
    <w:p w14:paraId="76C694AC" w14:textId="77777777" w:rsidR="0032787F" w:rsidRPr="0032787F" w:rsidRDefault="0032787F" w:rsidP="00FA03B1">
      <w:pPr>
        <w:rPr>
          <w:rFonts w:ascii="Consolas" w:hAnsi="Consolas" w:cstheme="majorHAnsi"/>
        </w:rPr>
      </w:pPr>
    </w:p>
    <w:p w14:paraId="3B42782E" w14:textId="77777777"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14:paraId="0009538F" w14:textId="77777777" w:rsidR="0032787F" w:rsidRPr="0032787F" w:rsidRDefault="0032787F" w:rsidP="00FA03B1">
      <w:pPr>
        <w:rPr>
          <w:rFonts w:ascii="Consolas" w:hAnsi="Consolas" w:cstheme="majorHAnsi"/>
        </w:rPr>
      </w:pPr>
      <w:r w:rsidRPr="0032787F">
        <w:rPr>
          <w:rFonts w:ascii="Consolas" w:hAnsi="Consolas" w:cstheme="majorHAnsi"/>
        </w:rPr>
        <w:t>{</w:t>
      </w:r>
    </w:p>
    <w:p w14:paraId="00D73612" w14:textId="77777777" w:rsidR="0032787F" w:rsidRPr="0032787F" w:rsidRDefault="0032787F" w:rsidP="00FA03B1">
      <w:pPr>
        <w:rPr>
          <w:rFonts w:ascii="Consolas" w:hAnsi="Consolas" w:cstheme="majorHAnsi"/>
        </w:rPr>
      </w:pPr>
      <w:r w:rsidRPr="0032787F">
        <w:rPr>
          <w:rFonts w:ascii="Consolas" w:hAnsi="Consolas" w:cstheme="majorHAnsi"/>
        </w:rPr>
        <w:tab/>
        <w:t>public void Paint()</w:t>
      </w:r>
    </w:p>
    <w:p w14:paraId="5B420EF4" w14:textId="77777777" w:rsidR="0032787F" w:rsidRPr="0032787F" w:rsidRDefault="0032787F" w:rsidP="00FA03B1">
      <w:pPr>
        <w:rPr>
          <w:rFonts w:ascii="Consolas" w:hAnsi="Consolas" w:cstheme="majorHAnsi"/>
        </w:rPr>
      </w:pPr>
      <w:r w:rsidRPr="0032787F">
        <w:rPr>
          <w:rFonts w:ascii="Consolas" w:hAnsi="Consolas" w:cstheme="majorHAnsi"/>
        </w:rPr>
        <w:tab/>
        <w:t>{</w:t>
      </w:r>
    </w:p>
    <w:p w14:paraId="104499E7" w14:textId="77777777"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t xml:space="preserve">Console.Writeline(“Paint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14:paraId="32D0E100" w14:textId="77777777" w:rsidR="0032787F" w:rsidRPr="0032787F" w:rsidRDefault="0032787F" w:rsidP="00FA03B1">
      <w:pPr>
        <w:rPr>
          <w:rFonts w:ascii="Consolas" w:hAnsi="Consolas" w:cstheme="majorHAnsi"/>
        </w:rPr>
      </w:pPr>
      <w:r w:rsidRPr="0032787F">
        <w:rPr>
          <w:rFonts w:ascii="Consolas" w:hAnsi="Consolas" w:cstheme="majorHAnsi"/>
        </w:rPr>
        <w:tab/>
        <w:t>}</w:t>
      </w:r>
    </w:p>
    <w:p w14:paraId="12548BAE" w14:textId="77777777" w:rsidR="0032787F" w:rsidRPr="0032787F" w:rsidRDefault="0032787F" w:rsidP="00FA03B1">
      <w:pPr>
        <w:rPr>
          <w:rFonts w:ascii="Consolas" w:hAnsi="Consolas" w:cstheme="majorHAnsi"/>
        </w:rPr>
      </w:pPr>
      <w:r w:rsidRPr="0032787F">
        <w:rPr>
          <w:rFonts w:ascii="Consolas" w:hAnsi="Consolas" w:cstheme="majorHAnsi"/>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14:paraId="6E0E8CFC" w14:textId="77777777" w:rsidR="0093374C" w:rsidRPr="0093374C" w:rsidRDefault="0093374C" w:rsidP="00FA03B1">
      <w:pPr>
        <w:rPr>
          <w:rFonts w:ascii="Consolas" w:hAnsi="Consolas" w:cstheme="majorHAnsi"/>
        </w:rPr>
      </w:pPr>
      <w:r w:rsidRPr="0093374C">
        <w:rPr>
          <w:rFonts w:ascii="Consolas" w:hAnsi="Consolas" w:cstheme="majorHAnsi"/>
        </w:rPr>
        <w:t>{</w:t>
      </w:r>
    </w:p>
    <w:p w14:paraId="3F439C3A" w14:textId="77777777"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14:paraId="1FCD4081" w14:textId="77777777" w:rsidR="0093374C" w:rsidRPr="0093374C" w:rsidRDefault="0093374C" w:rsidP="00FA03B1">
      <w:pPr>
        <w:rPr>
          <w:rFonts w:ascii="Consolas" w:hAnsi="Consolas" w:cstheme="majorHAnsi"/>
        </w:rPr>
      </w:pPr>
      <w:r w:rsidRPr="0093374C">
        <w:rPr>
          <w:rFonts w:ascii="Consolas" w:hAnsi="Consolas" w:cstheme="majorHAnsi"/>
        </w:rPr>
        <w:tab/>
        <w:t>{</w:t>
      </w:r>
    </w:p>
    <w:p w14:paraId="203049C4" w14:textId="77777777"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t xml:space="preserve">Console.Writeline(“Paint method for </w:t>
      </w:r>
      <w:proofErr w:type="spellStart"/>
      <w:r w:rsidRPr="0093374C">
        <w:rPr>
          <w:rFonts w:ascii="Consolas" w:hAnsi="Consolas" w:cstheme="majorHAnsi"/>
        </w:rPr>
        <w:t>IControl</w:t>
      </w:r>
      <w:proofErr w:type="spellEnd"/>
      <w:r w:rsidRPr="0093374C">
        <w:rPr>
          <w:rFonts w:ascii="Consolas" w:hAnsi="Consolas" w:cstheme="majorHAnsi"/>
        </w:rPr>
        <w:t>”);</w:t>
      </w:r>
    </w:p>
    <w:p w14:paraId="778AA0D1" w14:textId="77777777" w:rsidR="0093374C" w:rsidRPr="0093374C" w:rsidRDefault="0093374C" w:rsidP="0093374C">
      <w:pPr>
        <w:rPr>
          <w:rFonts w:ascii="Consolas" w:hAnsi="Consolas" w:cstheme="majorHAnsi"/>
        </w:rPr>
      </w:pPr>
      <w:r w:rsidRPr="0093374C">
        <w:rPr>
          <w:rFonts w:ascii="Consolas" w:hAnsi="Consolas" w:cstheme="majorHAnsi"/>
        </w:rPr>
        <w:tab/>
        <w:t>}</w:t>
      </w:r>
    </w:p>
    <w:p w14:paraId="1C48701C" w14:textId="77777777" w:rsidR="0093374C" w:rsidRPr="0093374C" w:rsidRDefault="0093374C" w:rsidP="0093374C">
      <w:pPr>
        <w:rPr>
          <w:rFonts w:ascii="Consolas" w:hAnsi="Consolas" w:cstheme="majorHAnsi"/>
        </w:rPr>
      </w:pPr>
    </w:p>
    <w:p w14:paraId="22019127" w14:textId="77777777"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14:paraId="312A5ABD" w14:textId="77777777" w:rsidR="0032787F" w:rsidRPr="0093374C" w:rsidRDefault="0093374C" w:rsidP="00FA03B1">
      <w:pPr>
        <w:rPr>
          <w:rFonts w:ascii="Consolas" w:hAnsi="Consolas" w:cstheme="majorHAnsi"/>
        </w:rPr>
      </w:pPr>
      <w:r w:rsidRPr="0093374C">
        <w:rPr>
          <w:rFonts w:ascii="Consolas" w:hAnsi="Consolas" w:cstheme="majorHAnsi"/>
        </w:rPr>
        <w:tab/>
        <w:t>{</w:t>
      </w:r>
    </w:p>
    <w:p w14:paraId="40E7C8C5" w14:textId="77777777"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t xml:space="preserve">Console.Writeline(“Paint method for </w:t>
      </w:r>
      <w:proofErr w:type="spellStart"/>
      <w:r w:rsidRPr="0093374C">
        <w:rPr>
          <w:rFonts w:ascii="Consolas" w:hAnsi="Consolas" w:cstheme="majorHAnsi"/>
        </w:rPr>
        <w:t>ISurface</w:t>
      </w:r>
      <w:proofErr w:type="spellEnd"/>
      <w:r w:rsidRPr="0093374C">
        <w:rPr>
          <w:rFonts w:ascii="Consolas" w:hAnsi="Consolas" w:cstheme="majorHAnsi"/>
        </w:rPr>
        <w:t>”);</w:t>
      </w:r>
    </w:p>
    <w:p w14:paraId="170E0BAE" w14:textId="77777777" w:rsidR="0093374C" w:rsidRPr="0093374C" w:rsidRDefault="0093374C" w:rsidP="0093374C">
      <w:pPr>
        <w:rPr>
          <w:rFonts w:ascii="Consolas" w:hAnsi="Consolas" w:cstheme="majorHAnsi"/>
        </w:rPr>
      </w:pPr>
      <w:r w:rsidRPr="0093374C">
        <w:rPr>
          <w:rFonts w:ascii="Consolas" w:hAnsi="Consolas" w:cstheme="majorHAnsi"/>
        </w:rPr>
        <w:tab/>
        <w:t>}</w:t>
      </w:r>
    </w:p>
    <w:p w14:paraId="10E2CB16" w14:textId="77777777" w:rsidR="0093374C" w:rsidRPr="0093374C" w:rsidRDefault="0093374C" w:rsidP="0093374C">
      <w:pPr>
        <w:rPr>
          <w:rFonts w:ascii="Consolas" w:hAnsi="Consolas" w:cstheme="majorHAnsi"/>
        </w:rPr>
      </w:pPr>
      <w:r w:rsidRPr="0093374C">
        <w:rPr>
          <w:rFonts w:ascii="Consolas" w:hAnsi="Consolas" w:cstheme="majorHAnsi"/>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7777777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14:paraId="679FFFDD" w14:textId="77777777" w:rsidR="00FE7B90" w:rsidRPr="000972D2" w:rsidRDefault="00FE7B90" w:rsidP="00877C27">
      <w:pPr>
        <w:rPr>
          <w:rFonts w:ascii="Consolas" w:hAnsi="Consolas" w:cstheme="majorHAnsi"/>
        </w:rPr>
      </w:pPr>
      <w:r w:rsidRPr="000972D2">
        <w:rPr>
          <w:rFonts w:ascii="Consolas" w:hAnsi="Consolas" w:cstheme="majorHAnsi"/>
        </w:rPr>
        <w:t>{</w:t>
      </w:r>
    </w:p>
    <w:p w14:paraId="0027AC96" w14:textId="77777777" w:rsidR="00FE7B90" w:rsidRPr="000972D2" w:rsidRDefault="00FE7B90" w:rsidP="00877C27">
      <w:pPr>
        <w:rPr>
          <w:rFonts w:ascii="Consolas" w:hAnsi="Consolas" w:cstheme="majorHAnsi"/>
        </w:rPr>
      </w:pPr>
      <w:r w:rsidRPr="000972D2">
        <w:rPr>
          <w:rFonts w:ascii="Consolas" w:hAnsi="Consolas" w:cstheme="majorHAnsi"/>
        </w:rPr>
        <w:tab/>
        <w:t>string Name</w:t>
      </w:r>
    </w:p>
    <w:p w14:paraId="0D14AE2B" w14:textId="77777777" w:rsidR="00FE7B90" w:rsidRPr="000972D2" w:rsidRDefault="00FE7B90" w:rsidP="00877C27">
      <w:pPr>
        <w:rPr>
          <w:rFonts w:ascii="Consolas" w:hAnsi="Consolas" w:cstheme="majorHAnsi"/>
        </w:rPr>
      </w:pPr>
      <w:r w:rsidRPr="000972D2">
        <w:rPr>
          <w:rFonts w:ascii="Consolas" w:hAnsi="Consolas" w:cstheme="majorHAnsi"/>
        </w:rPr>
        <w:tab/>
        <w:t>{</w:t>
      </w:r>
    </w:p>
    <w:p w14:paraId="6D6A5986" w14:textId="77777777"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14:paraId="23F950D9" w14:textId="77777777"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14:paraId="2E9F6408" w14:textId="77777777" w:rsidR="00FE7B90" w:rsidRPr="000972D2" w:rsidRDefault="00FE7B90" w:rsidP="00877C27">
      <w:pPr>
        <w:rPr>
          <w:rFonts w:ascii="Consolas" w:hAnsi="Consolas" w:cstheme="majorHAnsi"/>
        </w:rPr>
      </w:pPr>
      <w:r w:rsidRPr="000972D2">
        <w:rPr>
          <w:rFonts w:ascii="Consolas" w:hAnsi="Consolas" w:cstheme="majorHAnsi"/>
        </w:rPr>
        <w:tab/>
        <w:t>}</w:t>
      </w:r>
    </w:p>
    <w:p w14:paraId="33CD6086" w14:textId="77777777" w:rsidR="00FE7B90" w:rsidRPr="000972D2" w:rsidRDefault="00FE7B90" w:rsidP="00877C27">
      <w:pPr>
        <w:rPr>
          <w:rFonts w:ascii="Consolas" w:hAnsi="Consolas" w:cstheme="majorHAnsi"/>
        </w:rPr>
      </w:pPr>
      <w:r w:rsidRPr="000972D2">
        <w:rPr>
          <w:rFonts w:ascii="Consolas" w:hAnsi="Consolas" w:cstheme="majorHAnsi"/>
        </w:rPr>
        <w:t>}</w:t>
      </w:r>
    </w:p>
    <w:p w14:paraId="68FCB172" w14:textId="77777777"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77777777"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14:paraId="5AC5533D" w14:textId="77777777"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14:paraId="5F173FBF" w14:textId="77777777"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14:paraId="1F8A963A"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Console.WriteLine(</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14:paraId="22B1FDD2"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14:paraId="21633775"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77777777"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 xml:space="preserve">public string FirstName { get; set; } = </w:t>
      </w:r>
      <w:proofErr w:type="spellStart"/>
      <w:r>
        <w:t>string.Empty</w:t>
      </w:r>
      <w:proofErr w:type="spellEnd"/>
      <w:r>
        <w:t>;</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 xml:space="preserve">get { return </w:t>
      </w:r>
      <w:proofErr w:type="spellStart"/>
      <w:r>
        <w:t>firstName</w:t>
      </w:r>
      <w:proofErr w:type="spellEnd"/>
      <w:r>
        <w:t>; }</w:t>
      </w:r>
    </w:p>
    <w:p w14:paraId="4BF7225F" w14:textId="77777777" w:rsidR="003E28AF" w:rsidRDefault="003E28AF" w:rsidP="001025A7">
      <w:pPr>
        <w:pStyle w:val="NoSpacing"/>
        <w:spacing w:line="276" w:lineRule="auto"/>
      </w:pPr>
      <w:r>
        <w:tab/>
        <w:t xml:space="preserve">set { </w:t>
      </w:r>
      <w:proofErr w:type="spellStart"/>
      <w:r>
        <w:t>firstName</w:t>
      </w:r>
      <w:proofErr w:type="spellEnd"/>
      <w:r>
        <w:t xml:space="preserv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 xml:space="preserve">private string </w:t>
      </w:r>
      <w:proofErr w:type="spellStart"/>
      <w:r>
        <w:t>firstName</w:t>
      </w:r>
      <w:proofErr w:type="spellEnd"/>
      <w:r>
        <w:t>;</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 xml:space="preserve">get =&gt; </w:t>
      </w:r>
      <w:proofErr w:type="spellStart"/>
      <w:r>
        <w:t>firstName</w:t>
      </w:r>
      <w:proofErr w:type="spellEnd"/>
      <w:r>
        <w:t>;</w:t>
      </w:r>
    </w:p>
    <w:p w14:paraId="3B20294A" w14:textId="77777777" w:rsidR="00CA34A8" w:rsidRDefault="00CA34A8" w:rsidP="001025A7">
      <w:pPr>
        <w:pStyle w:val="NoSpacing"/>
        <w:spacing w:line="276" w:lineRule="auto"/>
      </w:pPr>
      <w:r>
        <w:tab/>
        <w:t xml:space="preserve">set =&gt; </w:t>
      </w:r>
      <w:proofErr w:type="spellStart"/>
      <w:r>
        <w:t>firstName</w:t>
      </w:r>
      <w:proofErr w:type="spellEnd"/>
      <w:r>
        <w:t xml:space="preserv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 xml:space="preserve">private string </w:t>
      </w:r>
      <w:proofErr w:type="spellStart"/>
      <w:r>
        <w:t>firstName</w:t>
      </w:r>
      <w:proofErr w:type="spellEnd"/>
      <w:r>
        <w:t>;</w:t>
      </w:r>
    </w:p>
    <w:p w14:paraId="4CDA63E7" w14:textId="77777777" w:rsidR="001025A7" w:rsidRDefault="001025A7" w:rsidP="00B0743C"/>
    <w:p w14:paraId="71377A4B" w14:textId="77777777"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 xml:space="preserve">get =&gt; </w:t>
      </w:r>
      <w:proofErr w:type="spellStart"/>
      <w:r>
        <w:t>firstName</w:t>
      </w:r>
      <w:proofErr w:type="spellEnd"/>
      <w:r>
        <w:t>;</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w:t>
      </w:r>
      <w:proofErr w:type="spellStart"/>
      <w:r>
        <w:t>string.IsNullOrWhiteSpace</w:t>
      </w:r>
      <w:proofErr w:type="spellEnd"/>
      <w:r>
        <w:t>(value))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r>
      <w:proofErr w:type="spellStart"/>
      <w:r>
        <w:t>firstName</w:t>
      </w:r>
      <w:proofErr w:type="spellEnd"/>
      <w:r>
        <w:t xml:space="preserv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 xml:space="preserve">private string </w:t>
      </w:r>
      <w:proofErr w:type="spellStart"/>
      <w:r>
        <w:t>firstName</w:t>
      </w:r>
      <w:proofErr w:type="spellEnd"/>
      <w:r>
        <w:t>;</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 xml:space="preserve">get =&gt; </w:t>
      </w:r>
      <w:proofErr w:type="spellStart"/>
      <w:r>
        <w:t>firstName</w:t>
      </w:r>
      <w:proofErr w:type="spellEnd"/>
      <w:r>
        <w:t>;</w:t>
      </w:r>
    </w:p>
    <w:p w14:paraId="1E324113" w14:textId="77777777"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14:paraId="08F72676" w14:textId="77777777"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77777777"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14:paraId="42C06D6D" w14:textId="77777777"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14:paraId="6B32C417" w14:textId="77777777" w:rsidR="003E28AF" w:rsidRPr="000A01EC" w:rsidRDefault="003E28AF" w:rsidP="003E28AF">
      <w:pPr>
        <w:rPr>
          <w:rFonts w:ascii="Consolas" w:hAnsi="Consolas" w:cstheme="majorHAnsi"/>
        </w:rPr>
      </w:pPr>
      <w:r w:rsidRPr="000A01EC">
        <w:rPr>
          <w:rFonts w:ascii="Consolas" w:hAnsi="Consolas" w:cstheme="majorHAnsi"/>
        </w:rPr>
        <w:t>{</w:t>
      </w:r>
    </w:p>
    <w:p w14:paraId="159989DD" w14:textId="77777777"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14:paraId="3E4A9F27" w14:textId="77777777"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14:paraId="4FC87A07" w14:textId="77777777" w:rsidR="003E28AF" w:rsidRPr="000A01EC" w:rsidRDefault="003E28AF" w:rsidP="003E28AF">
      <w:pPr>
        <w:rPr>
          <w:rFonts w:ascii="Consolas" w:hAnsi="Consolas" w:cstheme="majorHAnsi"/>
        </w:rPr>
      </w:pPr>
      <w:r w:rsidRPr="000A01EC">
        <w:rPr>
          <w:rFonts w:ascii="Consolas" w:hAnsi="Consolas" w:cstheme="majorHAnsi"/>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77777777"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14:paraId="6DF05FDD" w14:textId="77777777"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14:paraId="399A865D" w14:textId="77777777"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r>
        <w:rPr>
          <w:rFonts w:cstheme="majorHAnsi"/>
          <w:color w:val="auto"/>
          <w:sz w:val="32"/>
          <w:szCs w:val="32"/>
        </w:rPr>
        <w:t>Read-Only Properties</w:t>
      </w:r>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14:paraId="51E97695" w14:textId="77777777" w:rsidR="009E09B4" w:rsidRDefault="009E09B4" w:rsidP="00FA2F35">
      <w:pPr>
        <w:pStyle w:val="NoSpacing"/>
        <w:spacing w:line="276" w:lineRule="auto"/>
      </w:pPr>
      <w:r>
        <w:t>public string FirstName { get; }</w:t>
      </w:r>
    </w:p>
    <w:p w14:paraId="04771F14" w14:textId="77777777"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r>
        <w:rPr>
          <w:rFonts w:cstheme="majorHAnsi"/>
          <w:color w:val="auto"/>
          <w:sz w:val="32"/>
          <w:szCs w:val="32"/>
        </w:rPr>
        <w:t>Computed Properties</w:t>
      </w:r>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 xml:space="preserve">public string </w:t>
      </w:r>
      <w:proofErr w:type="spellStart"/>
      <w:r>
        <w:t>LastName</w:t>
      </w:r>
      <w:proofErr w:type="spellEnd"/>
      <w:r>
        <w:t xml:space="preserve"> { get; set; }</w:t>
      </w:r>
    </w:p>
    <w:p w14:paraId="0FFCC385" w14:textId="77777777"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 xml:space="preserve">public string </w:t>
      </w:r>
      <w:proofErr w:type="spellStart"/>
      <w:r>
        <w:t>LastName</w:t>
      </w:r>
      <w:proofErr w:type="spellEnd"/>
      <w:r>
        <w:t xml:space="preserve"> { get; set; }</w:t>
      </w:r>
    </w:p>
    <w:p w14:paraId="5F5F8441" w14:textId="77777777"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r>
        <w:rPr>
          <w:rFonts w:cstheme="majorHAnsi"/>
          <w:color w:val="auto"/>
          <w:sz w:val="32"/>
          <w:szCs w:val="32"/>
        </w:rPr>
        <w:t>Cached Evaluated Properties</w:t>
      </w:r>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xml:space="preserve">. For example, the </w:t>
      </w:r>
      <w:proofErr w:type="spellStart"/>
      <w:r>
        <w:t>FullName</w:t>
      </w:r>
      <w:proofErr w:type="spellEnd"/>
      <w:r>
        <w:t xml:space="preserv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lastRenderedPageBreak/>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tab/>
        <w:t xml:space="preserve">public string </w:t>
      </w:r>
      <w:proofErr w:type="spellStart"/>
      <w:r>
        <w:t>LastName</w:t>
      </w:r>
      <w:proofErr w:type="spellEnd"/>
      <w:r>
        <w:t xml:space="preserv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 xml:space="preserve">private string </w:t>
      </w:r>
      <w:proofErr w:type="spellStart"/>
      <w:r>
        <w:t>fullName</w:t>
      </w:r>
      <w:proofErr w:type="spellEnd"/>
      <w:r>
        <w:t>;</w:t>
      </w:r>
    </w:p>
    <w:p w14:paraId="1452F5AF" w14:textId="77777777" w:rsidR="00C209C0" w:rsidRDefault="00C209C0" w:rsidP="00C209C0">
      <w:pPr>
        <w:pStyle w:val="NoSpacing"/>
        <w:spacing w:line="276" w:lineRule="auto"/>
      </w:pPr>
      <w:r>
        <w:tab/>
        <w:t xml:space="preserve">public string </w:t>
      </w:r>
      <w:proofErr w:type="spellStart"/>
      <w:r>
        <w:t>FullName</w:t>
      </w:r>
      <w:proofErr w:type="spellEnd"/>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w:t>
      </w:r>
      <w:proofErr w:type="spellStart"/>
      <w:r>
        <w:t>fullName</w:t>
      </w:r>
      <w:proofErr w:type="spellEnd"/>
      <w:r>
        <w:t xml:space="preserv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 xml:space="preserve">return </w:t>
      </w:r>
      <w:proofErr w:type="spellStart"/>
      <w:r>
        <w:t>fullName</w:t>
      </w:r>
      <w:proofErr w:type="spellEnd"/>
      <w:r>
        <w:t>;</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 xml:space="preserve">In practice, the above code would be impractical; while the </w:t>
      </w:r>
      <w:proofErr w:type="spellStart"/>
      <w:r>
        <w:t>fullName</w:t>
      </w:r>
      <w:proofErr w:type="spellEnd"/>
      <w:r>
        <w:t xml:space="preserve"> field may be accurate the first time it’s accessed, it won’t change if the first or last name is changed. For example, if the full name is “John Smith” when the </w:t>
      </w:r>
      <w:proofErr w:type="spellStart"/>
      <w:r>
        <w:t>FullName</w:t>
      </w:r>
      <w:proofErr w:type="spellEnd"/>
      <w:r>
        <w:t xml:space="preserve"> getter is first called, the correct name will be returned. However, if the first name is then changed to “Tom”,  the </w:t>
      </w:r>
      <w:proofErr w:type="spellStart"/>
      <w:r>
        <w:t>fullName</w:t>
      </w:r>
      <w:proofErr w:type="spellEnd"/>
      <w:r>
        <w:t xml:space="preserve"> field won’t be updated to reflect this, meaning all future calls to the </w:t>
      </w:r>
      <w:proofErr w:type="spellStart"/>
      <w:r>
        <w:t>FullName</w:t>
      </w:r>
      <w:proofErr w:type="spellEnd"/>
      <w:r>
        <w:t xml:space="preserve"> getter will still return “John Smith”.</w:t>
      </w:r>
    </w:p>
    <w:p w14:paraId="1535A4E6" w14:textId="77777777" w:rsidR="00C209C0" w:rsidRDefault="00C209C0" w:rsidP="00FC2029"/>
    <w:p w14:paraId="4603D223" w14:textId="77777777" w:rsidR="00C209C0" w:rsidRDefault="00C209C0" w:rsidP="00FC2029">
      <w:r>
        <w:t xml:space="preserve">This can be amended by having the set accessors for FirstName and </w:t>
      </w:r>
      <w:proofErr w:type="spellStart"/>
      <w:r>
        <w:t>LastName</w:t>
      </w:r>
      <w:proofErr w:type="spellEnd"/>
      <w:r>
        <w:t xml:space="preserve"> reset the value of the </w:t>
      </w:r>
      <w:proofErr w:type="spellStart"/>
      <w:r>
        <w:t>fullName</w:t>
      </w:r>
      <w:proofErr w:type="spellEnd"/>
      <w:r>
        <w:t xml:space="preserve"> field to null (meaning it will be evaluated again the next time it’s called):</w:t>
      </w:r>
    </w:p>
    <w:p w14:paraId="1BA1669A" w14:textId="77777777" w:rsidR="00C209C0" w:rsidRDefault="00C209C0" w:rsidP="00FC2029"/>
    <w:p w14:paraId="19E9EC47" w14:textId="77777777" w:rsidR="00C209C0" w:rsidRDefault="00C209C0" w:rsidP="00C209C0">
      <w:pPr>
        <w:pStyle w:val="NoSpacing"/>
        <w:spacing w:line="276" w:lineRule="auto"/>
      </w:pPr>
      <w:r>
        <w:t>public class Person</w:t>
      </w:r>
    </w:p>
    <w:p w14:paraId="3E1A1A76" w14:textId="77777777" w:rsidR="00C209C0" w:rsidRDefault="00C209C0" w:rsidP="00C209C0">
      <w:pPr>
        <w:pStyle w:val="NoSpacing"/>
        <w:spacing w:line="276" w:lineRule="auto"/>
      </w:pPr>
      <w:r>
        <w:t>{</w:t>
      </w:r>
    </w:p>
    <w:p w14:paraId="0A760354" w14:textId="77777777" w:rsidR="00C209C0" w:rsidRDefault="00C209C0" w:rsidP="00C209C0">
      <w:pPr>
        <w:pStyle w:val="NoSpacing"/>
        <w:spacing w:line="276" w:lineRule="auto"/>
      </w:pPr>
      <w:r>
        <w:tab/>
        <w:t xml:space="preserve">private string </w:t>
      </w:r>
      <w:proofErr w:type="spellStart"/>
      <w:r>
        <w:t>firstName</w:t>
      </w:r>
      <w:proofErr w:type="spellEnd"/>
      <w:r>
        <w:t>;</w:t>
      </w:r>
    </w:p>
    <w:p w14:paraId="6C6A548D" w14:textId="77777777" w:rsidR="00C209C0" w:rsidRDefault="00C209C0" w:rsidP="00C209C0">
      <w:pPr>
        <w:pStyle w:val="NoSpacing"/>
        <w:spacing w:line="276" w:lineRule="auto"/>
      </w:pPr>
      <w:r>
        <w:tab/>
        <w:t>public string FirstName</w:t>
      </w:r>
    </w:p>
    <w:p w14:paraId="463A976A" w14:textId="77777777" w:rsidR="00C209C0" w:rsidRDefault="00C209C0" w:rsidP="00C209C0">
      <w:pPr>
        <w:pStyle w:val="NoSpacing"/>
        <w:spacing w:line="276" w:lineRule="auto"/>
      </w:pPr>
      <w:r>
        <w:tab/>
        <w:t>{</w:t>
      </w:r>
    </w:p>
    <w:p w14:paraId="50CF9074" w14:textId="77777777" w:rsidR="00C209C0" w:rsidRDefault="00C209C0" w:rsidP="00C209C0">
      <w:pPr>
        <w:pStyle w:val="NoSpacing"/>
        <w:spacing w:line="276" w:lineRule="auto"/>
      </w:pPr>
      <w:r>
        <w:tab/>
      </w:r>
      <w:r>
        <w:tab/>
        <w:t xml:space="preserve">get =&gt; </w:t>
      </w:r>
      <w:proofErr w:type="spellStart"/>
      <w:r>
        <w:t>firstName</w:t>
      </w:r>
      <w:proofErr w:type="spellEnd"/>
      <w:r>
        <w:t>;</w:t>
      </w:r>
    </w:p>
    <w:p w14:paraId="45E58EE7" w14:textId="77777777" w:rsidR="00C209C0" w:rsidRDefault="00C209C0" w:rsidP="00C209C0">
      <w:pPr>
        <w:pStyle w:val="NoSpacing"/>
        <w:spacing w:line="276" w:lineRule="auto"/>
      </w:pPr>
      <w:r>
        <w:tab/>
      </w:r>
      <w:r>
        <w:tab/>
        <w:t>set</w:t>
      </w:r>
    </w:p>
    <w:p w14:paraId="12A808D1" w14:textId="77777777" w:rsidR="00C209C0" w:rsidRDefault="00C209C0" w:rsidP="00C209C0">
      <w:pPr>
        <w:pStyle w:val="NoSpacing"/>
        <w:spacing w:line="276" w:lineRule="auto"/>
      </w:pPr>
      <w:r>
        <w:tab/>
      </w:r>
      <w:r>
        <w:tab/>
        <w:t>{</w:t>
      </w:r>
    </w:p>
    <w:p w14:paraId="5366E5AF" w14:textId="77777777" w:rsidR="00C209C0" w:rsidRDefault="00C209C0" w:rsidP="00C209C0">
      <w:pPr>
        <w:pStyle w:val="NoSpacing"/>
        <w:spacing w:line="276" w:lineRule="auto"/>
      </w:pPr>
      <w:r>
        <w:tab/>
      </w:r>
      <w:r>
        <w:tab/>
      </w:r>
      <w:r>
        <w:tab/>
      </w:r>
      <w:proofErr w:type="spellStart"/>
      <w:r>
        <w:t>firstName</w:t>
      </w:r>
      <w:proofErr w:type="spellEnd"/>
      <w:r>
        <w:t xml:space="preserve"> = value;</w:t>
      </w:r>
    </w:p>
    <w:p w14:paraId="2D864769" w14:textId="77777777" w:rsidR="00C209C0" w:rsidRDefault="00C209C0" w:rsidP="00C209C0">
      <w:pPr>
        <w:pStyle w:val="NoSpacing"/>
        <w:spacing w:line="276" w:lineRule="auto"/>
      </w:pPr>
      <w:r>
        <w:tab/>
      </w:r>
      <w:r>
        <w:tab/>
      </w:r>
      <w:r>
        <w:tab/>
      </w:r>
      <w:proofErr w:type="spellStart"/>
      <w:r>
        <w:t>fullName</w:t>
      </w:r>
      <w:proofErr w:type="spellEnd"/>
      <w:r>
        <w:t xml:space="preserve"> = null;</w:t>
      </w:r>
    </w:p>
    <w:p w14:paraId="136E6302" w14:textId="77777777" w:rsidR="00C209C0" w:rsidRDefault="00C209C0" w:rsidP="00C209C0">
      <w:pPr>
        <w:pStyle w:val="NoSpacing"/>
        <w:spacing w:line="276" w:lineRule="auto"/>
      </w:pPr>
      <w:r>
        <w:tab/>
      </w:r>
      <w:r>
        <w:tab/>
        <w:t>}</w:t>
      </w:r>
    </w:p>
    <w:p w14:paraId="0CD911BB" w14:textId="77777777" w:rsidR="00C209C0" w:rsidRDefault="00C209C0" w:rsidP="00C209C0">
      <w:pPr>
        <w:pStyle w:val="NoSpacing"/>
        <w:spacing w:line="276" w:lineRule="auto"/>
      </w:pPr>
      <w:r>
        <w:tab/>
        <w:t>}</w:t>
      </w:r>
    </w:p>
    <w:p w14:paraId="7E89E9C7" w14:textId="77777777" w:rsidR="00C209C0" w:rsidRDefault="00C209C0" w:rsidP="00C209C0">
      <w:pPr>
        <w:pStyle w:val="NoSpacing"/>
        <w:spacing w:line="276" w:lineRule="auto"/>
      </w:pPr>
    </w:p>
    <w:p w14:paraId="0BDA7600" w14:textId="77777777" w:rsidR="00C209C0" w:rsidRDefault="00C209C0" w:rsidP="00C209C0"/>
    <w:p w14:paraId="56ED9778" w14:textId="77777777" w:rsidR="00C209C0" w:rsidRDefault="00C209C0" w:rsidP="00C209C0"/>
    <w:p w14:paraId="73D8BCA5" w14:textId="77777777" w:rsidR="00C209C0" w:rsidRPr="00C209C0" w:rsidRDefault="00C209C0" w:rsidP="00C209C0"/>
    <w:p w14:paraId="5CC9EEEA" w14:textId="77777777" w:rsidR="00C209C0" w:rsidRDefault="00C209C0" w:rsidP="00C209C0">
      <w:pPr>
        <w:pStyle w:val="NoSpacing"/>
        <w:spacing w:line="276" w:lineRule="auto"/>
      </w:pPr>
      <w:r>
        <w:tab/>
      </w:r>
    </w:p>
    <w:p w14:paraId="49DF7347" w14:textId="77777777" w:rsidR="00C209C0" w:rsidRDefault="00C209C0" w:rsidP="00C209C0">
      <w:pPr>
        <w:pStyle w:val="NoSpacing"/>
        <w:spacing w:line="276" w:lineRule="auto"/>
        <w:ind w:firstLine="720"/>
      </w:pPr>
      <w:r>
        <w:lastRenderedPageBreak/>
        <w:t xml:space="preserve">private string </w:t>
      </w:r>
      <w:proofErr w:type="spellStart"/>
      <w:r>
        <w:t>lastName</w:t>
      </w:r>
      <w:proofErr w:type="spellEnd"/>
      <w:r>
        <w:t>;</w:t>
      </w:r>
    </w:p>
    <w:p w14:paraId="1C5656B1" w14:textId="77777777" w:rsidR="00C209C0" w:rsidRDefault="00C209C0" w:rsidP="00C209C0">
      <w:pPr>
        <w:pStyle w:val="NoSpacing"/>
        <w:spacing w:line="276" w:lineRule="auto"/>
      </w:pPr>
      <w:r>
        <w:tab/>
        <w:t xml:space="preserve">public string </w:t>
      </w:r>
      <w:proofErr w:type="spellStart"/>
      <w:r>
        <w:t>LastName</w:t>
      </w:r>
      <w:proofErr w:type="spellEnd"/>
    </w:p>
    <w:p w14:paraId="37488D5B" w14:textId="77777777" w:rsidR="00C209C0" w:rsidRDefault="00C209C0" w:rsidP="00C209C0">
      <w:pPr>
        <w:pStyle w:val="NoSpacing"/>
        <w:spacing w:line="276" w:lineRule="auto"/>
      </w:pPr>
      <w:r>
        <w:tab/>
        <w:t>{</w:t>
      </w:r>
    </w:p>
    <w:p w14:paraId="7563B9B7" w14:textId="77777777" w:rsidR="00C209C0" w:rsidRDefault="00C209C0" w:rsidP="00C209C0">
      <w:pPr>
        <w:pStyle w:val="NoSpacing"/>
        <w:spacing w:line="276" w:lineRule="auto"/>
      </w:pPr>
      <w:r>
        <w:tab/>
      </w:r>
      <w:r>
        <w:tab/>
        <w:t xml:space="preserve">get =&gt; </w:t>
      </w:r>
      <w:proofErr w:type="spellStart"/>
      <w:r>
        <w:t>lastName</w:t>
      </w:r>
      <w:proofErr w:type="spellEnd"/>
      <w:r>
        <w:t>;</w:t>
      </w:r>
    </w:p>
    <w:p w14:paraId="0DD8A3A2" w14:textId="77777777" w:rsidR="00C209C0" w:rsidRDefault="00C209C0" w:rsidP="00C209C0">
      <w:pPr>
        <w:pStyle w:val="NoSpacing"/>
        <w:spacing w:line="276" w:lineRule="auto"/>
      </w:pPr>
      <w:r>
        <w:tab/>
      </w:r>
      <w:r>
        <w:tab/>
        <w:t>set</w:t>
      </w:r>
    </w:p>
    <w:p w14:paraId="4B0A44F5" w14:textId="77777777" w:rsidR="00C209C0" w:rsidRDefault="00C209C0" w:rsidP="00C209C0">
      <w:pPr>
        <w:pStyle w:val="NoSpacing"/>
        <w:spacing w:line="276" w:lineRule="auto"/>
      </w:pPr>
      <w:r>
        <w:tab/>
      </w:r>
      <w:r>
        <w:tab/>
        <w:t>{</w:t>
      </w:r>
    </w:p>
    <w:p w14:paraId="6404534D" w14:textId="77777777" w:rsidR="00C209C0" w:rsidRDefault="00C209C0" w:rsidP="00C209C0">
      <w:pPr>
        <w:pStyle w:val="NoSpacing"/>
        <w:spacing w:line="276" w:lineRule="auto"/>
      </w:pPr>
      <w:r>
        <w:tab/>
      </w:r>
      <w:r>
        <w:tab/>
      </w:r>
      <w:r>
        <w:tab/>
      </w:r>
      <w:proofErr w:type="spellStart"/>
      <w:r>
        <w:t>lastName</w:t>
      </w:r>
      <w:proofErr w:type="spellEnd"/>
      <w:r>
        <w:t xml:space="preserve"> = value;</w:t>
      </w:r>
    </w:p>
    <w:p w14:paraId="14FCAB2F" w14:textId="77777777" w:rsidR="00C209C0" w:rsidRDefault="00C209C0" w:rsidP="00C209C0">
      <w:pPr>
        <w:pStyle w:val="NoSpacing"/>
        <w:spacing w:line="276" w:lineRule="auto"/>
      </w:pPr>
      <w:r>
        <w:tab/>
      </w:r>
      <w:r>
        <w:tab/>
      </w:r>
      <w:r>
        <w:tab/>
      </w:r>
      <w:proofErr w:type="spellStart"/>
      <w:r>
        <w:t>fullName</w:t>
      </w:r>
      <w:proofErr w:type="spellEnd"/>
      <w:r>
        <w:t xml:space="preserve"> = null;</w:t>
      </w:r>
    </w:p>
    <w:p w14:paraId="3C3FE75E" w14:textId="77777777" w:rsidR="00C209C0" w:rsidRDefault="00C209C0" w:rsidP="00C209C0">
      <w:pPr>
        <w:pStyle w:val="NoSpacing"/>
        <w:spacing w:line="276" w:lineRule="auto"/>
      </w:pPr>
      <w:r>
        <w:tab/>
      </w:r>
      <w:r>
        <w:tab/>
        <w:t>}</w:t>
      </w:r>
    </w:p>
    <w:p w14:paraId="7A9BCAF3" w14:textId="77777777" w:rsidR="00C209C0" w:rsidRDefault="00C209C0" w:rsidP="00C209C0">
      <w:pPr>
        <w:pStyle w:val="NoSpacing"/>
        <w:spacing w:line="276" w:lineRule="auto"/>
      </w:pPr>
      <w:r>
        <w:tab/>
        <w:t>}</w:t>
      </w:r>
    </w:p>
    <w:p w14:paraId="45C5C942" w14:textId="77777777" w:rsidR="00C209C0" w:rsidRDefault="00C209C0" w:rsidP="00C209C0">
      <w:pPr>
        <w:pStyle w:val="NoSpacing"/>
        <w:spacing w:line="276" w:lineRule="auto"/>
      </w:pPr>
    </w:p>
    <w:p w14:paraId="4FC6C1EA" w14:textId="77777777" w:rsidR="00C209C0" w:rsidRDefault="00C209C0" w:rsidP="00C209C0">
      <w:pPr>
        <w:pStyle w:val="NoSpacing"/>
        <w:spacing w:line="276" w:lineRule="auto"/>
      </w:pPr>
      <w:r>
        <w:tab/>
        <w:t xml:space="preserve">private string </w:t>
      </w:r>
      <w:proofErr w:type="spellStart"/>
      <w:r>
        <w:t>fullName</w:t>
      </w:r>
      <w:proofErr w:type="spellEnd"/>
      <w:r>
        <w:t>;</w:t>
      </w:r>
    </w:p>
    <w:p w14:paraId="170A1F27" w14:textId="77777777" w:rsidR="00C209C0" w:rsidRDefault="00C209C0" w:rsidP="00C209C0">
      <w:pPr>
        <w:pStyle w:val="NoSpacing"/>
        <w:spacing w:line="276" w:lineRule="auto"/>
      </w:pPr>
      <w:r>
        <w:tab/>
        <w:t xml:space="preserve">public string </w:t>
      </w:r>
      <w:proofErr w:type="spellStart"/>
      <w:r>
        <w:t>FullName</w:t>
      </w:r>
      <w:proofErr w:type="spellEnd"/>
    </w:p>
    <w:p w14:paraId="7A59D948" w14:textId="77777777" w:rsidR="00C209C0" w:rsidRDefault="00C209C0" w:rsidP="00C209C0">
      <w:pPr>
        <w:pStyle w:val="NoSpacing"/>
        <w:spacing w:line="276" w:lineRule="auto"/>
      </w:pPr>
      <w:r>
        <w:tab/>
        <w:t>{</w:t>
      </w:r>
    </w:p>
    <w:p w14:paraId="63F18F3F" w14:textId="77777777" w:rsidR="00C209C0" w:rsidRDefault="00C209C0" w:rsidP="00C209C0">
      <w:pPr>
        <w:pStyle w:val="NoSpacing"/>
        <w:spacing w:line="276" w:lineRule="auto"/>
      </w:pPr>
      <w:r>
        <w:tab/>
      </w:r>
      <w:r>
        <w:tab/>
        <w:t>get</w:t>
      </w:r>
    </w:p>
    <w:p w14:paraId="451159E6" w14:textId="77777777" w:rsidR="00C209C0" w:rsidRDefault="00C209C0" w:rsidP="00C209C0">
      <w:pPr>
        <w:pStyle w:val="NoSpacing"/>
        <w:spacing w:line="276" w:lineRule="auto"/>
      </w:pPr>
      <w:r>
        <w:tab/>
      </w:r>
      <w:r>
        <w:tab/>
        <w:t>{</w:t>
      </w:r>
    </w:p>
    <w:p w14:paraId="45B2A99E" w14:textId="77777777" w:rsidR="00C209C0" w:rsidRDefault="00C209C0" w:rsidP="00C209C0">
      <w:pPr>
        <w:pStyle w:val="NoSpacing"/>
        <w:spacing w:line="276" w:lineRule="auto"/>
      </w:pPr>
      <w:r>
        <w:tab/>
      </w:r>
      <w:r>
        <w:tab/>
      </w:r>
      <w:r>
        <w:tab/>
        <w:t>if (</w:t>
      </w:r>
      <w:proofErr w:type="spellStart"/>
      <w:r>
        <w:t>fullName</w:t>
      </w:r>
      <w:proofErr w:type="spellEnd"/>
      <w:r>
        <w:t xml:space="preserve"> == null)</w:t>
      </w:r>
    </w:p>
    <w:p w14:paraId="7221DCCD" w14:textId="77777777" w:rsidR="00C209C0" w:rsidRDefault="00C209C0" w:rsidP="00C209C0">
      <w:pPr>
        <w:pStyle w:val="NoSpacing"/>
        <w:spacing w:line="276" w:lineRule="auto"/>
      </w:pPr>
      <w:r>
        <w:tab/>
      </w:r>
      <w:r>
        <w:tab/>
      </w:r>
      <w:r>
        <w:tab/>
        <w:t>{</w:t>
      </w:r>
    </w:p>
    <w:p w14:paraId="18208C7A" w14:textId="77777777"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14:paraId="33B9DC4B" w14:textId="77777777" w:rsidR="00C209C0" w:rsidRDefault="00C209C0" w:rsidP="00C209C0">
      <w:pPr>
        <w:pStyle w:val="NoSpacing"/>
        <w:spacing w:line="276" w:lineRule="auto"/>
      </w:pPr>
      <w:r>
        <w:tab/>
      </w:r>
      <w:r>
        <w:tab/>
      </w:r>
      <w:r>
        <w:tab/>
        <w:t>}</w:t>
      </w:r>
    </w:p>
    <w:p w14:paraId="7C44F705" w14:textId="77777777" w:rsidR="00C209C0" w:rsidRDefault="00C209C0" w:rsidP="00C209C0">
      <w:pPr>
        <w:pStyle w:val="NoSpacing"/>
        <w:spacing w:line="276" w:lineRule="auto"/>
      </w:pPr>
      <w:r>
        <w:tab/>
      </w:r>
      <w:r>
        <w:tab/>
      </w:r>
      <w:r>
        <w:tab/>
        <w:t xml:space="preserve">return </w:t>
      </w:r>
      <w:proofErr w:type="spellStart"/>
      <w:r>
        <w:t>fullName</w:t>
      </w:r>
      <w:proofErr w:type="spellEnd"/>
      <w:r>
        <w:t>;</w:t>
      </w:r>
    </w:p>
    <w:p w14:paraId="7CC5697B" w14:textId="77777777" w:rsidR="00C209C0" w:rsidRDefault="00C209C0" w:rsidP="00C209C0">
      <w:pPr>
        <w:pStyle w:val="NoSpacing"/>
        <w:spacing w:line="276" w:lineRule="auto"/>
      </w:pPr>
      <w:r>
        <w:tab/>
      </w:r>
      <w:r>
        <w:tab/>
        <w:t>}</w:t>
      </w:r>
    </w:p>
    <w:p w14:paraId="3C6C9ED3" w14:textId="77777777" w:rsidR="00C209C0" w:rsidRDefault="00C209C0" w:rsidP="00C209C0">
      <w:pPr>
        <w:pStyle w:val="NoSpacing"/>
        <w:spacing w:line="276" w:lineRule="auto"/>
      </w:pPr>
      <w:r>
        <w:tab/>
        <w:t>}</w:t>
      </w:r>
    </w:p>
    <w:p w14:paraId="2E15EA55" w14:textId="77777777" w:rsidR="00C209C0" w:rsidRDefault="00C209C0" w:rsidP="00C209C0">
      <w:pPr>
        <w:pStyle w:val="NoSpacing"/>
        <w:spacing w:line="276" w:lineRule="auto"/>
      </w:pPr>
      <w:r>
        <w:t>}</w:t>
      </w:r>
    </w:p>
    <w:p w14:paraId="19CB8504" w14:textId="77777777" w:rsidR="00C209C0" w:rsidRDefault="00C209C0" w:rsidP="00C209C0"/>
    <w:p w14:paraId="2FBA9E88" w14:textId="77777777" w:rsidR="00C209C0" w:rsidRDefault="00C209C0" w:rsidP="00C209C0">
      <w:r>
        <w:t xml:space="preserve">In this version of the code, the value of </w:t>
      </w:r>
      <w:proofErr w:type="spellStart"/>
      <w:r>
        <w:t>fullName</w:t>
      </w:r>
      <w:proofErr w:type="spellEnd"/>
      <w:r>
        <w:t xml:space="preserv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r>
        <w:rPr>
          <w:rFonts w:cstheme="majorHAnsi"/>
          <w:color w:val="auto"/>
          <w:sz w:val="32"/>
          <w:szCs w:val="32"/>
        </w:rPr>
        <w:t>Attaching attributes to auto-implemented properties</w:t>
      </w:r>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proofErr w:type="spellStart"/>
      <w:r w:rsidRPr="0090288F">
        <w:rPr>
          <w:rFonts w:ascii="Consolas" w:hAnsi="Consolas"/>
          <w:sz w:val="22"/>
          <w:szCs w:val="20"/>
        </w:rPr>
        <w:t>NonSerializedAttribute</w:t>
      </w:r>
      <w:proofErr w:type="spellEnd"/>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w:t>
      </w:r>
      <w:proofErr w:type="spellStart"/>
      <w:r>
        <w:t>field:NonSerialized</w:t>
      </w:r>
      <w:proofErr w:type="spellEnd"/>
      <w:r>
        <w:t>]</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r>
        <w:rPr>
          <w:rFonts w:cstheme="majorHAnsi"/>
          <w:color w:val="auto"/>
          <w:sz w:val="32"/>
          <w:szCs w:val="32"/>
        </w:rPr>
        <w:lastRenderedPageBreak/>
        <w:t xml:space="preserve">Implementing </w:t>
      </w:r>
      <w:proofErr w:type="spellStart"/>
      <w:r>
        <w:rPr>
          <w:rFonts w:cstheme="majorHAnsi"/>
          <w:color w:val="auto"/>
          <w:sz w:val="32"/>
          <w:szCs w:val="32"/>
        </w:rPr>
        <w:t>INotifyPropertyChanged</w:t>
      </w:r>
      <w:proofErr w:type="spellEnd"/>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proofErr w:type="spellStart"/>
      <w:r w:rsidRPr="000D3F70">
        <w:rPr>
          <w:rFonts w:ascii="Consolas" w:hAnsi="Consolas"/>
          <w:sz w:val="22"/>
          <w:szCs w:val="20"/>
        </w:rPr>
        <w:t>INotifyPropertyChanged</w:t>
      </w:r>
      <w:proofErr w:type="spellEnd"/>
      <w:r w:rsidRPr="000D3F70">
        <w:rPr>
          <w:sz w:val="22"/>
          <w:szCs w:val="20"/>
        </w:rPr>
        <w:t xml:space="preserve"> </w:t>
      </w:r>
      <w:r>
        <w:t xml:space="preserve">interface, which is used to notify </w:t>
      </w:r>
      <w:r>
        <w:rPr>
          <w:b/>
          <w:bCs/>
        </w:rPr>
        <w:t>data binding clients</w:t>
      </w:r>
      <w:r>
        <w:t xml:space="preserve"> when a property’s value changes. When such a change occurs, the </w:t>
      </w:r>
      <w:proofErr w:type="spellStart"/>
      <w:r w:rsidRPr="000D3F70">
        <w:rPr>
          <w:rFonts w:ascii="Consolas" w:hAnsi="Consolas"/>
          <w:sz w:val="22"/>
          <w:szCs w:val="20"/>
        </w:rPr>
        <w:t>INotifyPropertyChanged</w:t>
      </w:r>
      <w:r>
        <w:rPr>
          <w:rFonts w:ascii="Consolas" w:hAnsi="Consolas"/>
          <w:sz w:val="22"/>
          <w:szCs w:val="20"/>
        </w:rPr>
        <w:t>.PropertyChanged</w:t>
      </w:r>
      <w:proofErr w:type="spellEnd"/>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892291">
      <w:pPr>
        <w:pStyle w:val="NoSpacing"/>
        <w:spacing w:line="276" w:lineRule="auto"/>
      </w:pPr>
      <w:r>
        <w:t xml:space="preserve">public class Person : </w:t>
      </w:r>
      <w:proofErr w:type="spellStart"/>
      <w:r>
        <w:t>INotifyPropertyChanged</w:t>
      </w:r>
      <w:proofErr w:type="spellEnd"/>
    </w:p>
    <w:p w14:paraId="2E7CB269" w14:textId="77777777" w:rsidR="00892291" w:rsidRDefault="00892291" w:rsidP="00892291">
      <w:pPr>
        <w:pStyle w:val="NoSpacing"/>
        <w:spacing w:line="276" w:lineRule="auto"/>
      </w:pPr>
      <w:r>
        <w:t>{</w:t>
      </w:r>
    </w:p>
    <w:p w14:paraId="00D53533" w14:textId="77777777" w:rsidR="00892291" w:rsidRDefault="00892291" w:rsidP="00892291">
      <w:pPr>
        <w:pStyle w:val="NoSpacing"/>
        <w:spacing w:line="276" w:lineRule="auto"/>
      </w:pPr>
      <w:r>
        <w:tab/>
        <w:t>public string FirstName</w:t>
      </w:r>
    </w:p>
    <w:p w14:paraId="0E668AD8" w14:textId="77777777" w:rsidR="00892291" w:rsidRDefault="00892291" w:rsidP="00892291">
      <w:pPr>
        <w:pStyle w:val="NoSpacing"/>
        <w:spacing w:line="276" w:lineRule="auto"/>
      </w:pPr>
      <w:r>
        <w:tab/>
        <w:t>{</w:t>
      </w:r>
    </w:p>
    <w:p w14:paraId="0EE9457B" w14:textId="77777777" w:rsidR="00892291" w:rsidRDefault="00892291" w:rsidP="00892291">
      <w:pPr>
        <w:pStyle w:val="NoSpacing"/>
        <w:spacing w:line="276" w:lineRule="auto"/>
      </w:pPr>
      <w:r>
        <w:tab/>
      </w:r>
      <w:r>
        <w:tab/>
        <w:t xml:space="preserve">get =&gt; </w:t>
      </w:r>
      <w:proofErr w:type="spellStart"/>
      <w:r>
        <w:t>firstName</w:t>
      </w:r>
      <w:proofErr w:type="spellEnd"/>
      <w:r>
        <w:t>;</w:t>
      </w:r>
    </w:p>
    <w:p w14:paraId="261B49D4" w14:textId="77777777" w:rsidR="00892291" w:rsidRDefault="00892291" w:rsidP="00892291">
      <w:pPr>
        <w:pStyle w:val="NoSpacing"/>
        <w:spacing w:line="276" w:lineRule="auto"/>
      </w:pPr>
      <w:r>
        <w:tab/>
      </w:r>
      <w:r>
        <w:tab/>
        <w:t>set</w:t>
      </w:r>
    </w:p>
    <w:p w14:paraId="7FEC0671" w14:textId="77777777" w:rsidR="00892291" w:rsidRDefault="00892291" w:rsidP="00892291">
      <w:pPr>
        <w:pStyle w:val="NoSpacing"/>
        <w:spacing w:line="276" w:lineRule="auto"/>
      </w:pPr>
      <w:r>
        <w:tab/>
      </w:r>
      <w:r>
        <w:tab/>
        <w:t>{</w:t>
      </w:r>
    </w:p>
    <w:p w14:paraId="1CC01CFE" w14:textId="77777777" w:rsidR="00892291" w:rsidRDefault="00892291" w:rsidP="00892291">
      <w:pPr>
        <w:pStyle w:val="NoSpacing"/>
        <w:spacing w:line="276" w:lineRule="auto"/>
      </w:pPr>
      <w:r>
        <w:tab/>
      </w:r>
      <w:r>
        <w:tab/>
      </w:r>
      <w:r>
        <w:tab/>
        <w:t xml:space="preserve">if (value != </w:t>
      </w:r>
      <w:proofErr w:type="spellStart"/>
      <w:r>
        <w:t>firstName</w:t>
      </w:r>
      <w:proofErr w:type="spellEnd"/>
      <w:r>
        <w:t>)</w:t>
      </w:r>
    </w:p>
    <w:p w14:paraId="112508C7" w14:textId="77777777" w:rsidR="00892291" w:rsidRDefault="00892291" w:rsidP="00892291">
      <w:pPr>
        <w:pStyle w:val="NoSpacing"/>
        <w:spacing w:line="276" w:lineRule="auto"/>
      </w:pPr>
      <w:r>
        <w:tab/>
      </w:r>
      <w:r>
        <w:tab/>
      </w:r>
      <w:r>
        <w:tab/>
        <w:t>{</w:t>
      </w:r>
    </w:p>
    <w:p w14:paraId="54CE7F3A" w14:textId="77777777" w:rsidR="00892291" w:rsidRDefault="00892291" w:rsidP="00892291">
      <w:pPr>
        <w:pStyle w:val="NoSpacing"/>
        <w:spacing w:line="276" w:lineRule="auto"/>
      </w:pPr>
      <w:r>
        <w:tab/>
      </w:r>
      <w:r>
        <w:tab/>
      </w:r>
      <w:r>
        <w:tab/>
      </w:r>
      <w:r>
        <w:tab/>
      </w:r>
      <w:proofErr w:type="spellStart"/>
      <w:r>
        <w:t>PropertyChanged</w:t>
      </w:r>
      <w:proofErr w:type="spellEnd"/>
      <w:r>
        <w:t>?.Invoke(this, new</w:t>
      </w:r>
    </w:p>
    <w:p w14:paraId="10F3B21C" w14:textId="77777777" w:rsidR="00892291" w:rsidRDefault="00892291" w:rsidP="00892291">
      <w:pPr>
        <w:pStyle w:val="NoSpacing"/>
        <w:spacing w:line="276" w:lineRule="auto"/>
        <w:ind w:left="2880"/>
      </w:pPr>
      <w:r>
        <w:t xml:space="preserve">   </w:t>
      </w:r>
      <w:r w:rsidR="00803F03">
        <w:t xml:space="preserve"> </w:t>
      </w:r>
      <w:proofErr w:type="spellStart"/>
      <w:r>
        <w:t>PropertyChangedEventArgs</w:t>
      </w:r>
      <w:proofErr w:type="spellEnd"/>
      <w:r>
        <w:t>(</w:t>
      </w:r>
      <w:proofErr w:type="spellStart"/>
      <w:r>
        <w:t>nameof</w:t>
      </w:r>
      <w:proofErr w:type="spellEnd"/>
      <w:r>
        <w:t>(</w:t>
      </w:r>
      <w:proofErr w:type="spellStart"/>
      <w:r>
        <w:t>firstName</w:t>
      </w:r>
      <w:proofErr w:type="spellEnd"/>
      <w:r>
        <w:t>)));</w:t>
      </w:r>
    </w:p>
    <w:p w14:paraId="70048E12" w14:textId="77777777" w:rsidR="00892291" w:rsidRDefault="00892291" w:rsidP="00892291">
      <w:pPr>
        <w:pStyle w:val="NoSpacing"/>
        <w:spacing w:line="276" w:lineRule="auto"/>
      </w:pPr>
      <w:r>
        <w:tab/>
      </w:r>
      <w:r>
        <w:tab/>
      </w:r>
      <w:r>
        <w:tab/>
        <w:t>}</w:t>
      </w:r>
    </w:p>
    <w:p w14:paraId="79CB47B0" w14:textId="77777777" w:rsidR="00892291" w:rsidRDefault="00892291" w:rsidP="00892291">
      <w:pPr>
        <w:pStyle w:val="NoSpacing"/>
        <w:spacing w:line="276" w:lineRule="auto"/>
      </w:pPr>
      <w:r>
        <w:tab/>
      </w:r>
      <w:r>
        <w:tab/>
      </w:r>
      <w:r>
        <w:tab/>
      </w:r>
      <w:proofErr w:type="spellStart"/>
      <w:r>
        <w:t>firstName</w:t>
      </w:r>
      <w:proofErr w:type="spellEnd"/>
      <w:r>
        <w:t xml:space="preserve"> = value;</w:t>
      </w:r>
    </w:p>
    <w:p w14:paraId="068A3496" w14:textId="77777777" w:rsidR="00892291" w:rsidRDefault="00892291" w:rsidP="00892291">
      <w:pPr>
        <w:pStyle w:val="NoSpacing"/>
        <w:spacing w:line="276" w:lineRule="auto"/>
      </w:pPr>
      <w:r>
        <w:tab/>
      </w:r>
      <w:r>
        <w:tab/>
        <w:t>}</w:t>
      </w:r>
    </w:p>
    <w:p w14:paraId="7F100587" w14:textId="77777777" w:rsidR="00892291" w:rsidRDefault="00892291" w:rsidP="00892291">
      <w:pPr>
        <w:pStyle w:val="NoSpacing"/>
        <w:spacing w:line="276" w:lineRule="auto"/>
      </w:pPr>
      <w:r>
        <w:tab/>
        <w:t>}</w:t>
      </w:r>
    </w:p>
    <w:p w14:paraId="24B0FE3C" w14:textId="77777777" w:rsidR="00892291" w:rsidRDefault="00892291" w:rsidP="00892291">
      <w:pPr>
        <w:pStyle w:val="NoSpacing"/>
        <w:spacing w:line="276" w:lineRule="auto"/>
      </w:pPr>
      <w:r>
        <w:tab/>
        <w:t xml:space="preserve">private string </w:t>
      </w:r>
      <w:proofErr w:type="spellStart"/>
      <w:r>
        <w:t>firstName</w:t>
      </w:r>
      <w:proofErr w:type="spellEnd"/>
      <w:r>
        <w:t>;</w:t>
      </w:r>
    </w:p>
    <w:p w14:paraId="351616BE" w14:textId="77777777" w:rsidR="00892291" w:rsidRDefault="00892291" w:rsidP="00892291">
      <w:pPr>
        <w:pStyle w:val="NoSpacing"/>
        <w:spacing w:line="276" w:lineRule="auto"/>
      </w:pPr>
    </w:p>
    <w:p w14:paraId="2B7353C9" w14:textId="77777777" w:rsidR="00892291" w:rsidRDefault="00892291" w:rsidP="00892291">
      <w:pPr>
        <w:pStyle w:val="NoSpacing"/>
        <w:spacing w:line="276" w:lineRule="auto"/>
      </w:pPr>
      <w:r>
        <w:tab/>
        <w:t xml:space="preserve">public event </w:t>
      </w:r>
      <w:proofErr w:type="spellStart"/>
      <w:r>
        <w:t>PropertyChangedEventHandler</w:t>
      </w:r>
      <w:proofErr w:type="spellEnd"/>
      <w:r>
        <w:t xml:space="preserve"> </w:t>
      </w:r>
      <w:proofErr w:type="spellStart"/>
      <w:r>
        <w:t>PropertyChanged</w:t>
      </w:r>
      <w:proofErr w:type="spellEnd"/>
      <w:r>
        <w:t>’</w:t>
      </w:r>
    </w:p>
    <w:p w14:paraId="02621AEB" w14:textId="77777777" w:rsidR="00892291" w:rsidRDefault="00892291" w:rsidP="00892291">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proofErr w:type="spellStart"/>
      <w:r w:rsidR="00D03146" w:rsidRPr="00D03146">
        <w:t>NullReferenceExceptions</w:t>
      </w:r>
      <w:proofErr w:type="spellEnd"/>
      <w:r w:rsidR="00D03146">
        <w:t xml:space="preserve"> before evaluation the right side of the operator. In the case of our example, a </w:t>
      </w:r>
      <w:proofErr w:type="spellStart"/>
      <w:r w:rsidR="00D03146" w:rsidRPr="00D03146">
        <w:rPr>
          <w:rFonts w:ascii="Consolas" w:hAnsi="Consolas"/>
          <w:sz w:val="22"/>
          <w:szCs w:val="20"/>
        </w:rPr>
        <w:t>NullReferenceException</w:t>
      </w:r>
      <w:proofErr w:type="spellEnd"/>
      <w:r w:rsidR="00D03146" w:rsidRPr="00D03146">
        <w:rPr>
          <w:sz w:val="22"/>
          <w:szCs w:val="20"/>
        </w:rPr>
        <w:t xml:space="preserve"> </w:t>
      </w:r>
      <w:r w:rsidR="00D03146">
        <w:t xml:space="preserve">would be thrown if the </w:t>
      </w:r>
      <w:proofErr w:type="spellStart"/>
      <w:r w:rsidR="00D03146">
        <w:t>PropertyChanged</w:t>
      </w:r>
      <w:proofErr w:type="spellEnd"/>
      <w:r w:rsidR="00D03146">
        <w:t xml:space="preserve">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proofErr w:type="spellStart"/>
      <w:r>
        <w:rPr>
          <w:b/>
          <w:bCs/>
        </w:rPr>
        <w:t>nameof</w:t>
      </w:r>
      <w:proofErr w:type="spellEnd"/>
      <w:r>
        <w:rPr>
          <w:b/>
          <w:bCs/>
        </w:rPr>
        <w:t xml:space="preserve"> </w:t>
      </w:r>
      <w:r w:rsidRPr="00D03146">
        <w:t>operator</w:t>
      </w:r>
      <w:r>
        <w:t xml:space="preserve"> is used above to convert the property name symbol to a string representation. It’s common </w:t>
      </w:r>
      <w:r w:rsidR="008F4B75">
        <w:t xml:space="preserve">to use </w:t>
      </w:r>
      <w:proofErr w:type="spellStart"/>
      <w:r w:rsidR="008F4B75" w:rsidRPr="008F4B75">
        <w:rPr>
          <w:rFonts w:ascii="Consolas" w:hAnsi="Consolas"/>
          <w:sz w:val="22"/>
          <w:szCs w:val="20"/>
        </w:rPr>
        <w:t>nameof</w:t>
      </w:r>
      <w:proofErr w:type="spellEnd"/>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18" w:name="_Toc61467632"/>
      <w:r>
        <w:rPr>
          <w:rFonts w:cstheme="majorHAnsi"/>
          <w:sz w:val="40"/>
          <w:szCs w:val="40"/>
        </w:rPr>
        <w:t>Operators and Expressions</w:t>
      </w:r>
      <w:bookmarkEnd w:id="18"/>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19" w:name="_Toc61467633"/>
      <w:r w:rsidRPr="008A6100">
        <w:rPr>
          <w:rFonts w:cstheme="majorHAnsi"/>
          <w:color w:val="auto"/>
          <w:sz w:val="32"/>
          <w:szCs w:val="32"/>
        </w:rPr>
        <w:t>Operators and Expressions</w:t>
      </w:r>
      <w:bookmarkEnd w:id="19"/>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75C4E66B" w:rsidR="00FC2926" w:rsidRDefault="00FC2926" w:rsidP="00FC2926">
      <w:pPr>
        <w:pStyle w:val="ListParagraph"/>
        <w:numPr>
          <w:ilvl w:val="0"/>
          <w:numId w:val="7"/>
        </w:numPr>
      </w:pPr>
      <w:r>
        <w:t>Arithmetic operators – perform arithmetic operations with numeric operands</w:t>
      </w:r>
    </w:p>
    <w:p w14:paraId="1DC88D43" w14:textId="200FA12C" w:rsidR="00FC2926" w:rsidRDefault="00FC2926" w:rsidP="00FC2926">
      <w:pPr>
        <w:pStyle w:val="ListParagraph"/>
        <w:numPr>
          <w:ilvl w:val="0"/>
          <w:numId w:val="7"/>
        </w:numPr>
      </w:pPr>
      <w:r>
        <w:t>Comparison operators – compare numeric operands</w:t>
      </w:r>
    </w:p>
    <w:p w14:paraId="12A6E90F" w14:textId="2244CAE4" w:rsidR="00FC2926" w:rsidRDefault="00FC2926" w:rsidP="00FC2926">
      <w:pPr>
        <w:pStyle w:val="ListParagraph"/>
        <w:numPr>
          <w:ilvl w:val="0"/>
          <w:numId w:val="7"/>
        </w:numPr>
      </w:pPr>
      <w:r>
        <w:t>Boolean logical operators – perform logical operations with bool operands</w:t>
      </w:r>
    </w:p>
    <w:p w14:paraId="44286060" w14:textId="6C6BBE02" w:rsidR="00FC2926" w:rsidRDefault="00FC2926" w:rsidP="00FC2926">
      <w:pPr>
        <w:pStyle w:val="ListParagraph"/>
        <w:numPr>
          <w:ilvl w:val="0"/>
          <w:numId w:val="7"/>
        </w:numPr>
      </w:pPr>
      <w:r>
        <w:t>Bitwise and shift operators – perform bitwise or shift operations with operands that are one of the integral types</w:t>
      </w:r>
    </w:p>
    <w:p w14:paraId="7C6539E6" w14:textId="154B079A" w:rsidR="00FC2926" w:rsidRDefault="00FC2926" w:rsidP="00FC2926">
      <w:pPr>
        <w:pStyle w:val="ListParagraph"/>
        <w:numPr>
          <w:ilvl w:val="0"/>
          <w:numId w:val="7"/>
        </w:numPr>
      </w:pPr>
      <w:r>
        <w:t>Equality operators – check if the given operands are equal or not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var message = $”The area of a circle with radius {r} is {</w:t>
      </w:r>
      <w:proofErr w:type="spellStart"/>
      <w:r>
        <w:t>Math.Pi</w:t>
      </w:r>
      <w:proofErr w:type="spellEnd"/>
      <w:r>
        <w:t xml:space="preserve">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 xml:space="preserve">var </w:t>
      </w:r>
      <w:proofErr w:type="spellStart"/>
      <w:r>
        <w:t>maxSquare</w:t>
      </w:r>
      <w:proofErr w:type="spellEnd"/>
      <w:r>
        <w:t xml:space="preserve"> = </w:t>
      </w:r>
      <w:proofErr w:type="spellStart"/>
      <w:r>
        <w:t>numbers.Max</w:t>
      </w:r>
      <w:proofErr w:type="spellEnd"/>
      <w:r>
        <w:t>(x =&gt; x * x);</w:t>
      </w:r>
    </w:p>
    <w:p w14:paraId="01696F3D" w14:textId="70EDF72C" w:rsidR="00612637" w:rsidRDefault="00612637" w:rsidP="00C72246">
      <w:pPr>
        <w:pStyle w:val="NoSpacing"/>
        <w:spacing w:line="276" w:lineRule="auto"/>
      </w:pPr>
      <w:r>
        <w:t>Console.WriteLine(</w:t>
      </w:r>
      <w:proofErr w:type="spellStart"/>
      <w:r>
        <w:t>maxSquare</w:t>
      </w:r>
      <w:proofErr w:type="spellEnd"/>
      <w:r>
        <w:t>);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proofErr w:type="spellStart"/>
      <w:r>
        <w:t>IEnumerable</w:t>
      </w:r>
      <w:proofErr w:type="spellEnd"/>
      <w:r>
        <w:t xml:space="preserve">&lt;int&gt; </w:t>
      </w:r>
      <w:proofErr w:type="spellStart"/>
      <w:r>
        <w:t>highScoresQuery</w:t>
      </w:r>
      <w:proofErr w:type="spellEnd"/>
      <w:r>
        <w:t xml:space="preserve">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r>
      <w:proofErr w:type="spellStart"/>
      <w:r>
        <w:t>orderby</w:t>
      </w:r>
      <w:proofErr w:type="spellEnd"/>
      <w:r>
        <w:t xml:space="preserve">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w:t>
      </w:r>
      <w:proofErr w:type="spellStart"/>
      <w:r>
        <w:t>string.Join</w:t>
      </w:r>
      <w:proofErr w:type="spellEnd"/>
      <w:r>
        <w:t xml:space="preserve">(“ “, </w:t>
      </w:r>
      <w:proofErr w:type="spellStart"/>
      <w:r>
        <w:t>highScoresQuery</w:t>
      </w:r>
      <w:proofErr w:type="spellEnd"/>
      <w:r>
        <w:t>);</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r w:rsidRPr="002D03CF">
        <w:rPr>
          <w:color w:val="auto"/>
          <w:sz w:val="32"/>
          <w:szCs w:val="28"/>
        </w:rPr>
        <w:lastRenderedPageBreak/>
        <w:t>Operator Associativity</w:t>
      </w:r>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r w:rsidRPr="002D03CF">
        <w:rPr>
          <w:color w:val="auto"/>
          <w:sz w:val="32"/>
          <w:szCs w:val="28"/>
        </w:rPr>
        <w:t>Operand Evaluation</w:t>
      </w:r>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proofErr w:type="spellStart"/>
      <w:r>
        <w:rPr>
          <w:rFonts w:cstheme="majorHAnsi"/>
          <w:szCs w:val="24"/>
        </w:rPr>
        <w:t>and</w:t>
      </w:r>
      <w:proofErr w:type="spellEnd"/>
      <w:r>
        <w:rPr>
          <w:rFonts w:cstheme="majorHAnsi"/>
          <w:szCs w:val="24"/>
        </w:rPr>
        <w:t xml:space="preserve">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0" w:name="_Toc61467634"/>
      <w:r>
        <w:rPr>
          <w:rFonts w:cstheme="majorHAnsi"/>
          <w:sz w:val="40"/>
          <w:szCs w:val="40"/>
        </w:rPr>
        <w:t>Statements</w:t>
      </w:r>
      <w:bookmarkEnd w:id="20"/>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1" w:name="_Toc61467635"/>
      <w:r w:rsidRPr="008A6100">
        <w:rPr>
          <w:rFonts w:cstheme="majorHAnsi"/>
          <w:color w:val="auto"/>
          <w:sz w:val="32"/>
          <w:szCs w:val="32"/>
        </w:rPr>
        <w:t>Statements</w:t>
      </w:r>
      <w:bookmarkEnd w:id="21"/>
      <w:r w:rsidRPr="008A6100">
        <w:rPr>
          <w:rFonts w:cstheme="majorHAnsi"/>
          <w:color w:val="auto"/>
          <w:sz w:val="32"/>
          <w:szCs w:val="32"/>
        </w:rPr>
        <w:t xml:space="preserve"> </w:t>
      </w:r>
    </w:p>
    <w:p w14:paraId="68B15E12" w14:textId="77777777" w:rsidR="00187E4D" w:rsidRDefault="00187E4D" w:rsidP="00187E4D">
      <w:pPr>
        <w:rPr>
          <w:rFonts w:cstheme="majorHAnsi"/>
          <w:szCs w:val="24"/>
        </w:rPr>
      </w:pPr>
    </w:p>
    <w:p w14:paraId="7772D6DD" w14:textId="77777777" w:rsidR="008A6100" w:rsidRDefault="008A6100" w:rsidP="00375ADF">
      <w:pPr>
        <w:rPr>
          <w:rFonts w:cstheme="majorHAnsi"/>
          <w:color w:val="2F5496" w:themeColor="accent1" w:themeShade="BF"/>
          <w:sz w:val="32"/>
          <w:szCs w:val="32"/>
        </w:rPr>
      </w:pPr>
    </w:p>
    <w:p w14:paraId="0BA9E5EF" w14:textId="77777777" w:rsidR="008A6100" w:rsidRDefault="008A6100" w:rsidP="00375ADF">
      <w:pPr>
        <w:rPr>
          <w:rFonts w:cstheme="majorHAnsi"/>
          <w:color w:val="2F5496" w:themeColor="accent1" w:themeShade="BF"/>
          <w:sz w:val="32"/>
          <w:szCs w:val="32"/>
        </w:rPr>
      </w:pPr>
    </w:p>
    <w:p w14:paraId="0FE6A8DD"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22" w:name="_Toc61467636"/>
      <w:r>
        <w:rPr>
          <w:rFonts w:cstheme="majorHAnsi"/>
          <w:sz w:val="40"/>
          <w:szCs w:val="40"/>
        </w:rPr>
        <w:t>Attributes</w:t>
      </w:r>
      <w:bookmarkEnd w:id="22"/>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23" w:name="_Toc61467637"/>
      <w:r w:rsidRPr="008A6100">
        <w:rPr>
          <w:rFonts w:cstheme="majorHAnsi"/>
          <w:color w:val="auto"/>
          <w:sz w:val="32"/>
          <w:szCs w:val="32"/>
        </w:rPr>
        <w:t>Attributes</w:t>
      </w:r>
      <w:bookmarkEnd w:id="23"/>
    </w:p>
    <w:p w14:paraId="2925AE7D" w14:textId="77777777" w:rsidR="00187E4D" w:rsidRDefault="00187E4D" w:rsidP="00187E4D">
      <w:pPr>
        <w:rPr>
          <w:rFonts w:cstheme="majorHAnsi"/>
          <w:szCs w:val="24"/>
        </w:rPr>
      </w:pPr>
    </w:p>
    <w:p w14:paraId="25A3BF6A"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5F2FC5C"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24" w:name="_Toc61467638"/>
      <w:r>
        <w:rPr>
          <w:rFonts w:cstheme="majorHAnsi"/>
          <w:sz w:val="40"/>
          <w:szCs w:val="40"/>
        </w:rPr>
        <w:t>Expression-Bodied Members</w:t>
      </w:r>
      <w:bookmarkEnd w:id="24"/>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25" w:name="_Toc61467639"/>
      <w:r w:rsidRPr="008A6100">
        <w:rPr>
          <w:rFonts w:cstheme="majorHAnsi"/>
          <w:color w:val="auto"/>
          <w:sz w:val="32"/>
          <w:szCs w:val="32"/>
        </w:rPr>
        <w:t>Expression-Bodied Members</w:t>
      </w:r>
      <w:bookmarkEnd w:id="25"/>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382C6" w14:textId="77777777" w:rsidR="0077521D" w:rsidRDefault="0077521D" w:rsidP="00995EED">
      <w:pPr>
        <w:spacing w:line="240" w:lineRule="auto"/>
      </w:pPr>
      <w:r>
        <w:separator/>
      </w:r>
    </w:p>
  </w:endnote>
  <w:endnote w:type="continuationSeparator" w:id="0">
    <w:p w14:paraId="578371B4" w14:textId="77777777" w:rsidR="0077521D" w:rsidRDefault="0077521D"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B1AF0" w14:textId="77777777" w:rsidR="0077521D" w:rsidRDefault="0077521D" w:rsidP="00995EED">
      <w:pPr>
        <w:spacing w:line="240" w:lineRule="auto"/>
      </w:pPr>
      <w:r>
        <w:separator/>
      </w:r>
    </w:p>
  </w:footnote>
  <w:footnote w:type="continuationSeparator" w:id="0">
    <w:p w14:paraId="42DF60C8" w14:textId="77777777" w:rsidR="0077521D" w:rsidRDefault="0077521D"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5CA5"/>
    <w:rsid w:val="00056BD2"/>
    <w:rsid w:val="000972D2"/>
    <w:rsid w:val="000A01EC"/>
    <w:rsid w:val="000D3F70"/>
    <w:rsid w:val="000D56FB"/>
    <w:rsid w:val="000E2DBC"/>
    <w:rsid w:val="001025A7"/>
    <w:rsid w:val="0015103B"/>
    <w:rsid w:val="001663D5"/>
    <w:rsid w:val="001854AF"/>
    <w:rsid w:val="001865F2"/>
    <w:rsid w:val="00187E4D"/>
    <w:rsid w:val="00190301"/>
    <w:rsid w:val="001B3CB0"/>
    <w:rsid w:val="001C6217"/>
    <w:rsid w:val="001E237B"/>
    <w:rsid w:val="001E77D6"/>
    <w:rsid w:val="002473D7"/>
    <w:rsid w:val="0026777B"/>
    <w:rsid w:val="00293728"/>
    <w:rsid w:val="002B401F"/>
    <w:rsid w:val="002D03CF"/>
    <w:rsid w:val="0032787F"/>
    <w:rsid w:val="00334E33"/>
    <w:rsid w:val="00375ADF"/>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524C9C"/>
    <w:rsid w:val="00565719"/>
    <w:rsid w:val="005820E1"/>
    <w:rsid w:val="005905F0"/>
    <w:rsid w:val="005B1510"/>
    <w:rsid w:val="005F4241"/>
    <w:rsid w:val="005F6C26"/>
    <w:rsid w:val="00612637"/>
    <w:rsid w:val="00615D9F"/>
    <w:rsid w:val="0067011C"/>
    <w:rsid w:val="006848F0"/>
    <w:rsid w:val="006C6DE8"/>
    <w:rsid w:val="006F79D3"/>
    <w:rsid w:val="0070737D"/>
    <w:rsid w:val="0076376C"/>
    <w:rsid w:val="0077521D"/>
    <w:rsid w:val="007C77C9"/>
    <w:rsid w:val="00803F03"/>
    <w:rsid w:val="008311FE"/>
    <w:rsid w:val="008455A4"/>
    <w:rsid w:val="00850C00"/>
    <w:rsid w:val="00854758"/>
    <w:rsid w:val="00857673"/>
    <w:rsid w:val="008576C0"/>
    <w:rsid w:val="008631A7"/>
    <w:rsid w:val="00877C27"/>
    <w:rsid w:val="00892291"/>
    <w:rsid w:val="008A6100"/>
    <w:rsid w:val="008C53E8"/>
    <w:rsid w:val="008F4B75"/>
    <w:rsid w:val="0090288F"/>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C467B"/>
    <w:rsid w:val="00BD2065"/>
    <w:rsid w:val="00BD467C"/>
    <w:rsid w:val="00C06A3A"/>
    <w:rsid w:val="00C209C0"/>
    <w:rsid w:val="00C24B59"/>
    <w:rsid w:val="00C72246"/>
    <w:rsid w:val="00C9741C"/>
    <w:rsid w:val="00CA1B84"/>
    <w:rsid w:val="00CA34A8"/>
    <w:rsid w:val="00CD1932"/>
    <w:rsid w:val="00CF45E7"/>
    <w:rsid w:val="00D03146"/>
    <w:rsid w:val="00D207DF"/>
    <w:rsid w:val="00D45400"/>
    <w:rsid w:val="00D47BB8"/>
    <w:rsid w:val="00D572A0"/>
    <w:rsid w:val="00D65322"/>
    <w:rsid w:val="00D6607A"/>
    <w:rsid w:val="00DA5262"/>
    <w:rsid w:val="00DC0064"/>
    <w:rsid w:val="00DC7089"/>
    <w:rsid w:val="00DF315B"/>
    <w:rsid w:val="00E05653"/>
    <w:rsid w:val="00E14F79"/>
    <w:rsid w:val="00E42DF6"/>
    <w:rsid w:val="00E668A3"/>
    <w:rsid w:val="00ED26C9"/>
    <w:rsid w:val="00EF078E"/>
    <w:rsid w:val="00F147E5"/>
    <w:rsid w:val="00F36AAC"/>
    <w:rsid w:val="00F4353E"/>
    <w:rsid w:val="00F9481A"/>
    <w:rsid w:val="00FA03B1"/>
    <w:rsid w:val="00FA2F35"/>
    <w:rsid w:val="00FC2029"/>
    <w:rsid w:val="00FC2926"/>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28</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92</cp:revision>
  <dcterms:created xsi:type="dcterms:W3CDTF">2020-11-22T22:42:00Z</dcterms:created>
  <dcterms:modified xsi:type="dcterms:W3CDTF">2021-01-27T20:24:00Z</dcterms:modified>
</cp:coreProperties>
</file>