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imes New Roman"/>
          <w:color w:val="000000" w:themeColor="text1"/>
          <w:sz w:val="24"/>
          <w:szCs w:val="24"/>
          <w:lang w:eastAsia="en-US"/>
        </w:rPr>
        <w:id w:val="-1970501256"/>
        <w:docPartObj>
          <w:docPartGallery w:val="Table of Contents"/>
          <w:docPartUnique/>
        </w:docPartObj>
      </w:sdtPr>
      <w:sdtEndPr>
        <w:rPr>
          <w:b/>
          <w:bCs/>
        </w:rPr>
      </w:sdtEndPr>
      <w:sdtContent>
        <w:p w14:paraId="718E2D6B" w14:textId="03894C74" w:rsidR="00E31C07" w:rsidRPr="00720E41" w:rsidRDefault="00E31C07" w:rsidP="00104302">
          <w:pPr>
            <w:pStyle w:val="CabealhodoSumrio"/>
            <w:spacing w:line="360" w:lineRule="auto"/>
            <w:jc w:val="center"/>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Sumário</w:t>
          </w:r>
        </w:p>
        <w:p w14:paraId="370485BD" w14:textId="747C8BC4" w:rsidR="005D789E" w:rsidRDefault="00E31C07">
          <w:pPr>
            <w:pStyle w:val="Sumrio1"/>
            <w:tabs>
              <w:tab w:val="right" w:leader="dot" w:pos="9620"/>
            </w:tabs>
            <w:rPr>
              <w:rFonts w:eastAsiaTheme="minorEastAsia"/>
              <w:noProof/>
              <w:lang w:eastAsia="pt-BR"/>
            </w:rPr>
          </w:pPr>
          <w:r w:rsidRPr="00720E41">
            <w:rPr>
              <w:rFonts w:ascii="Times New Roman" w:hAnsi="Times New Roman" w:cs="Times New Roman"/>
              <w:color w:val="000000" w:themeColor="text1"/>
              <w:sz w:val="24"/>
              <w:szCs w:val="24"/>
            </w:rPr>
            <w:fldChar w:fldCharType="begin"/>
          </w:r>
          <w:r w:rsidRPr="00720E41">
            <w:rPr>
              <w:rFonts w:ascii="Times New Roman" w:hAnsi="Times New Roman" w:cs="Times New Roman"/>
              <w:color w:val="000000" w:themeColor="text1"/>
              <w:sz w:val="24"/>
              <w:szCs w:val="24"/>
            </w:rPr>
            <w:instrText xml:space="preserve"> TOC \o "1-3" \h \z \u </w:instrText>
          </w:r>
          <w:r w:rsidRPr="00720E41">
            <w:rPr>
              <w:rFonts w:ascii="Times New Roman" w:hAnsi="Times New Roman" w:cs="Times New Roman"/>
              <w:color w:val="000000" w:themeColor="text1"/>
              <w:sz w:val="24"/>
              <w:szCs w:val="24"/>
            </w:rPr>
            <w:fldChar w:fldCharType="separate"/>
          </w:r>
          <w:hyperlink w:anchor="_Toc18753593" w:history="1">
            <w:r w:rsidR="005D789E" w:rsidRPr="009A6700">
              <w:rPr>
                <w:rStyle w:val="Hyperlink"/>
                <w:rFonts w:ascii="Times New Roman" w:hAnsi="Times New Roman" w:cs="Times New Roman"/>
                <w:b/>
                <w:bCs/>
                <w:noProof/>
              </w:rPr>
              <w:t>OBJETIVOS</w:t>
            </w:r>
            <w:r w:rsidR="005D789E">
              <w:rPr>
                <w:noProof/>
                <w:webHidden/>
              </w:rPr>
              <w:tab/>
            </w:r>
            <w:r w:rsidR="005D789E">
              <w:rPr>
                <w:noProof/>
                <w:webHidden/>
              </w:rPr>
              <w:fldChar w:fldCharType="begin"/>
            </w:r>
            <w:r w:rsidR="005D789E">
              <w:rPr>
                <w:noProof/>
                <w:webHidden/>
              </w:rPr>
              <w:instrText xml:space="preserve"> PAGEREF _Toc18753593 \h </w:instrText>
            </w:r>
            <w:r w:rsidR="005D789E">
              <w:rPr>
                <w:noProof/>
                <w:webHidden/>
              </w:rPr>
            </w:r>
            <w:r w:rsidR="005D789E">
              <w:rPr>
                <w:noProof/>
                <w:webHidden/>
              </w:rPr>
              <w:fldChar w:fldCharType="separate"/>
            </w:r>
            <w:r w:rsidR="005D789E">
              <w:rPr>
                <w:noProof/>
                <w:webHidden/>
              </w:rPr>
              <w:t>3</w:t>
            </w:r>
            <w:r w:rsidR="005D789E">
              <w:rPr>
                <w:noProof/>
                <w:webHidden/>
              </w:rPr>
              <w:fldChar w:fldCharType="end"/>
            </w:r>
          </w:hyperlink>
        </w:p>
        <w:p w14:paraId="438B82E5" w14:textId="5BA84F2C" w:rsidR="005D789E" w:rsidRDefault="00E2103F">
          <w:pPr>
            <w:pStyle w:val="Sumrio1"/>
            <w:tabs>
              <w:tab w:val="right" w:leader="dot" w:pos="9620"/>
            </w:tabs>
            <w:rPr>
              <w:rFonts w:eastAsiaTheme="minorEastAsia"/>
              <w:noProof/>
              <w:lang w:eastAsia="pt-BR"/>
            </w:rPr>
          </w:pPr>
          <w:hyperlink w:anchor="_Toc18753594" w:history="1">
            <w:r w:rsidR="005D789E" w:rsidRPr="009A6700">
              <w:rPr>
                <w:rStyle w:val="Hyperlink"/>
                <w:rFonts w:ascii="Times New Roman" w:hAnsi="Times New Roman" w:cs="Times New Roman"/>
                <w:b/>
                <w:bCs/>
                <w:noProof/>
              </w:rPr>
              <w:t>JUSTIFICATIVA</w:t>
            </w:r>
            <w:r w:rsidR="005D789E">
              <w:rPr>
                <w:noProof/>
                <w:webHidden/>
              </w:rPr>
              <w:tab/>
            </w:r>
            <w:r w:rsidR="005D789E">
              <w:rPr>
                <w:noProof/>
                <w:webHidden/>
              </w:rPr>
              <w:fldChar w:fldCharType="begin"/>
            </w:r>
            <w:r w:rsidR="005D789E">
              <w:rPr>
                <w:noProof/>
                <w:webHidden/>
              </w:rPr>
              <w:instrText xml:space="preserve"> PAGEREF _Toc18753594 \h </w:instrText>
            </w:r>
            <w:r w:rsidR="005D789E">
              <w:rPr>
                <w:noProof/>
                <w:webHidden/>
              </w:rPr>
            </w:r>
            <w:r w:rsidR="005D789E">
              <w:rPr>
                <w:noProof/>
                <w:webHidden/>
              </w:rPr>
              <w:fldChar w:fldCharType="separate"/>
            </w:r>
            <w:r w:rsidR="005D789E">
              <w:rPr>
                <w:noProof/>
                <w:webHidden/>
              </w:rPr>
              <w:t>4</w:t>
            </w:r>
            <w:r w:rsidR="005D789E">
              <w:rPr>
                <w:noProof/>
                <w:webHidden/>
              </w:rPr>
              <w:fldChar w:fldCharType="end"/>
            </w:r>
          </w:hyperlink>
        </w:p>
        <w:p w14:paraId="5A295FDC" w14:textId="09B2B557" w:rsidR="005D789E" w:rsidRDefault="00E2103F">
          <w:pPr>
            <w:pStyle w:val="Sumrio1"/>
            <w:tabs>
              <w:tab w:val="right" w:leader="dot" w:pos="9620"/>
            </w:tabs>
            <w:rPr>
              <w:rFonts w:eastAsiaTheme="minorEastAsia"/>
              <w:noProof/>
              <w:lang w:eastAsia="pt-BR"/>
            </w:rPr>
          </w:pPr>
          <w:hyperlink w:anchor="_Toc18753595" w:history="1">
            <w:r w:rsidR="005D789E" w:rsidRPr="009A6700">
              <w:rPr>
                <w:rStyle w:val="Hyperlink"/>
                <w:rFonts w:ascii="Times New Roman" w:hAnsi="Times New Roman" w:cs="Times New Roman"/>
                <w:b/>
                <w:bCs/>
                <w:noProof/>
              </w:rPr>
              <w:t>1 INTRODUÇÃO</w:t>
            </w:r>
            <w:r w:rsidR="005D789E">
              <w:rPr>
                <w:noProof/>
                <w:webHidden/>
              </w:rPr>
              <w:tab/>
            </w:r>
            <w:r w:rsidR="005D789E">
              <w:rPr>
                <w:noProof/>
                <w:webHidden/>
              </w:rPr>
              <w:fldChar w:fldCharType="begin"/>
            </w:r>
            <w:r w:rsidR="005D789E">
              <w:rPr>
                <w:noProof/>
                <w:webHidden/>
              </w:rPr>
              <w:instrText xml:space="preserve"> PAGEREF _Toc18753595 \h </w:instrText>
            </w:r>
            <w:r w:rsidR="005D789E">
              <w:rPr>
                <w:noProof/>
                <w:webHidden/>
              </w:rPr>
            </w:r>
            <w:r w:rsidR="005D789E">
              <w:rPr>
                <w:noProof/>
                <w:webHidden/>
              </w:rPr>
              <w:fldChar w:fldCharType="separate"/>
            </w:r>
            <w:r w:rsidR="005D789E">
              <w:rPr>
                <w:noProof/>
                <w:webHidden/>
              </w:rPr>
              <w:t>5</w:t>
            </w:r>
            <w:r w:rsidR="005D789E">
              <w:rPr>
                <w:noProof/>
                <w:webHidden/>
              </w:rPr>
              <w:fldChar w:fldCharType="end"/>
            </w:r>
          </w:hyperlink>
        </w:p>
        <w:p w14:paraId="004F5E81" w14:textId="5145FADE" w:rsidR="005D789E" w:rsidRDefault="00E2103F">
          <w:pPr>
            <w:pStyle w:val="Sumrio2"/>
            <w:tabs>
              <w:tab w:val="left" w:pos="880"/>
              <w:tab w:val="right" w:leader="dot" w:pos="9620"/>
            </w:tabs>
            <w:rPr>
              <w:rFonts w:eastAsiaTheme="minorEastAsia"/>
              <w:noProof/>
              <w:lang w:eastAsia="pt-BR"/>
            </w:rPr>
          </w:pPr>
          <w:hyperlink w:anchor="_Toc18753596" w:history="1">
            <w:r w:rsidR="005D789E" w:rsidRPr="009A6700">
              <w:rPr>
                <w:rStyle w:val="Hyperlink"/>
                <w:rFonts w:ascii="Times New Roman" w:hAnsi="Times New Roman" w:cs="Times New Roman"/>
                <w:b/>
                <w:bCs/>
                <w:noProof/>
              </w:rPr>
              <w:t>1.1</w:t>
            </w:r>
            <w:r w:rsidR="005D789E">
              <w:rPr>
                <w:rFonts w:eastAsiaTheme="minorEastAsia"/>
                <w:noProof/>
                <w:lang w:eastAsia="pt-BR"/>
              </w:rPr>
              <w:tab/>
            </w:r>
            <w:r w:rsidR="005D789E" w:rsidRPr="009A6700">
              <w:rPr>
                <w:rStyle w:val="Hyperlink"/>
                <w:rFonts w:ascii="Times New Roman" w:hAnsi="Times New Roman" w:cs="Times New Roman"/>
                <w:b/>
                <w:bCs/>
                <w:noProof/>
              </w:rPr>
              <w:t>O Motor de Indução Trifásico</w:t>
            </w:r>
            <w:r w:rsidR="005D789E">
              <w:rPr>
                <w:noProof/>
                <w:webHidden/>
              </w:rPr>
              <w:tab/>
            </w:r>
            <w:r w:rsidR="005D789E">
              <w:rPr>
                <w:noProof/>
                <w:webHidden/>
              </w:rPr>
              <w:fldChar w:fldCharType="begin"/>
            </w:r>
            <w:r w:rsidR="005D789E">
              <w:rPr>
                <w:noProof/>
                <w:webHidden/>
              </w:rPr>
              <w:instrText xml:space="preserve"> PAGEREF _Toc18753596 \h </w:instrText>
            </w:r>
            <w:r w:rsidR="005D789E">
              <w:rPr>
                <w:noProof/>
                <w:webHidden/>
              </w:rPr>
            </w:r>
            <w:r w:rsidR="005D789E">
              <w:rPr>
                <w:noProof/>
                <w:webHidden/>
              </w:rPr>
              <w:fldChar w:fldCharType="separate"/>
            </w:r>
            <w:r w:rsidR="005D789E">
              <w:rPr>
                <w:noProof/>
                <w:webHidden/>
              </w:rPr>
              <w:t>8</w:t>
            </w:r>
            <w:r w:rsidR="005D789E">
              <w:rPr>
                <w:noProof/>
                <w:webHidden/>
              </w:rPr>
              <w:fldChar w:fldCharType="end"/>
            </w:r>
          </w:hyperlink>
        </w:p>
        <w:p w14:paraId="7FE93DB2" w14:textId="59C75A41" w:rsidR="005D789E" w:rsidRDefault="00E2103F">
          <w:pPr>
            <w:pStyle w:val="Sumrio3"/>
            <w:tabs>
              <w:tab w:val="right" w:leader="dot" w:pos="9620"/>
            </w:tabs>
            <w:rPr>
              <w:rFonts w:eastAsiaTheme="minorEastAsia"/>
              <w:noProof/>
              <w:lang w:eastAsia="pt-BR"/>
            </w:rPr>
          </w:pPr>
          <w:hyperlink w:anchor="_Toc18753597" w:history="1">
            <w:r w:rsidR="005D789E" w:rsidRPr="009A6700">
              <w:rPr>
                <w:rStyle w:val="Hyperlink"/>
                <w:rFonts w:ascii="Times New Roman" w:hAnsi="Times New Roman" w:cs="Times New Roman"/>
                <w:noProof/>
              </w:rPr>
              <w:t>1.1.3 Rotor</w:t>
            </w:r>
            <w:r w:rsidR="005D789E">
              <w:rPr>
                <w:noProof/>
                <w:webHidden/>
              </w:rPr>
              <w:tab/>
            </w:r>
            <w:r w:rsidR="005D789E">
              <w:rPr>
                <w:noProof/>
                <w:webHidden/>
              </w:rPr>
              <w:fldChar w:fldCharType="begin"/>
            </w:r>
            <w:r w:rsidR="005D789E">
              <w:rPr>
                <w:noProof/>
                <w:webHidden/>
              </w:rPr>
              <w:instrText xml:space="preserve"> PAGEREF _Toc18753597 \h </w:instrText>
            </w:r>
            <w:r w:rsidR="005D789E">
              <w:rPr>
                <w:noProof/>
                <w:webHidden/>
              </w:rPr>
            </w:r>
            <w:r w:rsidR="005D789E">
              <w:rPr>
                <w:noProof/>
                <w:webHidden/>
              </w:rPr>
              <w:fldChar w:fldCharType="separate"/>
            </w:r>
            <w:r w:rsidR="005D789E">
              <w:rPr>
                <w:noProof/>
                <w:webHidden/>
              </w:rPr>
              <w:t>10</w:t>
            </w:r>
            <w:r w:rsidR="005D789E">
              <w:rPr>
                <w:noProof/>
                <w:webHidden/>
              </w:rPr>
              <w:fldChar w:fldCharType="end"/>
            </w:r>
          </w:hyperlink>
        </w:p>
        <w:p w14:paraId="31F0D6C5" w14:textId="32202F3A" w:rsidR="005D789E" w:rsidRDefault="00E2103F">
          <w:pPr>
            <w:pStyle w:val="Sumrio3"/>
            <w:tabs>
              <w:tab w:val="right" w:leader="dot" w:pos="9620"/>
            </w:tabs>
            <w:rPr>
              <w:rFonts w:eastAsiaTheme="minorEastAsia"/>
              <w:noProof/>
              <w:lang w:eastAsia="pt-BR"/>
            </w:rPr>
          </w:pPr>
          <w:hyperlink w:anchor="_Toc18753598" w:history="1">
            <w:r w:rsidR="005D789E" w:rsidRPr="009A6700">
              <w:rPr>
                <w:rStyle w:val="Hyperlink"/>
                <w:rFonts w:ascii="Times New Roman" w:hAnsi="Times New Roman" w:cs="Times New Roman"/>
                <w:noProof/>
              </w:rPr>
              <w:t>1.1.4 Categorias</w:t>
            </w:r>
            <w:r w:rsidR="005D789E">
              <w:rPr>
                <w:noProof/>
                <w:webHidden/>
              </w:rPr>
              <w:tab/>
            </w:r>
            <w:r w:rsidR="005D789E">
              <w:rPr>
                <w:noProof/>
                <w:webHidden/>
              </w:rPr>
              <w:fldChar w:fldCharType="begin"/>
            </w:r>
            <w:r w:rsidR="005D789E">
              <w:rPr>
                <w:noProof/>
                <w:webHidden/>
              </w:rPr>
              <w:instrText xml:space="preserve"> PAGEREF _Toc18753598 \h </w:instrText>
            </w:r>
            <w:r w:rsidR="005D789E">
              <w:rPr>
                <w:noProof/>
                <w:webHidden/>
              </w:rPr>
            </w:r>
            <w:r w:rsidR="005D789E">
              <w:rPr>
                <w:noProof/>
                <w:webHidden/>
              </w:rPr>
              <w:fldChar w:fldCharType="separate"/>
            </w:r>
            <w:r w:rsidR="005D789E">
              <w:rPr>
                <w:noProof/>
                <w:webHidden/>
              </w:rPr>
              <w:t>11</w:t>
            </w:r>
            <w:r w:rsidR="005D789E">
              <w:rPr>
                <w:noProof/>
                <w:webHidden/>
              </w:rPr>
              <w:fldChar w:fldCharType="end"/>
            </w:r>
          </w:hyperlink>
        </w:p>
        <w:p w14:paraId="7F6C043A" w14:textId="0FCDFCEA" w:rsidR="005D789E" w:rsidRDefault="00E2103F">
          <w:pPr>
            <w:pStyle w:val="Sumrio3"/>
            <w:tabs>
              <w:tab w:val="right" w:leader="dot" w:pos="9620"/>
            </w:tabs>
            <w:rPr>
              <w:rFonts w:eastAsiaTheme="minorEastAsia"/>
              <w:noProof/>
              <w:lang w:eastAsia="pt-BR"/>
            </w:rPr>
          </w:pPr>
          <w:hyperlink w:anchor="_Toc18753599" w:history="1">
            <w:r w:rsidR="005D789E" w:rsidRPr="009A6700">
              <w:rPr>
                <w:rStyle w:val="Hyperlink"/>
                <w:rFonts w:ascii="Times New Roman" w:hAnsi="Times New Roman" w:cs="Times New Roman"/>
                <w:noProof/>
              </w:rPr>
              <w:t>1.1.4 Falts Induction Motor</w:t>
            </w:r>
            <w:r w:rsidR="005D789E">
              <w:rPr>
                <w:noProof/>
                <w:webHidden/>
              </w:rPr>
              <w:tab/>
            </w:r>
            <w:r w:rsidR="005D789E">
              <w:rPr>
                <w:noProof/>
                <w:webHidden/>
              </w:rPr>
              <w:fldChar w:fldCharType="begin"/>
            </w:r>
            <w:r w:rsidR="005D789E">
              <w:rPr>
                <w:noProof/>
                <w:webHidden/>
              </w:rPr>
              <w:instrText xml:space="preserve"> PAGEREF _Toc18753599 \h </w:instrText>
            </w:r>
            <w:r w:rsidR="005D789E">
              <w:rPr>
                <w:noProof/>
                <w:webHidden/>
              </w:rPr>
            </w:r>
            <w:r w:rsidR="005D789E">
              <w:rPr>
                <w:noProof/>
                <w:webHidden/>
              </w:rPr>
              <w:fldChar w:fldCharType="separate"/>
            </w:r>
            <w:r w:rsidR="005D789E">
              <w:rPr>
                <w:noProof/>
                <w:webHidden/>
              </w:rPr>
              <w:t>13</w:t>
            </w:r>
            <w:r w:rsidR="005D789E">
              <w:rPr>
                <w:noProof/>
                <w:webHidden/>
              </w:rPr>
              <w:fldChar w:fldCharType="end"/>
            </w:r>
          </w:hyperlink>
        </w:p>
        <w:p w14:paraId="6DEB1BE7" w14:textId="70ED6E57" w:rsidR="005D789E" w:rsidRDefault="00E2103F">
          <w:pPr>
            <w:pStyle w:val="Sumrio1"/>
            <w:tabs>
              <w:tab w:val="right" w:leader="dot" w:pos="9620"/>
            </w:tabs>
            <w:rPr>
              <w:rFonts w:eastAsiaTheme="minorEastAsia"/>
              <w:noProof/>
              <w:lang w:eastAsia="pt-BR"/>
            </w:rPr>
          </w:pPr>
          <w:hyperlink w:anchor="_Toc18753600" w:history="1">
            <w:r w:rsidR="005D789E" w:rsidRPr="009A6700">
              <w:rPr>
                <w:rStyle w:val="Hyperlink"/>
                <w:rFonts w:ascii="Times New Roman" w:hAnsi="Times New Roman" w:cs="Times New Roman"/>
                <w:b/>
                <w:bCs/>
                <w:noProof/>
              </w:rPr>
              <w:t>2 MANUTENÇÃO, Estado da Arte</w:t>
            </w:r>
            <w:r w:rsidR="005D789E">
              <w:rPr>
                <w:noProof/>
                <w:webHidden/>
              </w:rPr>
              <w:tab/>
            </w:r>
            <w:r w:rsidR="005D789E">
              <w:rPr>
                <w:noProof/>
                <w:webHidden/>
              </w:rPr>
              <w:fldChar w:fldCharType="begin"/>
            </w:r>
            <w:r w:rsidR="005D789E">
              <w:rPr>
                <w:noProof/>
                <w:webHidden/>
              </w:rPr>
              <w:instrText xml:space="preserve"> PAGEREF _Toc18753600 \h </w:instrText>
            </w:r>
            <w:r w:rsidR="005D789E">
              <w:rPr>
                <w:noProof/>
                <w:webHidden/>
              </w:rPr>
            </w:r>
            <w:r w:rsidR="005D789E">
              <w:rPr>
                <w:noProof/>
                <w:webHidden/>
              </w:rPr>
              <w:fldChar w:fldCharType="separate"/>
            </w:r>
            <w:r w:rsidR="005D789E">
              <w:rPr>
                <w:noProof/>
                <w:webHidden/>
              </w:rPr>
              <w:t>16</w:t>
            </w:r>
            <w:r w:rsidR="005D789E">
              <w:rPr>
                <w:noProof/>
                <w:webHidden/>
              </w:rPr>
              <w:fldChar w:fldCharType="end"/>
            </w:r>
          </w:hyperlink>
        </w:p>
        <w:p w14:paraId="6F9A706A" w14:textId="55F3DB41" w:rsidR="005D789E" w:rsidRDefault="00E2103F">
          <w:pPr>
            <w:pStyle w:val="Sumrio2"/>
            <w:tabs>
              <w:tab w:val="right" w:leader="dot" w:pos="9620"/>
            </w:tabs>
            <w:rPr>
              <w:rFonts w:eastAsiaTheme="minorEastAsia"/>
              <w:noProof/>
              <w:lang w:eastAsia="pt-BR"/>
            </w:rPr>
          </w:pPr>
          <w:hyperlink w:anchor="_Toc18753601" w:history="1">
            <w:r w:rsidR="005D789E" w:rsidRPr="009A6700">
              <w:rPr>
                <w:rStyle w:val="Hyperlink"/>
                <w:rFonts w:ascii="Times New Roman" w:hAnsi="Times New Roman" w:cs="Times New Roman"/>
                <w:b/>
                <w:bCs/>
                <w:noProof/>
              </w:rPr>
              <w:t>2.1 A Manutenção</w:t>
            </w:r>
            <w:r w:rsidR="005D789E">
              <w:rPr>
                <w:noProof/>
                <w:webHidden/>
              </w:rPr>
              <w:tab/>
            </w:r>
            <w:r w:rsidR="005D789E">
              <w:rPr>
                <w:noProof/>
                <w:webHidden/>
              </w:rPr>
              <w:fldChar w:fldCharType="begin"/>
            </w:r>
            <w:r w:rsidR="005D789E">
              <w:rPr>
                <w:noProof/>
                <w:webHidden/>
              </w:rPr>
              <w:instrText xml:space="preserve"> PAGEREF _Toc18753601 \h </w:instrText>
            </w:r>
            <w:r w:rsidR="005D789E">
              <w:rPr>
                <w:noProof/>
                <w:webHidden/>
              </w:rPr>
            </w:r>
            <w:r w:rsidR="005D789E">
              <w:rPr>
                <w:noProof/>
                <w:webHidden/>
              </w:rPr>
              <w:fldChar w:fldCharType="separate"/>
            </w:r>
            <w:r w:rsidR="005D789E">
              <w:rPr>
                <w:noProof/>
                <w:webHidden/>
              </w:rPr>
              <w:t>16</w:t>
            </w:r>
            <w:r w:rsidR="005D789E">
              <w:rPr>
                <w:noProof/>
                <w:webHidden/>
              </w:rPr>
              <w:fldChar w:fldCharType="end"/>
            </w:r>
          </w:hyperlink>
        </w:p>
        <w:p w14:paraId="12D78A52" w14:textId="3C07F1F8" w:rsidR="005D789E" w:rsidRDefault="00E2103F">
          <w:pPr>
            <w:pStyle w:val="Sumrio2"/>
            <w:tabs>
              <w:tab w:val="right" w:leader="dot" w:pos="9620"/>
            </w:tabs>
            <w:rPr>
              <w:rFonts w:eastAsiaTheme="minorEastAsia"/>
              <w:noProof/>
              <w:lang w:eastAsia="pt-BR"/>
            </w:rPr>
          </w:pPr>
          <w:hyperlink w:anchor="_Toc18753602" w:history="1">
            <w:r w:rsidR="005D789E" w:rsidRPr="009A6700">
              <w:rPr>
                <w:rStyle w:val="Hyperlink"/>
                <w:rFonts w:ascii="Times New Roman" w:hAnsi="Times New Roman" w:cs="Times New Roman"/>
                <w:b/>
                <w:bCs/>
                <w:noProof/>
              </w:rPr>
              <w:t>2.2 Estratégias e Tipos de manutenção</w:t>
            </w:r>
            <w:r w:rsidR="005D789E">
              <w:rPr>
                <w:noProof/>
                <w:webHidden/>
              </w:rPr>
              <w:tab/>
            </w:r>
            <w:r w:rsidR="005D789E">
              <w:rPr>
                <w:noProof/>
                <w:webHidden/>
              </w:rPr>
              <w:fldChar w:fldCharType="begin"/>
            </w:r>
            <w:r w:rsidR="005D789E">
              <w:rPr>
                <w:noProof/>
                <w:webHidden/>
              </w:rPr>
              <w:instrText xml:space="preserve"> PAGEREF _Toc18753602 \h </w:instrText>
            </w:r>
            <w:r w:rsidR="005D789E">
              <w:rPr>
                <w:noProof/>
                <w:webHidden/>
              </w:rPr>
            </w:r>
            <w:r w:rsidR="005D789E">
              <w:rPr>
                <w:noProof/>
                <w:webHidden/>
              </w:rPr>
              <w:fldChar w:fldCharType="separate"/>
            </w:r>
            <w:r w:rsidR="005D789E">
              <w:rPr>
                <w:noProof/>
                <w:webHidden/>
              </w:rPr>
              <w:t>16</w:t>
            </w:r>
            <w:r w:rsidR="005D789E">
              <w:rPr>
                <w:noProof/>
                <w:webHidden/>
              </w:rPr>
              <w:fldChar w:fldCharType="end"/>
            </w:r>
          </w:hyperlink>
        </w:p>
        <w:p w14:paraId="71E23059" w14:textId="16C67D8D" w:rsidR="005D789E" w:rsidRDefault="00E2103F">
          <w:pPr>
            <w:pStyle w:val="Sumrio2"/>
            <w:tabs>
              <w:tab w:val="right" w:leader="dot" w:pos="9620"/>
            </w:tabs>
            <w:rPr>
              <w:rFonts w:eastAsiaTheme="minorEastAsia"/>
              <w:noProof/>
              <w:lang w:eastAsia="pt-BR"/>
            </w:rPr>
          </w:pPr>
          <w:hyperlink w:anchor="_Toc18753603" w:history="1">
            <w:r w:rsidR="005D789E" w:rsidRPr="009A6700">
              <w:rPr>
                <w:rStyle w:val="Hyperlink"/>
                <w:rFonts w:ascii="Times New Roman" w:hAnsi="Times New Roman" w:cs="Times New Roman"/>
                <w:b/>
                <w:bCs/>
                <w:noProof/>
              </w:rPr>
              <w:t>2.3 Os sistemas de gestão da manutenção informatizados</w:t>
            </w:r>
            <w:r w:rsidR="005D789E">
              <w:rPr>
                <w:noProof/>
                <w:webHidden/>
              </w:rPr>
              <w:tab/>
            </w:r>
            <w:r w:rsidR="005D789E">
              <w:rPr>
                <w:noProof/>
                <w:webHidden/>
              </w:rPr>
              <w:fldChar w:fldCharType="begin"/>
            </w:r>
            <w:r w:rsidR="005D789E">
              <w:rPr>
                <w:noProof/>
                <w:webHidden/>
              </w:rPr>
              <w:instrText xml:space="preserve"> PAGEREF _Toc18753603 \h </w:instrText>
            </w:r>
            <w:r w:rsidR="005D789E">
              <w:rPr>
                <w:noProof/>
                <w:webHidden/>
              </w:rPr>
            </w:r>
            <w:r w:rsidR="005D789E">
              <w:rPr>
                <w:noProof/>
                <w:webHidden/>
              </w:rPr>
              <w:fldChar w:fldCharType="separate"/>
            </w:r>
            <w:r w:rsidR="005D789E">
              <w:rPr>
                <w:noProof/>
                <w:webHidden/>
              </w:rPr>
              <w:t>16</w:t>
            </w:r>
            <w:r w:rsidR="005D789E">
              <w:rPr>
                <w:noProof/>
                <w:webHidden/>
              </w:rPr>
              <w:fldChar w:fldCharType="end"/>
            </w:r>
          </w:hyperlink>
        </w:p>
        <w:p w14:paraId="0D65A7E4" w14:textId="6A131C07" w:rsidR="005D789E" w:rsidRDefault="00E2103F">
          <w:pPr>
            <w:pStyle w:val="Sumrio1"/>
            <w:tabs>
              <w:tab w:val="right" w:leader="dot" w:pos="9620"/>
            </w:tabs>
            <w:rPr>
              <w:rFonts w:eastAsiaTheme="minorEastAsia"/>
              <w:noProof/>
              <w:lang w:eastAsia="pt-BR"/>
            </w:rPr>
          </w:pPr>
          <w:hyperlink w:anchor="_Toc18753604" w:history="1">
            <w:r w:rsidR="005D789E" w:rsidRPr="009A6700">
              <w:rPr>
                <w:rStyle w:val="Hyperlink"/>
                <w:rFonts w:ascii="Times New Roman" w:hAnsi="Times New Roman" w:cs="Times New Roman"/>
                <w:noProof/>
              </w:rPr>
              <w:t>CAPITULO 3</w:t>
            </w:r>
            <w:r w:rsidR="005D789E">
              <w:rPr>
                <w:noProof/>
                <w:webHidden/>
              </w:rPr>
              <w:tab/>
            </w:r>
            <w:r w:rsidR="005D789E">
              <w:rPr>
                <w:noProof/>
                <w:webHidden/>
              </w:rPr>
              <w:fldChar w:fldCharType="begin"/>
            </w:r>
            <w:r w:rsidR="005D789E">
              <w:rPr>
                <w:noProof/>
                <w:webHidden/>
              </w:rPr>
              <w:instrText xml:space="preserve"> PAGEREF _Toc18753604 \h </w:instrText>
            </w:r>
            <w:r w:rsidR="005D789E">
              <w:rPr>
                <w:noProof/>
                <w:webHidden/>
              </w:rPr>
            </w:r>
            <w:r w:rsidR="005D789E">
              <w:rPr>
                <w:noProof/>
                <w:webHidden/>
              </w:rPr>
              <w:fldChar w:fldCharType="separate"/>
            </w:r>
            <w:r w:rsidR="005D789E">
              <w:rPr>
                <w:noProof/>
                <w:webHidden/>
              </w:rPr>
              <w:t>16</w:t>
            </w:r>
            <w:r w:rsidR="005D789E">
              <w:rPr>
                <w:noProof/>
                <w:webHidden/>
              </w:rPr>
              <w:fldChar w:fldCharType="end"/>
            </w:r>
          </w:hyperlink>
        </w:p>
        <w:p w14:paraId="0FE69C7D" w14:textId="2F9C7FD3" w:rsidR="005D789E" w:rsidRDefault="00E2103F">
          <w:pPr>
            <w:pStyle w:val="Sumrio1"/>
            <w:tabs>
              <w:tab w:val="right" w:leader="dot" w:pos="9620"/>
            </w:tabs>
            <w:rPr>
              <w:rFonts w:eastAsiaTheme="minorEastAsia"/>
              <w:noProof/>
              <w:lang w:eastAsia="pt-BR"/>
            </w:rPr>
          </w:pPr>
          <w:hyperlink w:anchor="_Toc18753605" w:history="1">
            <w:r w:rsidR="005D789E" w:rsidRPr="009A6700">
              <w:rPr>
                <w:rStyle w:val="Hyperlink"/>
                <w:rFonts w:ascii="Times New Roman" w:hAnsi="Times New Roman" w:cs="Times New Roman"/>
                <w:b/>
                <w:bCs/>
                <w:noProof/>
              </w:rPr>
              <w:t>3 CONCEITOS TEÓRICOS DA COMPUTAÇÃO ATUAL</w:t>
            </w:r>
            <w:r w:rsidR="005D789E">
              <w:rPr>
                <w:noProof/>
                <w:webHidden/>
              </w:rPr>
              <w:tab/>
            </w:r>
            <w:r w:rsidR="005D789E">
              <w:rPr>
                <w:noProof/>
                <w:webHidden/>
              </w:rPr>
              <w:fldChar w:fldCharType="begin"/>
            </w:r>
            <w:r w:rsidR="005D789E">
              <w:rPr>
                <w:noProof/>
                <w:webHidden/>
              </w:rPr>
              <w:instrText xml:space="preserve"> PAGEREF _Toc18753605 \h </w:instrText>
            </w:r>
            <w:r w:rsidR="005D789E">
              <w:rPr>
                <w:noProof/>
                <w:webHidden/>
              </w:rPr>
            </w:r>
            <w:r w:rsidR="005D789E">
              <w:rPr>
                <w:noProof/>
                <w:webHidden/>
              </w:rPr>
              <w:fldChar w:fldCharType="separate"/>
            </w:r>
            <w:r w:rsidR="005D789E">
              <w:rPr>
                <w:noProof/>
                <w:webHidden/>
              </w:rPr>
              <w:t>16</w:t>
            </w:r>
            <w:r w:rsidR="005D789E">
              <w:rPr>
                <w:noProof/>
                <w:webHidden/>
              </w:rPr>
              <w:fldChar w:fldCharType="end"/>
            </w:r>
          </w:hyperlink>
        </w:p>
        <w:p w14:paraId="1D0E25E7" w14:textId="5E94F512" w:rsidR="005D789E" w:rsidRDefault="00E2103F">
          <w:pPr>
            <w:pStyle w:val="Sumrio2"/>
            <w:tabs>
              <w:tab w:val="right" w:leader="dot" w:pos="9620"/>
            </w:tabs>
            <w:rPr>
              <w:rFonts w:eastAsiaTheme="minorEastAsia"/>
              <w:noProof/>
              <w:lang w:eastAsia="pt-BR"/>
            </w:rPr>
          </w:pPr>
          <w:hyperlink w:anchor="_Toc18753606" w:history="1">
            <w:r w:rsidR="005D789E" w:rsidRPr="009A6700">
              <w:rPr>
                <w:rStyle w:val="Hyperlink"/>
                <w:rFonts w:ascii="Times New Roman" w:hAnsi="Times New Roman" w:cs="Times New Roman"/>
                <w:b/>
                <w:bCs/>
                <w:noProof/>
              </w:rPr>
              <w:t>3.1 Big Data ,Computação na Nuvem e IBM Cloud</w:t>
            </w:r>
            <w:r w:rsidR="005D789E">
              <w:rPr>
                <w:noProof/>
                <w:webHidden/>
              </w:rPr>
              <w:tab/>
            </w:r>
            <w:r w:rsidR="005D789E">
              <w:rPr>
                <w:noProof/>
                <w:webHidden/>
              </w:rPr>
              <w:fldChar w:fldCharType="begin"/>
            </w:r>
            <w:r w:rsidR="005D789E">
              <w:rPr>
                <w:noProof/>
                <w:webHidden/>
              </w:rPr>
              <w:instrText xml:space="preserve"> PAGEREF _Toc18753606 \h </w:instrText>
            </w:r>
            <w:r w:rsidR="005D789E">
              <w:rPr>
                <w:noProof/>
                <w:webHidden/>
              </w:rPr>
            </w:r>
            <w:r w:rsidR="005D789E">
              <w:rPr>
                <w:noProof/>
                <w:webHidden/>
              </w:rPr>
              <w:fldChar w:fldCharType="separate"/>
            </w:r>
            <w:r w:rsidR="005D789E">
              <w:rPr>
                <w:noProof/>
                <w:webHidden/>
              </w:rPr>
              <w:t>16</w:t>
            </w:r>
            <w:r w:rsidR="005D789E">
              <w:rPr>
                <w:noProof/>
                <w:webHidden/>
              </w:rPr>
              <w:fldChar w:fldCharType="end"/>
            </w:r>
          </w:hyperlink>
        </w:p>
        <w:p w14:paraId="42D0D520" w14:textId="616CA733" w:rsidR="005D789E" w:rsidRDefault="00E2103F">
          <w:pPr>
            <w:pStyle w:val="Sumrio3"/>
            <w:tabs>
              <w:tab w:val="right" w:leader="dot" w:pos="9620"/>
            </w:tabs>
            <w:rPr>
              <w:rFonts w:eastAsiaTheme="minorEastAsia"/>
              <w:noProof/>
              <w:lang w:eastAsia="pt-BR"/>
            </w:rPr>
          </w:pPr>
          <w:hyperlink w:anchor="_Toc18753607" w:history="1">
            <w:r w:rsidR="005D789E" w:rsidRPr="009A6700">
              <w:rPr>
                <w:rStyle w:val="Hyperlink"/>
                <w:noProof/>
              </w:rPr>
              <w:t>3.1.1 Software como serviço – SaaS</w:t>
            </w:r>
            <w:r w:rsidR="005D789E">
              <w:rPr>
                <w:noProof/>
                <w:webHidden/>
              </w:rPr>
              <w:tab/>
            </w:r>
            <w:r w:rsidR="005D789E">
              <w:rPr>
                <w:noProof/>
                <w:webHidden/>
              </w:rPr>
              <w:fldChar w:fldCharType="begin"/>
            </w:r>
            <w:r w:rsidR="005D789E">
              <w:rPr>
                <w:noProof/>
                <w:webHidden/>
              </w:rPr>
              <w:instrText xml:space="preserve"> PAGEREF _Toc18753607 \h </w:instrText>
            </w:r>
            <w:r w:rsidR="005D789E">
              <w:rPr>
                <w:noProof/>
                <w:webHidden/>
              </w:rPr>
            </w:r>
            <w:r w:rsidR="005D789E">
              <w:rPr>
                <w:noProof/>
                <w:webHidden/>
              </w:rPr>
              <w:fldChar w:fldCharType="separate"/>
            </w:r>
            <w:r w:rsidR="005D789E">
              <w:rPr>
                <w:noProof/>
                <w:webHidden/>
              </w:rPr>
              <w:t>17</w:t>
            </w:r>
            <w:r w:rsidR="005D789E">
              <w:rPr>
                <w:noProof/>
                <w:webHidden/>
              </w:rPr>
              <w:fldChar w:fldCharType="end"/>
            </w:r>
          </w:hyperlink>
        </w:p>
        <w:p w14:paraId="608D0E08" w14:textId="7247CA05" w:rsidR="005D789E" w:rsidRDefault="00E2103F">
          <w:pPr>
            <w:pStyle w:val="Sumrio3"/>
            <w:tabs>
              <w:tab w:val="right" w:leader="dot" w:pos="9620"/>
            </w:tabs>
            <w:rPr>
              <w:rFonts w:eastAsiaTheme="minorEastAsia"/>
              <w:noProof/>
              <w:lang w:eastAsia="pt-BR"/>
            </w:rPr>
          </w:pPr>
          <w:hyperlink w:anchor="_Toc18753608" w:history="1">
            <w:r w:rsidR="005D789E" w:rsidRPr="009A6700">
              <w:rPr>
                <w:rStyle w:val="Hyperlink"/>
                <w:noProof/>
              </w:rPr>
              <w:t>3.1.2 Plataforma como serviço – PaaS</w:t>
            </w:r>
            <w:r w:rsidR="005D789E">
              <w:rPr>
                <w:noProof/>
                <w:webHidden/>
              </w:rPr>
              <w:tab/>
            </w:r>
            <w:r w:rsidR="005D789E">
              <w:rPr>
                <w:noProof/>
                <w:webHidden/>
              </w:rPr>
              <w:fldChar w:fldCharType="begin"/>
            </w:r>
            <w:r w:rsidR="005D789E">
              <w:rPr>
                <w:noProof/>
                <w:webHidden/>
              </w:rPr>
              <w:instrText xml:space="preserve"> PAGEREF _Toc18753608 \h </w:instrText>
            </w:r>
            <w:r w:rsidR="005D789E">
              <w:rPr>
                <w:noProof/>
                <w:webHidden/>
              </w:rPr>
            </w:r>
            <w:r w:rsidR="005D789E">
              <w:rPr>
                <w:noProof/>
                <w:webHidden/>
              </w:rPr>
              <w:fldChar w:fldCharType="separate"/>
            </w:r>
            <w:r w:rsidR="005D789E">
              <w:rPr>
                <w:noProof/>
                <w:webHidden/>
              </w:rPr>
              <w:t>18</w:t>
            </w:r>
            <w:r w:rsidR="005D789E">
              <w:rPr>
                <w:noProof/>
                <w:webHidden/>
              </w:rPr>
              <w:fldChar w:fldCharType="end"/>
            </w:r>
          </w:hyperlink>
        </w:p>
        <w:p w14:paraId="1E6027D8" w14:textId="73163F1A" w:rsidR="005D789E" w:rsidRDefault="00E2103F">
          <w:pPr>
            <w:pStyle w:val="Sumrio3"/>
            <w:tabs>
              <w:tab w:val="right" w:leader="dot" w:pos="9620"/>
            </w:tabs>
            <w:rPr>
              <w:rFonts w:eastAsiaTheme="minorEastAsia"/>
              <w:noProof/>
              <w:lang w:eastAsia="pt-BR"/>
            </w:rPr>
          </w:pPr>
          <w:hyperlink w:anchor="_Toc18753609" w:history="1">
            <w:r w:rsidR="005D789E" w:rsidRPr="009A6700">
              <w:rPr>
                <w:rStyle w:val="Hyperlink"/>
                <w:noProof/>
              </w:rPr>
              <w:t>3.1.3 Infraestrutura como serviço – IaaS</w:t>
            </w:r>
            <w:r w:rsidR="005D789E">
              <w:rPr>
                <w:noProof/>
                <w:webHidden/>
              </w:rPr>
              <w:tab/>
            </w:r>
            <w:r w:rsidR="005D789E">
              <w:rPr>
                <w:noProof/>
                <w:webHidden/>
              </w:rPr>
              <w:fldChar w:fldCharType="begin"/>
            </w:r>
            <w:r w:rsidR="005D789E">
              <w:rPr>
                <w:noProof/>
                <w:webHidden/>
              </w:rPr>
              <w:instrText xml:space="preserve"> PAGEREF _Toc18753609 \h </w:instrText>
            </w:r>
            <w:r w:rsidR="005D789E">
              <w:rPr>
                <w:noProof/>
                <w:webHidden/>
              </w:rPr>
            </w:r>
            <w:r w:rsidR="005D789E">
              <w:rPr>
                <w:noProof/>
                <w:webHidden/>
              </w:rPr>
              <w:fldChar w:fldCharType="separate"/>
            </w:r>
            <w:r w:rsidR="005D789E">
              <w:rPr>
                <w:noProof/>
                <w:webHidden/>
              </w:rPr>
              <w:t>18</w:t>
            </w:r>
            <w:r w:rsidR="005D789E">
              <w:rPr>
                <w:noProof/>
                <w:webHidden/>
              </w:rPr>
              <w:fldChar w:fldCharType="end"/>
            </w:r>
          </w:hyperlink>
        </w:p>
        <w:p w14:paraId="69E54243" w14:textId="4F6C99A4" w:rsidR="005D789E" w:rsidRDefault="00E2103F">
          <w:pPr>
            <w:pStyle w:val="Sumrio3"/>
            <w:tabs>
              <w:tab w:val="right" w:leader="dot" w:pos="9620"/>
            </w:tabs>
            <w:rPr>
              <w:rFonts w:eastAsiaTheme="minorEastAsia"/>
              <w:noProof/>
              <w:lang w:eastAsia="pt-BR"/>
            </w:rPr>
          </w:pPr>
          <w:hyperlink w:anchor="_Toc18753610" w:history="1">
            <w:r w:rsidR="005D789E" w:rsidRPr="009A6700">
              <w:rPr>
                <w:rStyle w:val="Hyperlink"/>
                <w:rFonts w:ascii="Times New Roman" w:hAnsi="Times New Roman" w:cs="Times New Roman"/>
                <w:noProof/>
              </w:rPr>
              <w:t>3.4.1 Cloud Services</w:t>
            </w:r>
            <w:r w:rsidR="005D789E">
              <w:rPr>
                <w:noProof/>
                <w:webHidden/>
              </w:rPr>
              <w:tab/>
            </w:r>
            <w:r w:rsidR="005D789E">
              <w:rPr>
                <w:noProof/>
                <w:webHidden/>
              </w:rPr>
              <w:fldChar w:fldCharType="begin"/>
            </w:r>
            <w:r w:rsidR="005D789E">
              <w:rPr>
                <w:noProof/>
                <w:webHidden/>
              </w:rPr>
              <w:instrText xml:space="preserve"> PAGEREF _Toc18753610 \h </w:instrText>
            </w:r>
            <w:r w:rsidR="005D789E">
              <w:rPr>
                <w:noProof/>
                <w:webHidden/>
              </w:rPr>
            </w:r>
            <w:r w:rsidR="005D789E">
              <w:rPr>
                <w:noProof/>
                <w:webHidden/>
              </w:rPr>
              <w:fldChar w:fldCharType="separate"/>
            </w:r>
            <w:r w:rsidR="005D789E">
              <w:rPr>
                <w:noProof/>
                <w:webHidden/>
              </w:rPr>
              <w:t>20</w:t>
            </w:r>
            <w:r w:rsidR="005D789E">
              <w:rPr>
                <w:noProof/>
                <w:webHidden/>
              </w:rPr>
              <w:fldChar w:fldCharType="end"/>
            </w:r>
          </w:hyperlink>
        </w:p>
        <w:p w14:paraId="1B2BF868" w14:textId="63AC7672" w:rsidR="005D789E" w:rsidRDefault="00E2103F">
          <w:pPr>
            <w:pStyle w:val="Sumrio2"/>
            <w:tabs>
              <w:tab w:val="right" w:leader="dot" w:pos="9620"/>
            </w:tabs>
            <w:rPr>
              <w:rFonts w:eastAsiaTheme="minorEastAsia"/>
              <w:noProof/>
              <w:lang w:eastAsia="pt-BR"/>
            </w:rPr>
          </w:pPr>
          <w:hyperlink w:anchor="_Toc18753611" w:history="1">
            <w:r w:rsidR="005D789E" w:rsidRPr="009A6700">
              <w:rPr>
                <w:rStyle w:val="Hyperlink"/>
                <w:rFonts w:ascii="Times New Roman" w:hAnsi="Times New Roman" w:cs="Times New Roman"/>
                <w:b/>
                <w:bCs/>
                <w:noProof/>
              </w:rPr>
              <w:t>3.5 Aprendizado de Máquina</w:t>
            </w:r>
            <w:r w:rsidR="005D789E">
              <w:rPr>
                <w:noProof/>
                <w:webHidden/>
              </w:rPr>
              <w:tab/>
            </w:r>
            <w:r w:rsidR="005D789E">
              <w:rPr>
                <w:noProof/>
                <w:webHidden/>
              </w:rPr>
              <w:fldChar w:fldCharType="begin"/>
            </w:r>
            <w:r w:rsidR="005D789E">
              <w:rPr>
                <w:noProof/>
                <w:webHidden/>
              </w:rPr>
              <w:instrText xml:space="preserve"> PAGEREF _Toc18753611 \h </w:instrText>
            </w:r>
            <w:r w:rsidR="005D789E">
              <w:rPr>
                <w:noProof/>
                <w:webHidden/>
              </w:rPr>
            </w:r>
            <w:r w:rsidR="005D789E">
              <w:rPr>
                <w:noProof/>
                <w:webHidden/>
              </w:rPr>
              <w:fldChar w:fldCharType="separate"/>
            </w:r>
            <w:r w:rsidR="005D789E">
              <w:rPr>
                <w:noProof/>
                <w:webHidden/>
              </w:rPr>
              <w:t>20</w:t>
            </w:r>
            <w:r w:rsidR="005D789E">
              <w:rPr>
                <w:noProof/>
                <w:webHidden/>
              </w:rPr>
              <w:fldChar w:fldCharType="end"/>
            </w:r>
          </w:hyperlink>
        </w:p>
        <w:p w14:paraId="00E56F1F" w14:textId="68058E5D" w:rsidR="005D789E" w:rsidRDefault="00E2103F">
          <w:pPr>
            <w:pStyle w:val="Sumrio3"/>
            <w:tabs>
              <w:tab w:val="right" w:leader="dot" w:pos="9620"/>
            </w:tabs>
            <w:rPr>
              <w:rFonts w:eastAsiaTheme="minorEastAsia"/>
              <w:noProof/>
              <w:lang w:eastAsia="pt-BR"/>
            </w:rPr>
          </w:pPr>
          <w:hyperlink w:anchor="_Toc18753612" w:history="1">
            <w:r w:rsidR="005D789E" w:rsidRPr="009A6700">
              <w:rPr>
                <w:rStyle w:val="Hyperlink"/>
                <w:rFonts w:ascii="Times New Roman" w:hAnsi="Times New Roman" w:cs="Times New Roman"/>
                <w:noProof/>
              </w:rPr>
              <w:t>3.5.1 Aprendizado supervisionado</w:t>
            </w:r>
            <w:r w:rsidR="005D789E">
              <w:rPr>
                <w:noProof/>
                <w:webHidden/>
              </w:rPr>
              <w:tab/>
            </w:r>
            <w:r w:rsidR="005D789E">
              <w:rPr>
                <w:noProof/>
                <w:webHidden/>
              </w:rPr>
              <w:fldChar w:fldCharType="begin"/>
            </w:r>
            <w:r w:rsidR="005D789E">
              <w:rPr>
                <w:noProof/>
                <w:webHidden/>
              </w:rPr>
              <w:instrText xml:space="preserve"> PAGEREF _Toc18753612 \h </w:instrText>
            </w:r>
            <w:r w:rsidR="005D789E">
              <w:rPr>
                <w:noProof/>
                <w:webHidden/>
              </w:rPr>
            </w:r>
            <w:r w:rsidR="005D789E">
              <w:rPr>
                <w:noProof/>
                <w:webHidden/>
              </w:rPr>
              <w:fldChar w:fldCharType="separate"/>
            </w:r>
            <w:r w:rsidR="005D789E">
              <w:rPr>
                <w:noProof/>
                <w:webHidden/>
              </w:rPr>
              <w:t>23</w:t>
            </w:r>
            <w:r w:rsidR="005D789E">
              <w:rPr>
                <w:noProof/>
                <w:webHidden/>
              </w:rPr>
              <w:fldChar w:fldCharType="end"/>
            </w:r>
          </w:hyperlink>
        </w:p>
        <w:p w14:paraId="7CE4BAB8" w14:textId="0DB87507" w:rsidR="005D789E" w:rsidRDefault="00E2103F">
          <w:pPr>
            <w:pStyle w:val="Sumrio3"/>
            <w:tabs>
              <w:tab w:val="right" w:leader="dot" w:pos="9620"/>
            </w:tabs>
            <w:rPr>
              <w:rFonts w:eastAsiaTheme="minorEastAsia"/>
              <w:noProof/>
              <w:lang w:eastAsia="pt-BR"/>
            </w:rPr>
          </w:pPr>
          <w:hyperlink w:anchor="_Toc18753613" w:history="1">
            <w:r w:rsidR="005D789E" w:rsidRPr="009A6700">
              <w:rPr>
                <w:rStyle w:val="Hyperlink"/>
                <w:rFonts w:ascii="Times New Roman" w:hAnsi="Times New Roman" w:cs="Times New Roman"/>
                <w:noProof/>
              </w:rPr>
              <w:t>3.5.2 Aprendizagem não supervisionada</w:t>
            </w:r>
            <w:r w:rsidR="005D789E">
              <w:rPr>
                <w:noProof/>
                <w:webHidden/>
              </w:rPr>
              <w:tab/>
            </w:r>
            <w:r w:rsidR="005D789E">
              <w:rPr>
                <w:noProof/>
                <w:webHidden/>
              </w:rPr>
              <w:fldChar w:fldCharType="begin"/>
            </w:r>
            <w:r w:rsidR="005D789E">
              <w:rPr>
                <w:noProof/>
                <w:webHidden/>
              </w:rPr>
              <w:instrText xml:space="preserve"> PAGEREF _Toc18753613 \h </w:instrText>
            </w:r>
            <w:r w:rsidR="005D789E">
              <w:rPr>
                <w:noProof/>
                <w:webHidden/>
              </w:rPr>
            </w:r>
            <w:r w:rsidR="005D789E">
              <w:rPr>
                <w:noProof/>
                <w:webHidden/>
              </w:rPr>
              <w:fldChar w:fldCharType="separate"/>
            </w:r>
            <w:r w:rsidR="005D789E">
              <w:rPr>
                <w:noProof/>
                <w:webHidden/>
              </w:rPr>
              <w:t>23</w:t>
            </w:r>
            <w:r w:rsidR="005D789E">
              <w:rPr>
                <w:noProof/>
                <w:webHidden/>
              </w:rPr>
              <w:fldChar w:fldCharType="end"/>
            </w:r>
          </w:hyperlink>
        </w:p>
        <w:p w14:paraId="6DDC2977" w14:textId="4AFD0153" w:rsidR="005D789E" w:rsidRDefault="00E2103F">
          <w:pPr>
            <w:pStyle w:val="Sumrio3"/>
            <w:tabs>
              <w:tab w:val="right" w:leader="dot" w:pos="9620"/>
            </w:tabs>
            <w:rPr>
              <w:rFonts w:eastAsiaTheme="minorEastAsia"/>
              <w:noProof/>
              <w:lang w:eastAsia="pt-BR"/>
            </w:rPr>
          </w:pPr>
          <w:hyperlink w:anchor="_Toc18753614" w:history="1">
            <w:r w:rsidR="005D789E" w:rsidRPr="009A6700">
              <w:rPr>
                <w:rStyle w:val="Hyperlink"/>
                <w:rFonts w:ascii="Times New Roman" w:hAnsi="Times New Roman" w:cs="Times New Roman"/>
                <w:noProof/>
              </w:rPr>
              <w:t>3.5.3 Aprendizagem por reforço</w:t>
            </w:r>
            <w:r w:rsidR="005D789E">
              <w:rPr>
                <w:noProof/>
                <w:webHidden/>
              </w:rPr>
              <w:tab/>
            </w:r>
            <w:r w:rsidR="005D789E">
              <w:rPr>
                <w:noProof/>
                <w:webHidden/>
              </w:rPr>
              <w:fldChar w:fldCharType="begin"/>
            </w:r>
            <w:r w:rsidR="005D789E">
              <w:rPr>
                <w:noProof/>
                <w:webHidden/>
              </w:rPr>
              <w:instrText xml:space="preserve"> PAGEREF _Toc18753614 \h </w:instrText>
            </w:r>
            <w:r w:rsidR="005D789E">
              <w:rPr>
                <w:noProof/>
                <w:webHidden/>
              </w:rPr>
            </w:r>
            <w:r w:rsidR="005D789E">
              <w:rPr>
                <w:noProof/>
                <w:webHidden/>
              </w:rPr>
              <w:fldChar w:fldCharType="separate"/>
            </w:r>
            <w:r w:rsidR="005D789E">
              <w:rPr>
                <w:noProof/>
                <w:webHidden/>
              </w:rPr>
              <w:t>23</w:t>
            </w:r>
            <w:r w:rsidR="005D789E">
              <w:rPr>
                <w:noProof/>
                <w:webHidden/>
              </w:rPr>
              <w:fldChar w:fldCharType="end"/>
            </w:r>
          </w:hyperlink>
        </w:p>
        <w:p w14:paraId="322FB2F1" w14:textId="61B73448" w:rsidR="005D789E" w:rsidRDefault="00E2103F">
          <w:pPr>
            <w:pStyle w:val="Sumrio2"/>
            <w:tabs>
              <w:tab w:val="right" w:leader="dot" w:pos="9620"/>
            </w:tabs>
            <w:rPr>
              <w:rFonts w:eastAsiaTheme="minorEastAsia"/>
              <w:noProof/>
              <w:lang w:eastAsia="pt-BR"/>
            </w:rPr>
          </w:pPr>
          <w:hyperlink w:anchor="_Toc18753615" w:history="1">
            <w:r w:rsidR="005D789E" w:rsidRPr="009A6700">
              <w:rPr>
                <w:rStyle w:val="Hyperlink"/>
                <w:rFonts w:ascii="Times New Roman" w:hAnsi="Times New Roman" w:cs="Times New Roman"/>
                <w:b/>
                <w:bCs/>
                <w:noProof/>
              </w:rPr>
              <w:t>3.6 Watson Studio</w:t>
            </w:r>
            <w:r w:rsidR="005D789E">
              <w:rPr>
                <w:noProof/>
                <w:webHidden/>
              </w:rPr>
              <w:tab/>
            </w:r>
            <w:r w:rsidR="005D789E">
              <w:rPr>
                <w:noProof/>
                <w:webHidden/>
              </w:rPr>
              <w:fldChar w:fldCharType="begin"/>
            </w:r>
            <w:r w:rsidR="005D789E">
              <w:rPr>
                <w:noProof/>
                <w:webHidden/>
              </w:rPr>
              <w:instrText xml:space="preserve"> PAGEREF _Toc18753615 \h </w:instrText>
            </w:r>
            <w:r w:rsidR="005D789E">
              <w:rPr>
                <w:noProof/>
                <w:webHidden/>
              </w:rPr>
            </w:r>
            <w:r w:rsidR="005D789E">
              <w:rPr>
                <w:noProof/>
                <w:webHidden/>
              </w:rPr>
              <w:fldChar w:fldCharType="separate"/>
            </w:r>
            <w:r w:rsidR="005D789E">
              <w:rPr>
                <w:noProof/>
                <w:webHidden/>
              </w:rPr>
              <w:t>24</w:t>
            </w:r>
            <w:r w:rsidR="005D789E">
              <w:rPr>
                <w:noProof/>
                <w:webHidden/>
              </w:rPr>
              <w:fldChar w:fldCharType="end"/>
            </w:r>
          </w:hyperlink>
        </w:p>
        <w:p w14:paraId="6AF09300" w14:textId="323DD674" w:rsidR="005D789E" w:rsidRDefault="00E2103F">
          <w:pPr>
            <w:pStyle w:val="Sumrio3"/>
            <w:tabs>
              <w:tab w:val="right" w:leader="dot" w:pos="9620"/>
            </w:tabs>
            <w:rPr>
              <w:rFonts w:eastAsiaTheme="minorEastAsia"/>
              <w:noProof/>
              <w:lang w:eastAsia="pt-BR"/>
            </w:rPr>
          </w:pPr>
          <w:hyperlink w:anchor="_Toc18753616" w:history="1">
            <w:r w:rsidR="005D789E" w:rsidRPr="009A6700">
              <w:rPr>
                <w:rStyle w:val="Hyperlink"/>
                <w:rFonts w:ascii="Times New Roman" w:hAnsi="Times New Roman" w:cs="Times New Roman"/>
                <w:noProof/>
              </w:rPr>
              <w:t>6.2.1 Arquitetura deWatson Studio ®</w:t>
            </w:r>
            <w:r w:rsidR="005D789E">
              <w:rPr>
                <w:noProof/>
                <w:webHidden/>
              </w:rPr>
              <w:tab/>
            </w:r>
            <w:r w:rsidR="005D789E">
              <w:rPr>
                <w:noProof/>
                <w:webHidden/>
              </w:rPr>
              <w:fldChar w:fldCharType="begin"/>
            </w:r>
            <w:r w:rsidR="005D789E">
              <w:rPr>
                <w:noProof/>
                <w:webHidden/>
              </w:rPr>
              <w:instrText xml:space="preserve"> PAGEREF _Toc18753616 \h </w:instrText>
            </w:r>
            <w:r w:rsidR="005D789E">
              <w:rPr>
                <w:noProof/>
                <w:webHidden/>
              </w:rPr>
            </w:r>
            <w:r w:rsidR="005D789E">
              <w:rPr>
                <w:noProof/>
                <w:webHidden/>
              </w:rPr>
              <w:fldChar w:fldCharType="separate"/>
            </w:r>
            <w:r w:rsidR="005D789E">
              <w:rPr>
                <w:noProof/>
                <w:webHidden/>
              </w:rPr>
              <w:t>25</w:t>
            </w:r>
            <w:r w:rsidR="005D789E">
              <w:rPr>
                <w:noProof/>
                <w:webHidden/>
              </w:rPr>
              <w:fldChar w:fldCharType="end"/>
            </w:r>
          </w:hyperlink>
        </w:p>
        <w:p w14:paraId="2A4463D5" w14:textId="70708E7B" w:rsidR="005D789E" w:rsidRDefault="00E2103F">
          <w:pPr>
            <w:pStyle w:val="Sumrio2"/>
            <w:tabs>
              <w:tab w:val="right" w:leader="dot" w:pos="9620"/>
            </w:tabs>
            <w:rPr>
              <w:rFonts w:eastAsiaTheme="minorEastAsia"/>
              <w:noProof/>
              <w:lang w:eastAsia="pt-BR"/>
            </w:rPr>
          </w:pPr>
          <w:hyperlink w:anchor="_Toc18753617" w:history="1">
            <w:r w:rsidR="005D789E" w:rsidRPr="009A6700">
              <w:rPr>
                <w:rStyle w:val="Hyperlink"/>
                <w:rFonts w:ascii="Times New Roman" w:hAnsi="Times New Roman" w:cs="Times New Roman"/>
                <w:noProof/>
              </w:rPr>
              <w:t>3.6.1 subtópicos Watson Studio</w:t>
            </w:r>
            <w:r w:rsidR="005D789E">
              <w:rPr>
                <w:noProof/>
                <w:webHidden/>
              </w:rPr>
              <w:tab/>
            </w:r>
            <w:r w:rsidR="005D789E">
              <w:rPr>
                <w:noProof/>
                <w:webHidden/>
              </w:rPr>
              <w:fldChar w:fldCharType="begin"/>
            </w:r>
            <w:r w:rsidR="005D789E">
              <w:rPr>
                <w:noProof/>
                <w:webHidden/>
              </w:rPr>
              <w:instrText xml:space="preserve"> PAGEREF _Toc18753617 \h </w:instrText>
            </w:r>
            <w:r w:rsidR="005D789E">
              <w:rPr>
                <w:noProof/>
                <w:webHidden/>
              </w:rPr>
            </w:r>
            <w:r w:rsidR="005D789E">
              <w:rPr>
                <w:noProof/>
                <w:webHidden/>
              </w:rPr>
              <w:fldChar w:fldCharType="separate"/>
            </w:r>
            <w:r w:rsidR="005D789E">
              <w:rPr>
                <w:noProof/>
                <w:webHidden/>
              </w:rPr>
              <w:t>29</w:t>
            </w:r>
            <w:r w:rsidR="005D789E">
              <w:rPr>
                <w:noProof/>
                <w:webHidden/>
              </w:rPr>
              <w:fldChar w:fldCharType="end"/>
            </w:r>
          </w:hyperlink>
        </w:p>
        <w:p w14:paraId="1CB6AD89" w14:textId="393E14E1" w:rsidR="005D789E" w:rsidRDefault="00E2103F">
          <w:pPr>
            <w:pStyle w:val="Sumrio1"/>
            <w:tabs>
              <w:tab w:val="right" w:leader="dot" w:pos="9620"/>
            </w:tabs>
            <w:rPr>
              <w:rFonts w:eastAsiaTheme="minorEastAsia"/>
              <w:noProof/>
              <w:lang w:eastAsia="pt-BR"/>
            </w:rPr>
          </w:pPr>
          <w:hyperlink w:anchor="_Toc18753618" w:history="1">
            <w:r w:rsidR="005D789E" w:rsidRPr="009A6700">
              <w:rPr>
                <w:rStyle w:val="Hyperlink"/>
                <w:rFonts w:ascii="Times New Roman" w:hAnsi="Times New Roman" w:cs="Times New Roman"/>
                <w:b/>
                <w:bCs/>
                <w:noProof/>
              </w:rPr>
              <w:t>4 MÁQUINAS DE VETORES DE SUPORTE (silva vinicius)</w:t>
            </w:r>
            <w:r w:rsidR="005D789E">
              <w:rPr>
                <w:noProof/>
                <w:webHidden/>
              </w:rPr>
              <w:tab/>
            </w:r>
            <w:r w:rsidR="005D789E">
              <w:rPr>
                <w:noProof/>
                <w:webHidden/>
              </w:rPr>
              <w:fldChar w:fldCharType="begin"/>
            </w:r>
            <w:r w:rsidR="005D789E">
              <w:rPr>
                <w:noProof/>
                <w:webHidden/>
              </w:rPr>
              <w:instrText xml:space="preserve"> PAGEREF _Toc18753618 \h </w:instrText>
            </w:r>
            <w:r w:rsidR="005D789E">
              <w:rPr>
                <w:noProof/>
                <w:webHidden/>
              </w:rPr>
            </w:r>
            <w:r w:rsidR="005D789E">
              <w:rPr>
                <w:noProof/>
                <w:webHidden/>
              </w:rPr>
              <w:fldChar w:fldCharType="separate"/>
            </w:r>
            <w:r w:rsidR="005D789E">
              <w:rPr>
                <w:noProof/>
                <w:webHidden/>
              </w:rPr>
              <w:t>29</w:t>
            </w:r>
            <w:r w:rsidR="005D789E">
              <w:rPr>
                <w:noProof/>
                <w:webHidden/>
              </w:rPr>
              <w:fldChar w:fldCharType="end"/>
            </w:r>
          </w:hyperlink>
        </w:p>
        <w:p w14:paraId="272C1B5E" w14:textId="25B77E38" w:rsidR="005D789E" w:rsidRDefault="00E2103F">
          <w:pPr>
            <w:pStyle w:val="Sumrio2"/>
            <w:tabs>
              <w:tab w:val="right" w:leader="dot" w:pos="9620"/>
            </w:tabs>
            <w:rPr>
              <w:rFonts w:eastAsiaTheme="minorEastAsia"/>
              <w:noProof/>
              <w:lang w:eastAsia="pt-BR"/>
            </w:rPr>
          </w:pPr>
          <w:hyperlink w:anchor="_Toc18753619" w:history="1">
            <w:r w:rsidR="005D789E" w:rsidRPr="009A6700">
              <w:rPr>
                <w:rStyle w:val="Hyperlink"/>
                <w:rFonts w:ascii="Times New Roman" w:hAnsi="Times New Roman" w:cs="Times New Roman"/>
                <w:b/>
                <w:bCs/>
                <w:noProof/>
              </w:rPr>
              <w:t>4.1 Teoria do aprendizado estatístico</w:t>
            </w:r>
            <w:r w:rsidR="005D789E">
              <w:rPr>
                <w:noProof/>
                <w:webHidden/>
              </w:rPr>
              <w:tab/>
            </w:r>
            <w:r w:rsidR="005D789E">
              <w:rPr>
                <w:noProof/>
                <w:webHidden/>
              </w:rPr>
              <w:fldChar w:fldCharType="begin"/>
            </w:r>
            <w:r w:rsidR="005D789E">
              <w:rPr>
                <w:noProof/>
                <w:webHidden/>
              </w:rPr>
              <w:instrText xml:space="preserve"> PAGEREF _Toc18753619 \h </w:instrText>
            </w:r>
            <w:r w:rsidR="005D789E">
              <w:rPr>
                <w:noProof/>
                <w:webHidden/>
              </w:rPr>
            </w:r>
            <w:r w:rsidR="005D789E">
              <w:rPr>
                <w:noProof/>
                <w:webHidden/>
              </w:rPr>
              <w:fldChar w:fldCharType="separate"/>
            </w:r>
            <w:r w:rsidR="005D789E">
              <w:rPr>
                <w:noProof/>
                <w:webHidden/>
              </w:rPr>
              <w:t>30</w:t>
            </w:r>
            <w:r w:rsidR="005D789E">
              <w:rPr>
                <w:noProof/>
                <w:webHidden/>
              </w:rPr>
              <w:fldChar w:fldCharType="end"/>
            </w:r>
          </w:hyperlink>
        </w:p>
        <w:p w14:paraId="62229A45" w14:textId="5E3643DA" w:rsidR="005D789E" w:rsidRDefault="00E2103F">
          <w:pPr>
            <w:pStyle w:val="Sumrio3"/>
            <w:tabs>
              <w:tab w:val="right" w:leader="dot" w:pos="9620"/>
            </w:tabs>
            <w:rPr>
              <w:rFonts w:eastAsiaTheme="minorEastAsia"/>
              <w:noProof/>
              <w:lang w:eastAsia="pt-BR"/>
            </w:rPr>
          </w:pPr>
          <w:hyperlink w:anchor="_Toc18753620" w:history="1">
            <w:r w:rsidR="005D789E" w:rsidRPr="009A6700">
              <w:rPr>
                <w:rStyle w:val="Hyperlink"/>
                <w:rFonts w:ascii="Times New Roman" w:hAnsi="Times New Roman" w:cs="Times New Roman"/>
                <w:noProof/>
              </w:rPr>
              <w:t>4.1.1 Minimização do risco empírico</w:t>
            </w:r>
            <w:r w:rsidR="005D789E">
              <w:rPr>
                <w:noProof/>
                <w:webHidden/>
              </w:rPr>
              <w:tab/>
            </w:r>
            <w:r w:rsidR="005D789E">
              <w:rPr>
                <w:noProof/>
                <w:webHidden/>
              </w:rPr>
              <w:fldChar w:fldCharType="begin"/>
            </w:r>
            <w:r w:rsidR="005D789E">
              <w:rPr>
                <w:noProof/>
                <w:webHidden/>
              </w:rPr>
              <w:instrText xml:space="preserve"> PAGEREF _Toc18753620 \h </w:instrText>
            </w:r>
            <w:r w:rsidR="005D789E">
              <w:rPr>
                <w:noProof/>
                <w:webHidden/>
              </w:rPr>
            </w:r>
            <w:r w:rsidR="005D789E">
              <w:rPr>
                <w:noProof/>
                <w:webHidden/>
              </w:rPr>
              <w:fldChar w:fldCharType="separate"/>
            </w:r>
            <w:r w:rsidR="005D789E">
              <w:rPr>
                <w:noProof/>
                <w:webHidden/>
              </w:rPr>
              <w:t>30</w:t>
            </w:r>
            <w:r w:rsidR="005D789E">
              <w:rPr>
                <w:noProof/>
                <w:webHidden/>
              </w:rPr>
              <w:fldChar w:fldCharType="end"/>
            </w:r>
          </w:hyperlink>
        </w:p>
        <w:p w14:paraId="648540F3" w14:textId="36D61FDF" w:rsidR="005D789E" w:rsidRDefault="00E2103F">
          <w:pPr>
            <w:pStyle w:val="Sumrio3"/>
            <w:tabs>
              <w:tab w:val="right" w:leader="dot" w:pos="9620"/>
            </w:tabs>
            <w:rPr>
              <w:rFonts w:eastAsiaTheme="minorEastAsia"/>
              <w:noProof/>
              <w:lang w:eastAsia="pt-BR"/>
            </w:rPr>
          </w:pPr>
          <w:hyperlink w:anchor="_Toc18753621" w:history="1">
            <w:r w:rsidR="005D789E" w:rsidRPr="009A6700">
              <w:rPr>
                <w:rStyle w:val="Hyperlink"/>
                <w:rFonts w:ascii="Times New Roman" w:hAnsi="Times New Roman" w:cs="Times New Roman"/>
                <w:noProof/>
              </w:rPr>
              <w:t>4.1.2 Minimização do risco estrutural</w:t>
            </w:r>
            <w:r w:rsidR="005D789E">
              <w:rPr>
                <w:noProof/>
                <w:webHidden/>
              </w:rPr>
              <w:tab/>
            </w:r>
            <w:r w:rsidR="005D789E">
              <w:rPr>
                <w:noProof/>
                <w:webHidden/>
              </w:rPr>
              <w:fldChar w:fldCharType="begin"/>
            </w:r>
            <w:r w:rsidR="005D789E">
              <w:rPr>
                <w:noProof/>
                <w:webHidden/>
              </w:rPr>
              <w:instrText xml:space="preserve"> PAGEREF _Toc18753621 \h </w:instrText>
            </w:r>
            <w:r w:rsidR="005D789E">
              <w:rPr>
                <w:noProof/>
                <w:webHidden/>
              </w:rPr>
            </w:r>
            <w:r w:rsidR="005D789E">
              <w:rPr>
                <w:noProof/>
                <w:webHidden/>
              </w:rPr>
              <w:fldChar w:fldCharType="separate"/>
            </w:r>
            <w:r w:rsidR="005D789E">
              <w:rPr>
                <w:noProof/>
                <w:webHidden/>
              </w:rPr>
              <w:t>30</w:t>
            </w:r>
            <w:r w:rsidR="005D789E">
              <w:rPr>
                <w:noProof/>
                <w:webHidden/>
              </w:rPr>
              <w:fldChar w:fldCharType="end"/>
            </w:r>
          </w:hyperlink>
        </w:p>
        <w:p w14:paraId="67199C17" w14:textId="31571953" w:rsidR="005D789E" w:rsidRDefault="00E2103F">
          <w:pPr>
            <w:pStyle w:val="Sumrio2"/>
            <w:tabs>
              <w:tab w:val="right" w:leader="dot" w:pos="9620"/>
            </w:tabs>
            <w:rPr>
              <w:rFonts w:eastAsiaTheme="minorEastAsia"/>
              <w:noProof/>
              <w:lang w:eastAsia="pt-BR"/>
            </w:rPr>
          </w:pPr>
          <w:hyperlink w:anchor="_Toc18753622" w:history="1">
            <w:r w:rsidR="005D789E" w:rsidRPr="009A6700">
              <w:rPr>
                <w:rStyle w:val="Hyperlink"/>
                <w:rFonts w:ascii="Times New Roman" w:hAnsi="Times New Roman" w:cs="Times New Roman"/>
                <w:b/>
                <w:bCs/>
                <w:noProof/>
              </w:rPr>
              <w:t>4.2 Fundamentação teórica das SVMs</w:t>
            </w:r>
            <w:r w:rsidR="005D789E">
              <w:rPr>
                <w:noProof/>
                <w:webHidden/>
              </w:rPr>
              <w:tab/>
            </w:r>
            <w:r w:rsidR="005D789E">
              <w:rPr>
                <w:noProof/>
                <w:webHidden/>
              </w:rPr>
              <w:fldChar w:fldCharType="begin"/>
            </w:r>
            <w:r w:rsidR="005D789E">
              <w:rPr>
                <w:noProof/>
                <w:webHidden/>
              </w:rPr>
              <w:instrText xml:space="preserve"> PAGEREF _Toc18753622 \h </w:instrText>
            </w:r>
            <w:r w:rsidR="005D789E">
              <w:rPr>
                <w:noProof/>
                <w:webHidden/>
              </w:rPr>
            </w:r>
            <w:r w:rsidR="005D789E">
              <w:rPr>
                <w:noProof/>
                <w:webHidden/>
              </w:rPr>
              <w:fldChar w:fldCharType="separate"/>
            </w:r>
            <w:r w:rsidR="005D789E">
              <w:rPr>
                <w:noProof/>
                <w:webHidden/>
              </w:rPr>
              <w:t>30</w:t>
            </w:r>
            <w:r w:rsidR="005D789E">
              <w:rPr>
                <w:noProof/>
                <w:webHidden/>
              </w:rPr>
              <w:fldChar w:fldCharType="end"/>
            </w:r>
          </w:hyperlink>
        </w:p>
        <w:p w14:paraId="5C861B2F" w14:textId="609C058C" w:rsidR="005D789E" w:rsidRDefault="00E2103F">
          <w:pPr>
            <w:pStyle w:val="Sumrio3"/>
            <w:tabs>
              <w:tab w:val="right" w:leader="dot" w:pos="9620"/>
            </w:tabs>
            <w:rPr>
              <w:rFonts w:eastAsiaTheme="minorEastAsia"/>
              <w:noProof/>
              <w:lang w:eastAsia="pt-BR"/>
            </w:rPr>
          </w:pPr>
          <w:hyperlink w:anchor="_Toc18753623" w:history="1">
            <w:r w:rsidR="005D789E" w:rsidRPr="009A6700">
              <w:rPr>
                <w:rStyle w:val="Hyperlink"/>
                <w:rFonts w:ascii="Times New Roman" w:hAnsi="Times New Roman" w:cs="Times New Roman"/>
                <w:noProof/>
              </w:rPr>
              <w:t>4.2.1 Hiperplano de separação ótimo</w:t>
            </w:r>
            <w:r w:rsidR="005D789E">
              <w:rPr>
                <w:noProof/>
                <w:webHidden/>
              </w:rPr>
              <w:tab/>
            </w:r>
            <w:r w:rsidR="005D789E">
              <w:rPr>
                <w:noProof/>
                <w:webHidden/>
              </w:rPr>
              <w:fldChar w:fldCharType="begin"/>
            </w:r>
            <w:r w:rsidR="005D789E">
              <w:rPr>
                <w:noProof/>
                <w:webHidden/>
              </w:rPr>
              <w:instrText xml:space="preserve"> PAGEREF _Toc18753623 \h </w:instrText>
            </w:r>
            <w:r w:rsidR="005D789E">
              <w:rPr>
                <w:noProof/>
                <w:webHidden/>
              </w:rPr>
            </w:r>
            <w:r w:rsidR="005D789E">
              <w:rPr>
                <w:noProof/>
                <w:webHidden/>
              </w:rPr>
              <w:fldChar w:fldCharType="separate"/>
            </w:r>
            <w:r w:rsidR="005D789E">
              <w:rPr>
                <w:noProof/>
                <w:webHidden/>
              </w:rPr>
              <w:t>30</w:t>
            </w:r>
            <w:r w:rsidR="005D789E">
              <w:rPr>
                <w:noProof/>
                <w:webHidden/>
              </w:rPr>
              <w:fldChar w:fldCharType="end"/>
            </w:r>
          </w:hyperlink>
        </w:p>
        <w:p w14:paraId="1FCDCB71" w14:textId="27189B15" w:rsidR="005D789E" w:rsidRDefault="00E2103F">
          <w:pPr>
            <w:pStyle w:val="Sumrio2"/>
            <w:tabs>
              <w:tab w:val="right" w:leader="dot" w:pos="9620"/>
            </w:tabs>
            <w:rPr>
              <w:rFonts w:eastAsiaTheme="minorEastAsia"/>
              <w:noProof/>
              <w:lang w:eastAsia="pt-BR"/>
            </w:rPr>
          </w:pPr>
          <w:hyperlink w:anchor="_Toc18753624" w:history="1">
            <w:r w:rsidR="005D789E" w:rsidRPr="009A6700">
              <w:rPr>
                <w:rStyle w:val="Hyperlink"/>
                <w:rFonts w:ascii="Times New Roman" w:hAnsi="Times New Roman" w:cs="Times New Roman"/>
                <w:b/>
                <w:bCs/>
                <w:noProof/>
              </w:rPr>
              <w:t>4.3Margens rígidas</w:t>
            </w:r>
            <w:r w:rsidR="005D789E">
              <w:rPr>
                <w:noProof/>
                <w:webHidden/>
              </w:rPr>
              <w:tab/>
            </w:r>
            <w:r w:rsidR="005D789E">
              <w:rPr>
                <w:noProof/>
                <w:webHidden/>
              </w:rPr>
              <w:fldChar w:fldCharType="begin"/>
            </w:r>
            <w:r w:rsidR="005D789E">
              <w:rPr>
                <w:noProof/>
                <w:webHidden/>
              </w:rPr>
              <w:instrText xml:space="preserve"> PAGEREF _Toc18753624 \h </w:instrText>
            </w:r>
            <w:r w:rsidR="005D789E">
              <w:rPr>
                <w:noProof/>
                <w:webHidden/>
              </w:rPr>
            </w:r>
            <w:r w:rsidR="005D789E">
              <w:rPr>
                <w:noProof/>
                <w:webHidden/>
              </w:rPr>
              <w:fldChar w:fldCharType="separate"/>
            </w:r>
            <w:r w:rsidR="005D789E">
              <w:rPr>
                <w:noProof/>
                <w:webHidden/>
              </w:rPr>
              <w:t>30</w:t>
            </w:r>
            <w:r w:rsidR="005D789E">
              <w:rPr>
                <w:noProof/>
                <w:webHidden/>
              </w:rPr>
              <w:fldChar w:fldCharType="end"/>
            </w:r>
          </w:hyperlink>
        </w:p>
        <w:p w14:paraId="35028113" w14:textId="0CB2D708" w:rsidR="005D789E" w:rsidRDefault="00E2103F">
          <w:pPr>
            <w:pStyle w:val="Sumrio2"/>
            <w:tabs>
              <w:tab w:val="right" w:leader="dot" w:pos="9620"/>
            </w:tabs>
            <w:rPr>
              <w:rFonts w:eastAsiaTheme="minorEastAsia"/>
              <w:noProof/>
              <w:lang w:eastAsia="pt-BR"/>
            </w:rPr>
          </w:pPr>
          <w:hyperlink w:anchor="_Toc18753625" w:history="1">
            <w:r w:rsidR="005D789E" w:rsidRPr="009A6700">
              <w:rPr>
                <w:rStyle w:val="Hyperlink"/>
                <w:rFonts w:ascii="Times New Roman" w:hAnsi="Times New Roman" w:cs="Times New Roman"/>
                <w:b/>
                <w:bCs/>
                <w:noProof/>
              </w:rPr>
              <w:t>4.4 Margens flexíveis</w:t>
            </w:r>
            <w:r w:rsidR="005D789E">
              <w:rPr>
                <w:noProof/>
                <w:webHidden/>
              </w:rPr>
              <w:tab/>
            </w:r>
            <w:r w:rsidR="005D789E">
              <w:rPr>
                <w:noProof/>
                <w:webHidden/>
              </w:rPr>
              <w:fldChar w:fldCharType="begin"/>
            </w:r>
            <w:r w:rsidR="005D789E">
              <w:rPr>
                <w:noProof/>
                <w:webHidden/>
              </w:rPr>
              <w:instrText xml:space="preserve"> PAGEREF _Toc18753625 \h </w:instrText>
            </w:r>
            <w:r w:rsidR="005D789E">
              <w:rPr>
                <w:noProof/>
                <w:webHidden/>
              </w:rPr>
            </w:r>
            <w:r w:rsidR="005D789E">
              <w:rPr>
                <w:noProof/>
                <w:webHidden/>
              </w:rPr>
              <w:fldChar w:fldCharType="separate"/>
            </w:r>
            <w:r w:rsidR="005D789E">
              <w:rPr>
                <w:noProof/>
                <w:webHidden/>
              </w:rPr>
              <w:t>30</w:t>
            </w:r>
            <w:r w:rsidR="005D789E">
              <w:rPr>
                <w:noProof/>
                <w:webHidden/>
              </w:rPr>
              <w:fldChar w:fldCharType="end"/>
            </w:r>
          </w:hyperlink>
        </w:p>
        <w:p w14:paraId="3C1E7345" w14:textId="5A0E2404" w:rsidR="005D789E" w:rsidRDefault="00E2103F">
          <w:pPr>
            <w:pStyle w:val="Sumrio2"/>
            <w:tabs>
              <w:tab w:val="right" w:leader="dot" w:pos="9620"/>
            </w:tabs>
            <w:rPr>
              <w:rFonts w:eastAsiaTheme="minorEastAsia"/>
              <w:noProof/>
              <w:lang w:eastAsia="pt-BR"/>
            </w:rPr>
          </w:pPr>
          <w:hyperlink w:anchor="_Toc18753626" w:history="1">
            <w:r w:rsidR="005D789E" w:rsidRPr="009A6700">
              <w:rPr>
                <w:rStyle w:val="Hyperlink"/>
                <w:rFonts w:ascii="Times New Roman" w:hAnsi="Times New Roman" w:cs="Times New Roman"/>
                <w:b/>
                <w:bCs/>
                <w:noProof/>
              </w:rPr>
              <w:t>4.5 SVMs não lineares</w:t>
            </w:r>
            <w:r w:rsidR="005D789E">
              <w:rPr>
                <w:noProof/>
                <w:webHidden/>
              </w:rPr>
              <w:tab/>
            </w:r>
            <w:r w:rsidR="005D789E">
              <w:rPr>
                <w:noProof/>
                <w:webHidden/>
              </w:rPr>
              <w:fldChar w:fldCharType="begin"/>
            </w:r>
            <w:r w:rsidR="005D789E">
              <w:rPr>
                <w:noProof/>
                <w:webHidden/>
              </w:rPr>
              <w:instrText xml:space="preserve"> PAGEREF _Toc18753626 \h </w:instrText>
            </w:r>
            <w:r w:rsidR="005D789E">
              <w:rPr>
                <w:noProof/>
                <w:webHidden/>
              </w:rPr>
            </w:r>
            <w:r w:rsidR="005D789E">
              <w:rPr>
                <w:noProof/>
                <w:webHidden/>
              </w:rPr>
              <w:fldChar w:fldCharType="separate"/>
            </w:r>
            <w:r w:rsidR="005D789E">
              <w:rPr>
                <w:noProof/>
                <w:webHidden/>
              </w:rPr>
              <w:t>30</w:t>
            </w:r>
            <w:r w:rsidR="005D789E">
              <w:rPr>
                <w:noProof/>
                <w:webHidden/>
              </w:rPr>
              <w:fldChar w:fldCharType="end"/>
            </w:r>
          </w:hyperlink>
        </w:p>
        <w:p w14:paraId="7738EED6" w14:textId="4A1AF131" w:rsidR="005D789E" w:rsidRDefault="00E2103F">
          <w:pPr>
            <w:pStyle w:val="Sumrio2"/>
            <w:tabs>
              <w:tab w:val="right" w:leader="dot" w:pos="9620"/>
            </w:tabs>
            <w:rPr>
              <w:rFonts w:eastAsiaTheme="minorEastAsia"/>
              <w:noProof/>
              <w:lang w:eastAsia="pt-BR"/>
            </w:rPr>
          </w:pPr>
          <w:hyperlink w:anchor="_Toc18753627" w:history="1">
            <w:r w:rsidR="005D789E" w:rsidRPr="009A6700">
              <w:rPr>
                <w:rStyle w:val="Hyperlink"/>
                <w:rFonts w:ascii="Times New Roman" w:hAnsi="Times New Roman" w:cs="Times New Roman"/>
                <w:b/>
                <w:bCs/>
                <w:noProof/>
              </w:rPr>
              <w:t>4.6 SVM para multiclasses</w:t>
            </w:r>
            <w:r w:rsidR="005D789E">
              <w:rPr>
                <w:noProof/>
                <w:webHidden/>
              </w:rPr>
              <w:tab/>
            </w:r>
            <w:r w:rsidR="005D789E">
              <w:rPr>
                <w:noProof/>
                <w:webHidden/>
              </w:rPr>
              <w:fldChar w:fldCharType="begin"/>
            </w:r>
            <w:r w:rsidR="005D789E">
              <w:rPr>
                <w:noProof/>
                <w:webHidden/>
              </w:rPr>
              <w:instrText xml:space="preserve"> PAGEREF _Toc18753627 \h </w:instrText>
            </w:r>
            <w:r w:rsidR="005D789E">
              <w:rPr>
                <w:noProof/>
                <w:webHidden/>
              </w:rPr>
            </w:r>
            <w:r w:rsidR="005D789E">
              <w:rPr>
                <w:noProof/>
                <w:webHidden/>
              </w:rPr>
              <w:fldChar w:fldCharType="separate"/>
            </w:r>
            <w:r w:rsidR="005D789E">
              <w:rPr>
                <w:noProof/>
                <w:webHidden/>
              </w:rPr>
              <w:t>30</w:t>
            </w:r>
            <w:r w:rsidR="005D789E">
              <w:rPr>
                <w:noProof/>
                <w:webHidden/>
              </w:rPr>
              <w:fldChar w:fldCharType="end"/>
            </w:r>
          </w:hyperlink>
        </w:p>
        <w:p w14:paraId="5E2F809A" w14:textId="5EB52FE4" w:rsidR="005D789E" w:rsidRDefault="00E2103F">
          <w:pPr>
            <w:pStyle w:val="Sumrio2"/>
            <w:tabs>
              <w:tab w:val="right" w:leader="dot" w:pos="9620"/>
            </w:tabs>
            <w:rPr>
              <w:rFonts w:eastAsiaTheme="minorEastAsia"/>
              <w:noProof/>
              <w:lang w:eastAsia="pt-BR"/>
            </w:rPr>
          </w:pPr>
          <w:hyperlink w:anchor="_Toc18753628" w:history="1">
            <w:r w:rsidR="005D789E" w:rsidRPr="009A6700">
              <w:rPr>
                <w:rStyle w:val="Hyperlink"/>
                <w:rFonts w:ascii="Times New Roman" w:hAnsi="Times New Roman" w:cs="Times New Roman"/>
                <w:b/>
                <w:bCs/>
                <w:noProof/>
              </w:rPr>
              <w:t>4.7 Considerações Da aplicação da ferramenta</w:t>
            </w:r>
            <w:r w:rsidR="005D789E">
              <w:rPr>
                <w:noProof/>
                <w:webHidden/>
              </w:rPr>
              <w:tab/>
            </w:r>
            <w:r w:rsidR="005D789E">
              <w:rPr>
                <w:noProof/>
                <w:webHidden/>
              </w:rPr>
              <w:fldChar w:fldCharType="begin"/>
            </w:r>
            <w:r w:rsidR="005D789E">
              <w:rPr>
                <w:noProof/>
                <w:webHidden/>
              </w:rPr>
              <w:instrText xml:space="preserve"> PAGEREF _Toc18753628 \h </w:instrText>
            </w:r>
            <w:r w:rsidR="005D789E">
              <w:rPr>
                <w:noProof/>
                <w:webHidden/>
              </w:rPr>
            </w:r>
            <w:r w:rsidR="005D789E">
              <w:rPr>
                <w:noProof/>
                <w:webHidden/>
              </w:rPr>
              <w:fldChar w:fldCharType="separate"/>
            </w:r>
            <w:r w:rsidR="005D789E">
              <w:rPr>
                <w:noProof/>
                <w:webHidden/>
              </w:rPr>
              <w:t>30</w:t>
            </w:r>
            <w:r w:rsidR="005D789E">
              <w:rPr>
                <w:noProof/>
                <w:webHidden/>
              </w:rPr>
              <w:fldChar w:fldCharType="end"/>
            </w:r>
          </w:hyperlink>
        </w:p>
        <w:p w14:paraId="5F656D55" w14:textId="32D8E5EF" w:rsidR="005D789E" w:rsidRDefault="00E2103F">
          <w:pPr>
            <w:pStyle w:val="Sumrio1"/>
            <w:tabs>
              <w:tab w:val="right" w:leader="dot" w:pos="9620"/>
            </w:tabs>
            <w:rPr>
              <w:rFonts w:eastAsiaTheme="minorEastAsia"/>
              <w:noProof/>
              <w:lang w:eastAsia="pt-BR"/>
            </w:rPr>
          </w:pPr>
          <w:hyperlink w:anchor="_Toc18753629" w:history="1">
            <w:r w:rsidR="005D789E" w:rsidRPr="009A6700">
              <w:rPr>
                <w:rStyle w:val="Hyperlink"/>
                <w:rFonts w:ascii="Times New Roman" w:hAnsi="Times New Roman" w:cs="Times New Roman"/>
                <w:b/>
                <w:bCs/>
                <w:noProof/>
              </w:rPr>
              <w:t>5 MATERIAIS e MONTAGEM</w:t>
            </w:r>
            <w:r w:rsidR="005D789E">
              <w:rPr>
                <w:noProof/>
                <w:webHidden/>
              </w:rPr>
              <w:tab/>
            </w:r>
            <w:r w:rsidR="005D789E">
              <w:rPr>
                <w:noProof/>
                <w:webHidden/>
              </w:rPr>
              <w:fldChar w:fldCharType="begin"/>
            </w:r>
            <w:r w:rsidR="005D789E">
              <w:rPr>
                <w:noProof/>
                <w:webHidden/>
              </w:rPr>
              <w:instrText xml:space="preserve"> PAGEREF _Toc18753629 \h </w:instrText>
            </w:r>
            <w:r w:rsidR="005D789E">
              <w:rPr>
                <w:noProof/>
                <w:webHidden/>
              </w:rPr>
            </w:r>
            <w:r w:rsidR="005D789E">
              <w:rPr>
                <w:noProof/>
                <w:webHidden/>
              </w:rPr>
              <w:fldChar w:fldCharType="separate"/>
            </w:r>
            <w:r w:rsidR="005D789E">
              <w:rPr>
                <w:noProof/>
                <w:webHidden/>
              </w:rPr>
              <w:t>30</w:t>
            </w:r>
            <w:r w:rsidR="005D789E">
              <w:rPr>
                <w:noProof/>
                <w:webHidden/>
              </w:rPr>
              <w:fldChar w:fldCharType="end"/>
            </w:r>
          </w:hyperlink>
        </w:p>
        <w:p w14:paraId="51204A77" w14:textId="64BF706F" w:rsidR="005D789E" w:rsidRDefault="00E2103F">
          <w:pPr>
            <w:pStyle w:val="Sumrio2"/>
            <w:tabs>
              <w:tab w:val="right" w:leader="dot" w:pos="9620"/>
            </w:tabs>
            <w:rPr>
              <w:rFonts w:eastAsiaTheme="minorEastAsia"/>
              <w:noProof/>
              <w:lang w:eastAsia="pt-BR"/>
            </w:rPr>
          </w:pPr>
          <w:hyperlink w:anchor="_Toc18753630" w:history="1">
            <w:r w:rsidR="005D789E" w:rsidRPr="009A6700">
              <w:rPr>
                <w:rStyle w:val="Hyperlink"/>
                <w:rFonts w:ascii="Times New Roman" w:hAnsi="Times New Roman" w:cs="Times New Roman"/>
                <w:b/>
                <w:bCs/>
                <w:noProof/>
              </w:rPr>
              <w:t>5.1 System On Chip Esp 8266</w:t>
            </w:r>
            <w:r w:rsidR="005D789E">
              <w:rPr>
                <w:noProof/>
                <w:webHidden/>
              </w:rPr>
              <w:tab/>
            </w:r>
            <w:r w:rsidR="005D789E">
              <w:rPr>
                <w:noProof/>
                <w:webHidden/>
              </w:rPr>
              <w:fldChar w:fldCharType="begin"/>
            </w:r>
            <w:r w:rsidR="005D789E">
              <w:rPr>
                <w:noProof/>
                <w:webHidden/>
              </w:rPr>
              <w:instrText xml:space="preserve"> PAGEREF _Toc18753630 \h </w:instrText>
            </w:r>
            <w:r w:rsidR="005D789E">
              <w:rPr>
                <w:noProof/>
                <w:webHidden/>
              </w:rPr>
            </w:r>
            <w:r w:rsidR="005D789E">
              <w:rPr>
                <w:noProof/>
                <w:webHidden/>
              </w:rPr>
              <w:fldChar w:fldCharType="separate"/>
            </w:r>
            <w:r w:rsidR="005D789E">
              <w:rPr>
                <w:noProof/>
                <w:webHidden/>
              </w:rPr>
              <w:t>30</w:t>
            </w:r>
            <w:r w:rsidR="005D789E">
              <w:rPr>
                <w:noProof/>
                <w:webHidden/>
              </w:rPr>
              <w:fldChar w:fldCharType="end"/>
            </w:r>
          </w:hyperlink>
        </w:p>
        <w:p w14:paraId="5ED5A958" w14:textId="2057026C" w:rsidR="005D789E" w:rsidRDefault="00E2103F">
          <w:pPr>
            <w:pStyle w:val="Sumrio3"/>
            <w:tabs>
              <w:tab w:val="right" w:leader="dot" w:pos="9620"/>
            </w:tabs>
            <w:rPr>
              <w:rFonts w:eastAsiaTheme="minorEastAsia"/>
              <w:noProof/>
              <w:lang w:eastAsia="pt-BR"/>
            </w:rPr>
          </w:pPr>
          <w:hyperlink w:anchor="_Toc18753631" w:history="1">
            <w:r w:rsidR="005D789E" w:rsidRPr="009A6700">
              <w:rPr>
                <w:rStyle w:val="Hyperlink"/>
                <w:rFonts w:ascii="Times New Roman" w:hAnsi="Times New Roman" w:cs="Times New Roman"/>
                <w:noProof/>
                <w:lang w:val="en-US"/>
              </w:rPr>
              <w:t>5.1.1Comunicação SPI</w:t>
            </w:r>
            <w:r w:rsidR="005D789E">
              <w:rPr>
                <w:noProof/>
                <w:webHidden/>
              </w:rPr>
              <w:tab/>
            </w:r>
            <w:r w:rsidR="005D789E">
              <w:rPr>
                <w:noProof/>
                <w:webHidden/>
              </w:rPr>
              <w:fldChar w:fldCharType="begin"/>
            </w:r>
            <w:r w:rsidR="005D789E">
              <w:rPr>
                <w:noProof/>
                <w:webHidden/>
              </w:rPr>
              <w:instrText xml:space="preserve"> PAGEREF _Toc18753631 \h </w:instrText>
            </w:r>
            <w:r w:rsidR="005D789E">
              <w:rPr>
                <w:noProof/>
                <w:webHidden/>
              </w:rPr>
            </w:r>
            <w:r w:rsidR="005D789E">
              <w:rPr>
                <w:noProof/>
                <w:webHidden/>
              </w:rPr>
              <w:fldChar w:fldCharType="separate"/>
            </w:r>
            <w:r w:rsidR="005D789E">
              <w:rPr>
                <w:noProof/>
                <w:webHidden/>
              </w:rPr>
              <w:t>32</w:t>
            </w:r>
            <w:r w:rsidR="005D789E">
              <w:rPr>
                <w:noProof/>
                <w:webHidden/>
              </w:rPr>
              <w:fldChar w:fldCharType="end"/>
            </w:r>
          </w:hyperlink>
        </w:p>
        <w:p w14:paraId="45CE874F" w14:textId="6F5E5E97" w:rsidR="005D789E" w:rsidRDefault="00E2103F">
          <w:pPr>
            <w:pStyle w:val="Sumrio2"/>
            <w:tabs>
              <w:tab w:val="right" w:leader="dot" w:pos="9620"/>
            </w:tabs>
            <w:rPr>
              <w:rFonts w:eastAsiaTheme="minorEastAsia"/>
              <w:noProof/>
              <w:lang w:eastAsia="pt-BR"/>
            </w:rPr>
          </w:pPr>
          <w:hyperlink w:anchor="_Toc18753632" w:history="1">
            <w:r w:rsidR="005D789E" w:rsidRPr="009A6700">
              <w:rPr>
                <w:rStyle w:val="Hyperlink"/>
                <w:rFonts w:ascii="Times New Roman" w:hAnsi="Times New Roman" w:cs="Times New Roman"/>
                <w:b/>
                <w:bCs/>
                <w:noProof/>
              </w:rPr>
              <w:t>5.2 Accelerometer Mems Adxl 345</w:t>
            </w:r>
            <w:r w:rsidR="005D789E">
              <w:rPr>
                <w:noProof/>
                <w:webHidden/>
              </w:rPr>
              <w:tab/>
            </w:r>
            <w:r w:rsidR="005D789E">
              <w:rPr>
                <w:noProof/>
                <w:webHidden/>
              </w:rPr>
              <w:fldChar w:fldCharType="begin"/>
            </w:r>
            <w:r w:rsidR="005D789E">
              <w:rPr>
                <w:noProof/>
                <w:webHidden/>
              </w:rPr>
              <w:instrText xml:space="preserve"> PAGEREF _Toc18753632 \h </w:instrText>
            </w:r>
            <w:r w:rsidR="005D789E">
              <w:rPr>
                <w:noProof/>
                <w:webHidden/>
              </w:rPr>
            </w:r>
            <w:r w:rsidR="005D789E">
              <w:rPr>
                <w:noProof/>
                <w:webHidden/>
              </w:rPr>
              <w:fldChar w:fldCharType="separate"/>
            </w:r>
            <w:r w:rsidR="005D789E">
              <w:rPr>
                <w:noProof/>
                <w:webHidden/>
              </w:rPr>
              <w:t>34</w:t>
            </w:r>
            <w:r w:rsidR="005D789E">
              <w:rPr>
                <w:noProof/>
                <w:webHidden/>
              </w:rPr>
              <w:fldChar w:fldCharType="end"/>
            </w:r>
          </w:hyperlink>
        </w:p>
        <w:p w14:paraId="1F29C295" w14:textId="30011EAD" w:rsidR="005D789E" w:rsidRDefault="00E2103F">
          <w:pPr>
            <w:pStyle w:val="Sumrio3"/>
            <w:tabs>
              <w:tab w:val="right" w:leader="dot" w:pos="9620"/>
            </w:tabs>
            <w:rPr>
              <w:rFonts w:eastAsiaTheme="minorEastAsia"/>
              <w:noProof/>
              <w:lang w:eastAsia="pt-BR"/>
            </w:rPr>
          </w:pPr>
          <w:hyperlink w:anchor="_Toc18753633" w:history="1">
            <w:r w:rsidR="005D789E" w:rsidRPr="009A6700">
              <w:rPr>
                <w:rStyle w:val="Hyperlink"/>
                <w:rFonts w:ascii="Times New Roman" w:eastAsia="Times New Roman" w:hAnsi="Times New Roman" w:cs="Times New Roman"/>
                <w:noProof/>
                <w:lang w:val="en-US" w:eastAsia="pt-BR"/>
              </w:rPr>
              <w:t>5.2.1 Spi No Adxl345</w:t>
            </w:r>
            <w:r w:rsidR="005D789E">
              <w:rPr>
                <w:noProof/>
                <w:webHidden/>
              </w:rPr>
              <w:tab/>
            </w:r>
            <w:r w:rsidR="005D789E">
              <w:rPr>
                <w:noProof/>
                <w:webHidden/>
              </w:rPr>
              <w:fldChar w:fldCharType="begin"/>
            </w:r>
            <w:r w:rsidR="005D789E">
              <w:rPr>
                <w:noProof/>
                <w:webHidden/>
              </w:rPr>
              <w:instrText xml:space="preserve"> PAGEREF _Toc18753633 \h </w:instrText>
            </w:r>
            <w:r w:rsidR="005D789E">
              <w:rPr>
                <w:noProof/>
                <w:webHidden/>
              </w:rPr>
            </w:r>
            <w:r w:rsidR="005D789E">
              <w:rPr>
                <w:noProof/>
                <w:webHidden/>
              </w:rPr>
              <w:fldChar w:fldCharType="separate"/>
            </w:r>
            <w:r w:rsidR="005D789E">
              <w:rPr>
                <w:noProof/>
                <w:webHidden/>
              </w:rPr>
              <w:t>41</w:t>
            </w:r>
            <w:r w:rsidR="005D789E">
              <w:rPr>
                <w:noProof/>
                <w:webHidden/>
              </w:rPr>
              <w:fldChar w:fldCharType="end"/>
            </w:r>
          </w:hyperlink>
        </w:p>
        <w:p w14:paraId="201AA2A6" w14:textId="56DE523B" w:rsidR="005D789E" w:rsidRDefault="00E2103F">
          <w:pPr>
            <w:pStyle w:val="Sumrio2"/>
            <w:tabs>
              <w:tab w:val="right" w:leader="dot" w:pos="9620"/>
            </w:tabs>
            <w:rPr>
              <w:rFonts w:eastAsiaTheme="minorEastAsia"/>
              <w:noProof/>
              <w:lang w:eastAsia="pt-BR"/>
            </w:rPr>
          </w:pPr>
          <w:hyperlink w:anchor="_Toc18753634" w:history="1">
            <w:r w:rsidR="005D789E" w:rsidRPr="009A6700">
              <w:rPr>
                <w:rStyle w:val="Hyperlink"/>
                <w:rFonts w:ascii="Times New Roman" w:hAnsi="Times New Roman" w:cs="Times New Roman"/>
                <w:b/>
                <w:bCs/>
                <w:noProof/>
              </w:rPr>
              <w:t>5.3 Sct-013</w:t>
            </w:r>
            <w:r w:rsidR="005D789E">
              <w:rPr>
                <w:noProof/>
                <w:webHidden/>
              </w:rPr>
              <w:tab/>
            </w:r>
            <w:r w:rsidR="005D789E">
              <w:rPr>
                <w:noProof/>
                <w:webHidden/>
              </w:rPr>
              <w:fldChar w:fldCharType="begin"/>
            </w:r>
            <w:r w:rsidR="005D789E">
              <w:rPr>
                <w:noProof/>
                <w:webHidden/>
              </w:rPr>
              <w:instrText xml:space="preserve"> PAGEREF _Toc18753634 \h </w:instrText>
            </w:r>
            <w:r w:rsidR="005D789E">
              <w:rPr>
                <w:noProof/>
                <w:webHidden/>
              </w:rPr>
            </w:r>
            <w:r w:rsidR="005D789E">
              <w:rPr>
                <w:noProof/>
                <w:webHidden/>
              </w:rPr>
              <w:fldChar w:fldCharType="separate"/>
            </w:r>
            <w:r w:rsidR="005D789E">
              <w:rPr>
                <w:noProof/>
                <w:webHidden/>
              </w:rPr>
              <w:t>42</w:t>
            </w:r>
            <w:r w:rsidR="005D789E">
              <w:rPr>
                <w:noProof/>
                <w:webHidden/>
              </w:rPr>
              <w:fldChar w:fldCharType="end"/>
            </w:r>
          </w:hyperlink>
        </w:p>
        <w:p w14:paraId="38DE8FF3" w14:textId="0122B029" w:rsidR="005D789E" w:rsidRDefault="00E2103F">
          <w:pPr>
            <w:pStyle w:val="Sumrio2"/>
            <w:tabs>
              <w:tab w:val="right" w:leader="dot" w:pos="9620"/>
            </w:tabs>
            <w:rPr>
              <w:rFonts w:eastAsiaTheme="minorEastAsia"/>
              <w:noProof/>
              <w:lang w:eastAsia="pt-BR"/>
            </w:rPr>
          </w:pPr>
          <w:hyperlink w:anchor="_Toc18753635" w:history="1">
            <w:r w:rsidR="005D789E" w:rsidRPr="009A6700">
              <w:rPr>
                <w:rStyle w:val="Hyperlink"/>
                <w:rFonts w:ascii="Times New Roman" w:hAnsi="Times New Roman" w:cs="Times New Roman"/>
                <w:noProof/>
              </w:rPr>
              <w:t>6 METODOLOGIA</w:t>
            </w:r>
            <w:r w:rsidR="005D789E">
              <w:rPr>
                <w:noProof/>
                <w:webHidden/>
              </w:rPr>
              <w:tab/>
            </w:r>
            <w:r w:rsidR="005D789E">
              <w:rPr>
                <w:noProof/>
                <w:webHidden/>
              </w:rPr>
              <w:fldChar w:fldCharType="begin"/>
            </w:r>
            <w:r w:rsidR="005D789E">
              <w:rPr>
                <w:noProof/>
                <w:webHidden/>
              </w:rPr>
              <w:instrText xml:space="preserve"> PAGEREF _Toc18753635 \h </w:instrText>
            </w:r>
            <w:r w:rsidR="005D789E">
              <w:rPr>
                <w:noProof/>
                <w:webHidden/>
              </w:rPr>
            </w:r>
            <w:r w:rsidR="005D789E">
              <w:rPr>
                <w:noProof/>
                <w:webHidden/>
              </w:rPr>
              <w:fldChar w:fldCharType="separate"/>
            </w:r>
            <w:r w:rsidR="005D789E">
              <w:rPr>
                <w:noProof/>
                <w:webHidden/>
              </w:rPr>
              <w:t>44</w:t>
            </w:r>
            <w:r w:rsidR="005D789E">
              <w:rPr>
                <w:noProof/>
                <w:webHidden/>
              </w:rPr>
              <w:fldChar w:fldCharType="end"/>
            </w:r>
          </w:hyperlink>
        </w:p>
        <w:p w14:paraId="4D45285B" w14:textId="78CF0C1D" w:rsidR="005D789E" w:rsidRDefault="00E2103F">
          <w:pPr>
            <w:pStyle w:val="Sumrio2"/>
            <w:tabs>
              <w:tab w:val="right" w:leader="dot" w:pos="9620"/>
            </w:tabs>
            <w:rPr>
              <w:rFonts w:eastAsiaTheme="minorEastAsia"/>
              <w:noProof/>
              <w:lang w:eastAsia="pt-BR"/>
            </w:rPr>
          </w:pPr>
          <w:hyperlink w:anchor="_Toc18753636" w:history="1">
            <w:r w:rsidR="005D789E" w:rsidRPr="009A6700">
              <w:rPr>
                <w:rStyle w:val="Hyperlink"/>
                <w:rFonts w:ascii="Times New Roman" w:hAnsi="Times New Roman" w:cs="Times New Roman"/>
                <w:b/>
                <w:bCs/>
                <w:noProof/>
              </w:rPr>
              <w:t>6.1 Desenvolvimento de sistema para aquisição de dados do ADXL345 E SCT-013</w:t>
            </w:r>
            <w:r w:rsidR="005D789E">
              <w:rPr>
                <w:noProof/>
                <w:webHidden/>
              </w:rPr>
              <w:tab/>
            </w:r>
            <w:r w:rsidR="005D789E">
              <w:rPr>
                <w:noProof/>
                <w:webHidden/>
              </w:rPr>
              <w:fldChar w:fldCharType="begin"/>
            </w:r>
            <w:r w:rsidR="005D789E">
              <w:rPr>
                <w:noProof/>
                <w:webHidden/>
              </w:rPr>
              <w:instrText xml:space="preserve"> PAGEREF _Toc18753636 \h </w:instrText>
            </w:r>
            <w:r w:rsidR="005D789E">
              <w:rPr>
                <w:noProof/>
                <w:webHidden/>
              </w:rPr>
            </w:r>
            <w:r w:rsidR="005D789E">
              <w:rPr>
                <w:noProof/>
                <w:webHidden/>
              </w:rPr>
              <w:fldChar w:fldCharType="separate"/>
            </w:r>
            <w:r w:rsidR="005D789E">
              <w:rPr>
                <w:noProof/>
                <w:webHidden/>
              </w:rPr>
              <w:t>44</w:t>
            </w:r>
            <w:r w:rsidR="005D789E">
              <w:rPr>
                <w:noProof/>
                <w:webHidden/>
              </w:rPr>
              <w:fldChar w:fldCharType="end"/>
            </w:r>
          </w:hyperlink>
        </w:p>
        <w:p w14:paraId="712A050B" w14:textId="1E014C65" w:rsidR="005D789E" w:rsidRDefault="00E2103F">
          <w:pPr>
            <w:pStyle w:val="Sumrio2"/>
            <w:tabs>
              <w:tab w:val="right" w:leader="dot" w:pos="9620"/>
            </w:tabs>
            <w:rPr>
              <w:rFonts w:eastAsiaTheme="minorEastAsia"/>
              <w:noProof/>
              <w:lang w:eastAsia="pt-BR"/>
            </w:rPr>
          </w:pPr>
          <w:hyperlink w:anchor="_Toc18753637" w:history="1">
            <w:r w:rsidR="005D789E" w:rsidRPr="009A6700">
              <w:rPr>
                <w:rStyle w:val="Hyperlink"/>
                <w:rFonts w:ascii="Times New Roman" w:hAnsi="Times New Roman" w:cs="Times New Roman"/>
                <w:b/>
                <w:bCs/>
                <w:noProof/>
              </w:rPr>
              <w:t>6.2 Instâncianto De Serviços na Cloud</w:t>
            </w:r>
            <w:r w:rsidR="005D789E">
              <w:rPr>
                <w:noProof/>
                <w:webHidden/>
              </w:rPr>
              <w:tab/>
            </w:r>
            <w:r w:rsidR="005D789E">
              <w:rPr>
                <w:noProof/>
                <w:webHidden/>
              </w:rPr>
              <w:fldChar w:fldCharType="begin"/>
            </w:r>
            <w:r w:rsidR="005D789E">
              <w:rPr>
                <w:noProof/>
                <w:webHidden/>
              </w:rPr>
              <w:instrText xml:space="preserve"> PAGEREF _Toc18753637 \h </w:instrText>
            </w:r>
            <w:r w:rsidR="005D789E">
              <w:rPr>
                <w:noProof/>
                <w:webHidden/>
              </w:rPr>
            </w:r>
            <w:r w:rsidR="005D789E">
              <w:rPr>
                <w:noProof/>
                <w:webHidden/>
              </w:rPr>
              <w:fldChar w:fldCharType="separate"/>
            </w:r>
            <w:r w:rsidR="005D789E">
              <w:rPr>
                <w:noProof/>
                <w:webHidden/>
              </w:rPr>
              <w:t>45</w:t>
            </w:r>
            <w:r w:rsidR="005D789E">
              <w:rPr>
                <w:noProof/>
                <w:webHidden/>
              </w:rPr>
              <w:fldChar w:fldCharType="end"/>
            </w:r>
          </w:hyperlink>
        </w:p>
        <w:p w14:paraId="74107CF7" w14:textId="7759238C" w:rsidR="005D789E" w:rsidRDefault="00E2103F">
          <w:pPr>
            <w:pStyle w:val="Sumrio2"/>
            <w:tabs>
              <w:tab w:val="right" w:leader="dot" w:pos="9620"/>
            </w:tabs>
            <w:rPr>
              <w:rFonts w:eastAsiaTheme="minorEastAsia"/>
              <w:noProof/>
              <w:lang w:eastAsia="pt-BR"/>
            </w:rPr>
          </w:pPr>
          <w:hyperlink w:anchor="_Toc18753638" w:history="1">
            <w:r w:rsidR="005D789E" w:rsidRPr="009A6700">
              <w:rPr>
                <w:rStyle w:val="Hyperlink"/>
                <w:rFonts w:ascii="Times New Roman" w:hAnsi="Times New Roman" w:cs="Times New Roman"/>
                <w:b/>
                <w:bCs/>
                <w:noProof/>
              </w:rPr>
              <w:t>6.3 Utilização De Watson Studio</w:t>
            </w:r>
            <w:r w:rsidR="005D789E" w:rsidRPr="009A6700">
              <w:rPr>
                <w:rStyle w:val="Hyperlink"/>
                <w:rFonts w:ascii="Times New Roman" w:hAnsi="Times New Roman" w:cs="Times New Roman"/>
                <w:noProof/>
              </w:rPr>
              <w:t>®.</w:t>
            </w:r>
            <w:r w:rsidR="005D789E">
              <w:rPr>
                <w:noProof/>
                <w:webHidden/>
              </w:rPr>
              <w:tab/>
            </w:r>
            <w:r w:rsidR="005D789E">
              <w:rPr>
                <w:noProof/>
                <w:webHidden/>
              </w:rPr>
              <w:fldChar w:fldCharType="begin"/>
            </w:r>
            <w:r w:rsidR="005D789E">
              <w:rPr>
                <w:noProof/>
                <w:webHidden/>
              </w:rPr>
              <w:instrText xml:space="preserve"> PAGEREF _Toc18753638 \h </w:instrText>
            </w:r>
            <w:r w:rsidR="005D789E">
              <w:rPr>
                <w:noProof/>
                <w:webHidden/>
              </w:rPr>
            </w:r>
            <w:r w:rsidR="005D789E">
              <w:rPr>
                <w:noProof/>
                <w:webHidden/>
              </w:rPr>
              <w:fldChar w:fldCharType="separate"/>
            </w:r>
            <w:r w:rsidR="005D789E">
              <w:rPr>
                <w:noProof/>
                <w:webHidden/>
              </w:rPr>
              <w:t>45</w:t>
            </w:r>
            <w:r w:rsidR="005D789E">
              <w:rPr>
                <w:noProof/>
                <w:webHidden/>
              </w:rPr>
              <w:fldChar w:fldCharType="end"/>
            </w:r>
          </w:hyperlink>
        </w:p>
        <w:p w14:paraId="3797073E" w14:textId="3A9F287D" w:rsidR="005D789E" w:rsidRDefault="00E2103F">
          <w:pPr>
            <w:pStyle w:val="Sumrio2"/>
            <w:tabs>
              <w:tab w:val="right" w:leader="dot" w:pos="9620"/>
            </w:tabs>
            <w:rPr>
              <w:rFonts w:eastAsiaTheme="minorEastAsia"/>
              <w:noProof/>
              <w:lang w:eastAsia="pt-BR"/>
            </w:rPr>
          </w:pPr>
          <w:hyperlink w:anchor="_Toc18753639" w:history="1">
            <w:r w:rsidR="005D789E" w:rsidRPr="009A6700">
              <w:rPr>
                <w:rStyle w:val="Hyperlink"/>
                <w:rFonts w:ascii="Times New Roman" w:hAnsi="Times New Roman" w:cs="Times New Roman"/>
                <w:b/>
                <w:bCs/>
                <w:noProof/>
              </w:rPr>
              <w:t>6.4 SPSS MODELER</w:t>
            </w:r>
            <w:r w:rsidR="005D789E">
              <w:rPr>
                <w:noProof/>
                <w:webHidden/>
              </w:rPr>
              <w:tab/>
            </w:r>
            <w:r w:rsidR="005D789E">
              <w:rPr>
                <w:noProof/>
                <w:webHidden/>
              </w:rPr>
              <w:fldChar w:fldCharType="begin"/>
            </w:r>
            <w:r w:rsidR="005D789E">
              <w:rPr>
                <w:noProof/>
                <w:webHidden/>
              </w:rPr>
              <w:instrText xml:space="preserve"> PAGEREF _Toc18753639 \h </w:instrText>
            </w:r>
            <w:r w:rsidR="005D789E">
              <w:rPr>
                <w:noProof/>
                <w:webHidden/>
              </w:rPr>
            </w:r>
            <w:r w:rsidR="005D789E">
              <w:rPr>
                <w:noProof/>
                <w:webHidden/>
              </w:rPr>
              <w:fldChar w:fldCharType="separate"/>
            </w:r>
            <w:r w:rsidR="005D789E">
              <w:rPr>
                <w:noProof/>
                <w:webHidden/>
              </w:rPr>
              <w:t>45</w:t>
            </w:r>
            <w:r w:rsidR="005D789E">
              <w:rPr>
                <w:noProof/>
                <w:webHidden/>
              </w:rPr>
              <w:fldChar w:fldCharType="end"/>
            </w:r>
          </w:hyperlink>
        </w:p>
        <w:p w14:paraId="37FDA493" w14:textId="4C965FB1" w:rsidR="005D789E" w:rsidRDefault="00E2103F">
          <w:pPr>
            <w:pStyle w:val="Sumrio3"/>
            <w:tabs>
              <w:tab w:val="right" w:leader="dot" w:pos="9620"/>
            </w:tabs>
            <w:rPr>
              <w:rFonts w:eastAsiaTheme="minorEastAsia"/>
              <w:noProof/>
              <w:lang w:eastAsia="pt-BR"/>
            </w:rPr>
          </w:pPr>
          <w:hyperlink w:anchor="_Toc18753640" w:history="1">
            <w:r w:rsidR="005D789E" w:rsidRPr="009A6700">
              <w:rPr>
                <w:rStyle w:val="Hyperlink"/>
                <w:rFonts w:ascii="Times New Roman" w:hAnsi="Times New Roman" w:cs="Times New Roman"/>
                <w:noProof/>
              </w:rPr>
              <w:t>6.4.2 Utilização de Blocos</w:t>
            </w:r>
            <w:r w:rsidR="005D789E">
              <w:rPr>
                <w:noProof/>
                <w:webHidden/>
              </w:rPr>
              <w:tab/>
            </w:r>
            <w:r w:rsidR="005D789E">
              <w:rPr>
                <w:noProof/>
                <w:webHidden/>
              </w:rPr>
              <w:fldChar w:fldCharType="begin"/>
            </w:r>
            <w:r w:rsidR="005D789E">
              <w:rPr>
                <w:noProof/>
                <w:webHidden/>
              </w:rPr>
              <w:instrText xml:space="preserve"> PAGEREF _Toc18753640 \h </w:instrText>
            </w:r>
            <w:r w:rsidR="005D789E">
              <w:rPr>
                <w:noProof/>
                <w:webHidden/>
              </w:rPr>
            </w:r>
            <w:r w:rsidR="005D789E">
              <w:rPr>
                <w:noProof/>
                <w:webHidden/>
              </w:rPr>
              <w:fldChar w:fldCharType="separate"/>
            </w:r>
            <w:r w:rsidR="005D789E">
              <w:rPr>
                <w:noProof/>
                <w:webHidden/>
              </w:rPr>
              <w:t>45</w:t>
            </w:r>
            <w:r w:rsidR="005D789E">
              <w:rPr>
                <w:noProof/>
                <w:webHidden/>
              </w:rPr>
              <w:fldChar w:fldCharType="end"/>
            </w:r>
          </w:hyperlink>
        </w:p>
        <w:p w14:paraId="189F6715" w14:textId="573DF649" w:rsidR="005D789E" w:rsidRDefault="00E2103F">
          <w:pPr>
            <w:pStyle w:val="Sumrio3"/>
            <w:tabs>
              <w:tab w:val="right" w:leader="dot" w:pos="9620"/>
            </w:tabs>
            <w:rPr>
              <w:rFonts w:eastAsiaTheme="minorEastAsia"/>
              <w:noProof/>
              <w:lang w:eastAsia="pt-BR"/>
            </w:rPr>
          </w:pPr>
          <w:hyperlink w:anchor="_Toc18753641" w:history="1">
            <w:r w:rsidR="005D789E" w:rsidRPr="009A6700">
              <w:rPr>
                <w:rStyle w:val="Hyperlink"/>
                <w:rFonts w:ascii="Times New Roman" w:hAnsi="Times New Roman" w:cs="Times New Roman"/>
                <w:noProof/>
              </w:rPr>
              <w:t>6.4.3 Type</w:t>
            </w:r>
            <w:r w:rsidR="005D789E">
              <w:rPr>
                <w:noProof/>
                <w:webHidden/>
              </w:rPr>
              <w:tab/>
            </w:r>
            <w:r w:rsidR="005D789E">
              <w:rPr>
                <w:noProof/>
                <w:webHidden/>
              </w:rPr>
              <w:fldChar w:fldCharType="begin"/>
            </w:r>
            <w:r w:rsidR="005D789E">
              <w:rPr>
                <w:noProof/>
                <w:webHidden/>
              </w:rPr>
              <w:instrText xml:space="preserve"> PAGEREF _Toc18753641 \h </w:instrText>
            </w:r>
            <w:r w:rsidR="005D789E">
              <w:rPr>
                <w:noProof/>
                <w:webHidden/>
              </w:rPr>
            </w:r>
            <w:r w:rsidR="005D789E">
              <w:rPr>
                <w:noProof/>
                <w:webHidden/>
              </w:rPr>
              <w:fldChar w:fldCharType="separate"/>
            </w:r>
            <w:r w:rsidR="005D789E">
              <w:rPr>
                <w:noProof/>
                <w:webHidden/>
              </w:rPr>
              <w:t>45</w:t>
            </w:r>
            <w:r w:rsidR="005D789E">
              <w:rPr>
                <w:noProof/>
                <w:webHidden/>
              </w:rPr>
              <w:fldChar w:fldCharType="end"/>
            </w:r>
          </w:hyperlink>
        </w:p>
        <w:p w14:paraId="364255A4" w14:textId="11C95329" w:rsidR="005D789E" w:rsidRDefault="00E2103F">
          <w:pPr>
            <w:pStyle w:val="Sumrio3"/>
            <w:tabs>
              <w:tab w:val="right" w:leader="dot" w:pos="9620"/>
            </w:tabs>
            <w:rPr>
              <w:rFonts w:eastAsiaTheme="minorEastAsia"/>
              <w:noProof/>
              <w:lang w:eastAsia="pt-BR"/>
            </w:rPr>
          </w:pPr>
          <w:hyperlink w:anchor="_Toc18753642" w:history="1">
            <w:r w:rsidR="005D789E" w:rsidRPr="009A6700">
              <w:rPr>
                <w:rStyle w:val="Hyperlink"/>
                <w:rFonts w:ascii="Times New Roman" w:hAnsi="Times New Roman" w:cs="Times New Roman"/>
                <w:noProof/>
              </w:rPr>
              <w:t>6.4.4 Svm Node</w:t>
            </w:r>
            <w:r w:rsidR="005D789E">
              <w:rPr>
                <w:noProof/>
                <w:webHidden/>
              </w:rPr>
              <w:tab/>
            </w:r>
            <w:r w:rsidR="005D789E">
              <w:rPr>
                <w:noProof/>
                <w:webHidden/>
              </w:rPr>
              <w:fldChar w:fldCharType="begin"/>
            </w:r>
            <w:r w:rsidR="005D789E">
              <w:rPr>
                <w:noProof/>
                <w:webHidden/>
              </w:rPr>
              <w:instrText xml:space="preserve"> PAGEREF _Toc18753642 \h </w:instrText>
            </w:r>
            <w:r w:rsidR="005D789E">
              <w:rPr>
                <w:noProof/>
                <w:webHidden/>
              </w:rPr>
            </w:r>
            <w:r w:rsidR="005D789E">
              <w:rPr>
                <w:noProof/>
                <w:webHidden/>
              </w:rPr>
              <w:fldChar w:fldCharType="separate"/>
            </w:r>
            <w:r w:rsidR="005D789E">
              <w:rPr>
                <w:noProof/>
                <w:webHidden/>
              </w:rPr>
              <w:t>45</w:t>
            </w:r>
            <w:r w:rsidR="005D789E">
              <w:rPr>
                <w:noProof/>
                <w:webHidden/>
              </w:rPr>
              <w:fldChar w:fldCharType="end"/>
            </w:r>
          </w:hyperlink>
        </w:p>
        <w:p w14:paraId="29DC3338" w14:textId="4759ABF5" w:rsidR="005D789E" w:rsidRDefault="00E2103F">
          <w:pPr>
            <w:pStyle w:val="Sumrio3"/>
            <w:tabs>
              <w:tab w:val="right" w:leader="dot" w:pos="9620"/>
            </w:tabs>
            <w:rPr>
              <w:rFonts w:eastAsiaTheme="minorEastAsia"/>
              <w:noProof/>
              <w:lang w:eastAsia="pt-BR"/>
            </w:rPr>
          </w:pPr>
          <w:hyperlink w:anchor="_Toc18753643" w:history="1">
            <w:r w:rsidR="005D789E" w:rsidRPr="009A6700">
              <w:rPr>
                <w:rStyle w:val="Hyperlink"/>
                <w:rFonts w:ascii="Times New Roman" w:hAnsi="Times New Roman" w:cs="Times New Roman"/>
                <w:noProof/>
              </w:rPr>
              <w:t>6.4.5 Table</w:t>
            </w:r>
            <w:r w:rsidR="005D789E">
              <w:rPr>
                <w:noProof/>
                <w:webHidden/>
              </w:rPr>
              <w:tab/>
            </w:r>
            <w:r w:rsidR="005D789E">
              <w:rPr>
                <w:noProof/>
                <w:webHidden/>
              </w:rPr>
              <w:fldChar w:fldCharType="begin"/>
            </w:r>
            <w:r w:rsidR="005D789E">
              <w:rPr>
                <w:noProof/>
                <w:webHidden/>
              </w:rPr>
              <w:instrText xml:space="preserve"> PAGEREF _Toc18753643 \h </w:instrText>
            </w:r>
            <w:r w:rsidR="005D789E">
              <w:rPr>
                <w:noProof/>
                <w:webHidden/>
              </w:rPr>
            </w:r>
            <w:r w:rsidR="005D789E">
              <w:rPr>
                <w:noProof/>
                <w:webHidden/>
              </w:rPr>
              <w:fldChar w:fldCharType="separate"/>
            </w:r>
            <w:r w:rsidR="005D789E">
              <w:rPr>
                <w:noProof/>
                <w:webHidden/>
              </w:rPr>
              <w:t>45</w:t>
            </w:r>
            <w:r w:rsidR="005D789E">
              <w:rPr>
                <w:noProof/>
                <w:webHidden/>
              </w:rPr>
              <w:fldChar w:fldCharType="end"/>
            </w:r>
          </w:hyperlink>
        </w:p>
        <w:p w14:paraId="7FA5BF7C" w14:textId="76930719" w:rsidR="005D789E" w:rsidRDefault="00E2103F">
          <w:pPr>
            <w:pStyle w:val="Sumrio3"/>
            <w:tabs>
              <w:tab w:val="right" w:leader="dot" w:pos="9620"/>
            </w:tabs>
            <w:rPr>
              <w:rFonts w:eastAsiaTheme="minorEastAsia"/>
              <w:noProof/>
              <w:lang w:eastAsia="pt-BR"/>
            </w:rPr>
          </w:pPr>
          <w:hyperlink w:anchor="_Toc18753644" w:history="1">
            <w:r w:rsidR="005D789E" w:rsidRPr="009A6700">
              <w:rPr>
                <w:rStyle w:val="Hyperlink"/>
                <w:rFonts w:ascii="Times New Roman" w:hAnsi="Times New Roman" w:cs="Times New Roman"/>
                <w:noProof/>
              </w:rPr>
              <w:t>6.4.6 Analyses</w:t>
            </w:r>
            <w:r w:rsidR="005D789E">
              <w:rPr>
                <w:noProof/>
                <w:webHidden/>
              </w:rPr>
              <w:tab/>
            </w:r>
            <w:r w:rsidR="005D789E">
              <w:rPr>
                <w:noProof/>
                <w:webHidden/>
              </w:rPr>
              <w:fldChar w:fldCharType="begin"/>
            </w:r>
            <w:r w:rsidR="005D789E">
              <w:rPr>
                <w:noProof/>
                <w:webHidden/>
              </w:rPr>
              <w:instrText xml:space="preserve"> PAGEREF _Toc18753644 \h </w:instrText>
            </w:r>
            <w:r w:rsidR="005D789E">
              <w:rPr>
                <w:noProof/>
                <w:webHidden/>
              </w:rPr>
            </w:r>
            <w:r w:rsidR="005D789E">
              <w:rPr>
                <w:noProof/>
                <w:webHidden/>
              </w:rPr>
              <w:fldChar w:fldCharType="separate"/>
            </w:r>
            <w:r w:rsidR="005D789E">
              <w:rPr>
                <w:noProof/>
                <w:webHidden/>
              </w:rPr>
              <w:t>45</w:t>
            </w:r>
            <w:r w:rsidR="005D789E">
              <w:rPr>
                <w:noProof/>
                <w:webHidden/>
              </w:rPr>
              <w:fldChar w:fldCharType="end"/>
            </w:r>
          </w:hyperlink>
        </w:p>
        <w:p w14:paraId="14AFF794" w14:textId="5C6A05AD" w:rsidR="005D789E" w:rsidRDefault="00E2103F">
          <w:pPr>
            <w:pStyle w:val="Sumrio2"/>
            <w:tabs>
              <w:tab w:val="right" w:leader="dot" w:pos="9620"/>
            </w:tabs>
            <w:rPr>
              <w:rFonts w:eastAsiaTheme="minorEastAsia"/>
              <w:noProof/>
              <w:lang w:eastAsia="pt-BR"/>
            </w:rPr>
          </w:pPr>
          <w:hyperlink w:anchor="_Toc18753645" w:history="1">
            <w:r w:rsidR="005D789E" w:rsidRPr="009A6700">
              <w:rPr>
                <w:rStyle w:val="Hyperlink"/>
                <w:rFonts w:ascii="Times New Roman" w:hAnsi="Times New Roman" w:cs="Times New Roman"/>
                <w:b/>
                <w:bCs/>
                <w:noProof/>
              </w:rPr>
              <w:t>6.6</w:t>
            </w:r>
            <w:r w:rsidR="005D789E" w:rsidRPr="009A6700">
              <w:rPr>
                <w:rStyle w:val="Hyperlink"/>
                <w:rFonts w:ascii="Times New Roman" w:hAnsi="Times New Roman" w:cs="Times New Roman"/>
                <w:noProof/>
              </w:rPr>
              <w:t xml:space="preserve"> </w:t>
            </w:r>
            <w:r w:rsidR="005D789E" w:rsidRPr="009A6700">
              <w:rPr>
                <w:rStyle w:val="Hyperlink"/>
                <w:rFonts w:ascii="Times New Roman" w:hAnsi="Times New Roman" w:cs="Times New Roman"/>
                <w:b/>
                <w:bCs/>
                <w:noProof/>
              </w:rPr>
              <w:t>Discussão dos resultados obtidos no estudo do modelo físico do sistema de monitoramento de aceleração de vibração e corrente, para aplicação na IBM® Cloud</w:t>
            </w:r>
            <w:r w:rsidR="005D789E">
              <w:rPr>
                <w:noProof/>
                <w:webHidden/>
              </w:rPr>
              <w:tab/>
            </w:r>
            <w:r w:rsidR="005D789E">
              <w:rPr>
                <w:noProof/>
                <w:webHidden/>
              </w:rPr>
              <w:fldChar w:fldCharType="begin"/>
            </w:r>
            <w:r w:rsidR="005D789E">
              <w:rPr>
                <w:noProof/>
                <w:webHidden/>
              </w:rPr>
              <w:instrText xml:space="preserve"> PAGEREF _Toc18753645 \h </w:instrText>
            </w:r>
            <w:r w:rsidR="005D789E">
              <w:rPr>
                <w:noProof/>
                <w:webHidden/>
              </w:rPr>
            </w:r>
            <w:r w:rsidR="005D789E">
              <w:rPr>
                <w:noProof/>
                <w:webHidden/>
              </w:rPr>
              <w:fldChar w:fldCharType="separate"/>
            </w:r>
            <w:r w:rsidR="005D789E">
              <w:rPr>
                <w:noProof/>
                <w:webHidden/>
              </w:rPr>
              <w:t>46</w:t>
            </w:r>
            <w:r w:rsidR="005D789E">
              <w:rPr>
                <w:noProof/>
                <w:webHidden/>
              </w:rPr>
              <w:fldChar w:fldCharType="end"/>
            </w:r>
          </w:hyperlink>
        </w:p>
        <w:p w14:paraId="3DB9A23C" w14:textId="4C8094E8" w:rsidR="005D789E" w:rsidRDefault="00E2103F">
          <w:pPr>
            <w:pStyle w:val="Sumrio2"/>
            <w:tabs>
              <w:tab w:val="right" w:leader="dot" w:pos="9620"/>
            </w:tabs>
            <w:rPr>
              <w:rFonts w:eastAsiaTheme="minorEastAsia"/>
              <w:noProof/>
              <w:lang w:eastAsia="pt-BR"/>
            </w:rPr>
          </w:pPr>
          <w:hyperlink w:anchor="_Toc18753646" w:history="1">
            <w:r w:rsidR="005D789E" w:rsidRPr="009A6700">
              <w:rPr>
                <w:rStyle w:val="Hyperlink"/>
                <w:rFonts w:ascii="Times New Roman" w:hAnsi="Times New Roman" w:cs="Times New Roman"/>
                <w:b/>
                <w:bCs/>
                <w:noProof/>
              </w:rPr>
              <w:t>6.7 Geração Do Modelo Preditivo</w:t>
            </w:r>
            <w:r w:rsidR="005D789E">
              <w:rPr>
                <w:noProof/>
                <w:webHidden/>
              </w:rPr>
              <w:tab/>
            </w:r>
            <w:r w:rsidR="005D789E">
              <w:rPr>
                <w:noProof/>
                <w:webHidden/>
              </w:rPr>
              <w:fldChar w:fldCharType="begin"/>
            </w:r>
            <w:r w:rsidR="005D789E">
              <w:rPr>
                <w:noProof/>
                <w:webHidden/>
              </w:rPr>
              <w:instrText xml:space="preserve"> PAGEREF _Toc18753646 \h </w:instrText>
            </w:r>
            <w:r w:rsidR="005D789E">
              <w:rPr>
                <w:noProof/>
                <w:webHidden/>
              </w:rPr>
            </w:r>
            <w:r w:rsidR="005D789E">
              <w:rPr>
                <w:noProof/>
                <w:webHidden/>
              </w:rPr>
              <w:fldChar w:fldCharType="separate"/>
            </w:r>
            <w:r w:rsidR="005D789E">
              <w:rPr>
                <w:noProof/>
                <w:webHidden/>
              </w:rPr>
              <w:t>46</w:t>
            </w:r>
            <w:r w:rsidR="005D789E">
              <w:rPr>
                <w:noProof/>
                <w:webHidden/>
              </w:rPr>
              <w:fldChar w:fldCharType="end"/>
            </w:r>
          </w:hyperlink>
        </w:p>
        <w:p w14:paraId="1591BDDA" w14:textId="1C12086C" w:rsidR="005D789E" w:rsidRDefault="00E2103F">
          <w:pPr>
            <w:pStyle w:val="Sumrio2"/>
            <w:tabs>
              <w:tab w:val="right" w:leader="dot" w:pos="9620"/>
            </w:tabs>
            <w:rPr>
              <w:rFonts w:eastAsiaTheme="minorEastAsia"/>
              <w:noProof/>
              <w:lang w:eastAsia="pt-BR"/>
            </w:rPr>
          </w:pPr>
          <w:hyperlink w:anchor="_Toc18753647" w:history="1">
            <w:r w:rsidR="005D789E" w:rsidRPr="009A6700">
              <w:rPr>
                <w:rStyle w:val="Hyperlink"/>
                <w:rFonts w:ascii="Times New Roman" w:hAnsi="Times New Roman" w:cs="Times New Roman"/>
                <w:b/>
                <w:bCs/>
                <w:noProof/>
              </w:rPr>
              <w:t>6.8 Discussões Sobre O Modelo</w:t>
            </w:r>
            <w:r w:rsidR="005D789E">
              <w:rPr>
                <w:noProof/>
                <w:webHidden/>
              </w:rPr>
              <w:tab/>
            </w:r>
            <w:r w:rsidR="005D789E">
              <w:rPr>
                <w:noProof/>
                <w:webHidden/>
              </w:rPr>
              <w:fldChar w:fldCharType="begin"/>
            </w:r>
            <w:r w:rsidR="005D789E">
              <w:rPr>
                <w:noProof/>
                <w:webHidden/>
              </w:rPr>
              <w:instrText xml:space="preserve"> PAGEREF _Toc18753647 \h </w:instrText>
            </w:r>
            <w:r w:rsidR="005D789E">
              <w:rPr>
                <w:noProof/>
                <w:webHidden/>
              </w:rPr>
            </w:r>
            <w:r w:rsidR="005D789E">
              <w:rPr>
                <w:noProof/>
                <w:webHidden/>
              </w:rPr>
              <w:fldChar w:fldCharType="separate"/>
            </w:r>
            <w:r w:rsidR="005D789E">
              <w:rPr>
                <w:noProof/>
                <w:webHidden/>
              </w:rPr>
              <w:t>46</w:t>
            </w:r>
            <w:r w:rsidR="005D789E">
              <w:rPr>
                <w:noProof/>
                <w:webHidden/>
              </w:rPr>
              <w:fldChar w:fldCharType="end"/>
            </w:r>
          </w:hyperlink>
        </w:p>
        <w:p w14:paraId="132D16CF" w14:textId="5373A637" w:rsidR="005D789E" w:rsidRDefault="00E2103F">
          <w:pPr>
            <w:pStyle w:val="Sumrio1"/>
            <w:tabs>
              <w:tab w:val="right" w:leader="dot" w:pos="9620"/>
            </w:tabs>
            <w:rPr>
              <w:rFonts w:eastAsiaTheme="minorEastAsia"/>
              <w:noProof/>
              <w:lang w:eastAsia="pt-BR"/>
            </w:rPr>
          </w:pPr>
          <w:hyperlink w:anchor="_Toc18753648" w:history="1">
            <w:r w:rsidR="005D789E" w:rsidRPr="009A6700">
              <w:rPr>
                <w:rStyle w:val="Hyperlink"/>
                <w:rFonts w:ascii="Times New Roman" w:hAnsi="Times New Roman" w:cs="Times New Roman"/>
                <w:b/>
                <w:bCs/>
                <w:noProof/>
              </w:rPr>
              <w:t>7 Conclusão e Trabalhos Futuros</w:t>
            </w:r>
            <w:r w:rsidR="005D789E">
              <w:rPr>
                <w:noProof/>
                <w:webHidden/>
              </w:rPr>
              <w:tab/>
            </w:r>
            <w:r w:rsidR="005D789E">
              <w:rPr>
                <w:noProof/>
                <w:webHidden/>
              </w:rPr>
              <w:fldChar w:fldCharType="begin"/>
            </w:r>
            <w:r w:rsidR="005D789E">
              <w:rPr>
                <w:noProof/>
                <w:webHidden/>
              </w:rPr>
              <w:instrText xml:space="preserve"> PAGEREF _Toc18753648 \h </w:instrText>
            </w:r>
            <w:r w:rsidR="005D789E">
              <w:rPr>
                <w:noProof/>
                <w:webHidden/>
              </w:rPr>
            </w:r>
            <w:r w:rsidR="005D789E">
              <w:rPr>
                <w:noProof/>
                <w:webHidden/>
              </w:rPr>
              <w:fldChar w:fldCharType="separate"/>
            </w:r>
            <w:r w:rsidR="005D789E">
              <w:rPr>
                <w:noProof/>
                <w:webHidden/>
              </w:rPr>
              <w:t>46</w:t>
            </w:r>
            <w:r w:rsidR="005D789E">
              <w:rPr>
                <w:noProof/>
                <w:webHidden/>
              </w:rPr>
              <w:fldChar w:fldCharType="end"/>
            </w:r>
          </w:hyperlink>
        </w:p>
        <w:p w14:paraId="43D0C908" w14:textId="152A3758" w:rsidR="005D789E" w:rsidRDefault="00E2103F">
          <w:pPr>
            <w:pStyle w:val="Sumrio3"/>
            <w:tabs>
              <w:tab w:val="right" w:leader="dot" w:pos="9620"/>
            </w:tabs>
            <w:rPr>
              <w:rFonts w:eastAsiaTheme="minorEastAsia"/>
              <w:noProof/>
              <w:lang w:eastAsia="pt-BR"/>
            </w:rPr>
          </w:pPr>
          <w:hyperlink w:anchor="_Toc18753649" w:history="1">
            <w:r w:rsidR="005D789E" w:rsidRPr="009A6700">
              <w:rPr>
                <w:rStyle w:val="Hyperlink"/>
                <w:rFonts w:ascii="Times New Roman" w:hAnsi="Times New Roman" w:cs="Times New Roman"/>
                <w:noProof/>
              </w:rPr>
              <w:t>7.1 Conclusões</w:t>
            </w:r>
            <w:r w:rsidR="005D789E">
              <w:rPr>
                <w:noProof/>
                <w:webHidden/>
              </w:rPr>
              <w:tab/>
            </w:r>
            <w:r w:rsidR="005D789E">
              <w:rPr>
                <w:noProof/>
                <w:webHidden/>
              </w:rPr>
              <w:fldChar w:fldCharType="begin"/>
            </w:r>
            <w:r w:rsidR="005D789E">
              <w:rPr>
                <w:noProof/>
                <w:webHidden/>
              </w:rPr>
              <w:instrText xml:space="preserve"> PAGEREF _Toc18753649 \h </w:instrText>
            </w:r>
            <w:r w:rsidR="005D789E">
              <w:rPr>
                <w:noProof/>
                <w:webHidden/>
              </w:rPr>
            </w:r>
            <w:r w:rsidR="005D789E">
              <w:rPr>
                <w:noProof/>
                <w:webHidden/>
              </w:rPr>
              <w:fldChar w:fldCharType="separate"/>
            </w:r>
            <w:r w:rsidR="005D789E">
              <w:rPr>
                <w:noProof/>
                <w:webHidden/>
              </w:rPr>
              <w:t>46</w:t>
            </w:r>
            <w:r w:rsidR="005D789E">
              <w:rPr>
                <w:noProof/>
                <w:webHidden/>
              </w:rPr>
              <w:fldChar w:fldCharType="end"/>
            </w:r>
          </w:hyperlink>
        </w:p>
        <w:p w14:paraId="3BBD1CD6" w14:textId="2A5B0992" w:rsidR="005D789E" w:rsidRDefault="00E2103F">
          <w:pPr>
            <w:pStyle w:val="Sumrio3"/>
            <w:tabs>
              <w:tab w:val="right" w:leader="dot" w:pos="9620"/>
            </w:tabs>
            <w:rPr>
              <w:rFonts w:eastAsiaTheme="minorEastAsia"/>
              <w:noProof/>
              <w:lang w:eastAsia="pt-BR"/>
            </w:rPr>
          </w:pPr>
          <w:hyperlink w:anchor="_Toc18753650" w:history="1">
            <w:r w:rsidR="005D789E" w:rsidRPr="009A6700">
              <w:rPr>
                <w:rStyle w:val="Hyperlink"/>
                <w:rFonts w:ascii="Times New Roman" w:hAnsi="Times New Roman" w:cs="Times New Roman"/>
                <w:noProof/>
              </w:rPr>
              <w:t>7.2 Trabalhos Futuros</w:t>
            </w:r>
            <w:r w:rsidR="005D789E">
              <w:rPr>
                <w:noProof/>
                <w:webHidden/>
              </w:rPr>
              <w:tab/>
            </w:r>
            <w:r w:rsidR="005D789E">
              <w:rPr>
                <w:noProof/>
                <w:webHidden/>
              </w:rPr>
              <w:fldChar w:fldCharType="begin"/>
            </w:r>
            <w:r w:rsidR="005D789E">
              <w:rPr>
                <w:noProof/>
                <w:webHidden/>
              </w:rPr>
              <w:instrText xml:space="preserve"> PAGEREF _Toc18753650 \h </w:instrText>
            </w:r>
            <w:r w:rsidR="005D789E">
              <w:rPr>
                <w:noProof/>
                <w:webHidden/>
              </w:rPr>
            </w:r>
            <w:r w:rsidR="005D789E">
              <w:rPr>
                <w:noProof/>
                <w:webHidden/>
              </w:rPr>
              <w:fldChar w:fldCharType="separate"/>
            </w:r>
            <w:r w:rsidR="005D789E">
              <w:rPr>
                <w:noProof/>
                <w:webHidden/>
              </w:rPr>
              <w:t>46</w:t>
            </w:r>
            <w:r w:rsidR="005D789E">
              <w:rPr>
                <w:noProof/>
                <w:webHidden/>
              </w:rPr>
              <w:fldChar w:fldCharType="end"/>
            </w:r>
          </w:hyperlink>
        </w:p>
        <w:p w14:paraId="61080AEB" w14:textId="74292DA2" w:rsidR="005D789E" w:rsidRDefault="00E2103F">
          <w:pPr>
            <w:pStyle w:val="Sumrio1"/>
            <w:tabs>
              <w:tab w:val="right" w:leader="dot" w:pos="9620"/>
            </w:tabs>
            <w:rPr>
              <w:rFonts w:eastAsiaTheme="minorEastAsia"/>
              <w:noProof/>
              <w:lang w:eastAsia="pt-BR"/>
            </w:rPr>
          </w:pPr>
          <w:hyperlink w:anchor="_Toc18753651" w:history="1">
            <w:r w:rsidR="005D789E" w:rsidRPr="009A6700">
              <w:rPr>
                <w:rStyle w:val="Hyperlink"/>
                <w:rFonts w:ascii="Times New Roman" w:hAnsi="Times New Roman" w:cs="Times New Roman"/>
                <w:b/>
                <w:bCs/>
                <w:noProof/>
              </w:rPr>
              <w:t>9 APÊNDICE</w:t>
            </w:r>
            <w:r w:rsidR="005D789E">
              <w:rPr>
                <w:noProof/>
                <w:webHidden/>
              </w:rPr>
              <w:tab/>
            </w:r>
            <w:r w:rsidR="005D789E">
              <w:rPr>
                <w:noProof/>
                <w:webHidden/>
              </w:rPr>
              <w:fldChar w:fldCharType="begin"/>
            </w:r>
            <w:r w:rsidR="005D789E">
              <w:rPr>
                <w:noProof/>
                <w:webHidden/>
              </w:rPr>
              <w:instrText xml:space="preserve"> PAGEREF _Toc18753651 \h </w:instrText>
            </w:r>
            <w:r w:rsidR="005D789E">
              <w:rPr>
                <w:noProof/>
                <w:webHidden/>
              </w:rPr>
            </w:r>
            <w:r w:rsidR="005D789E">
              <w:rPr>
                <w:noProof/>
                <w:webHidden/>
              </w:rPr>
              <w:fldChar w:fldCharType="separate"/>
            </w:r>
            <w:r w:rsidR="005D789E">
              <w:rPr>
                <w:noProof/>
                <w:webHidden/>
              </w:rPr>
              <w:t>46</w:t>
            </w:r>
            <w:r w:rsidR="005D789E">
              <w:rPr>
                <w:noProof/>
                <w:webHidden/>
              </w:rPr>
              <w:fldChar w:fldCharType="end"/>
            </w:r>
          </w:hyperlink>
        </w:p>
        <w:p w14:paraId="0C97B6A9" w14:textId="505074D4" w:rsidR="005D789E" w:rsidRDefault="00E2103F">
          <w:pPr>
            <w:pStyle w:val="Sumrio1"/>
            <w:tabs>
              <w:tab w:val="right" w:leader="dot" w:pos="9620"/>
            </w:tabs>
            <w:rPr>
              <w:rFonts w:eastAsiaTheme="minorEastAsia"/>
              <w:noProof/>
              <w:lang w:eastAsia="pt-BR"/>
            </w:rPr>
          </w:pPr>
          <w:hyperlink w:anchor="_Toc18753652" w:history="1">
            <w:r w:rsidR="005D789E" w:rsidRPr="009A6700">
              <w:rPr>
                <w:rStyle w:val="Hyperlink"/>
                <w:rFonts w:ascii="Times New Roman" w:hAnsi="Times New Roman" w:cs="Times New Roman"/>
                <w:b/>
                <w:bCs/>
                <w:noProof/>
              </w:rPr>
              <w:t>8 REFERÊNCIAS</w:t>
            </w:r>
            <w:r w:rsidR="005D789E">
              <w:rPr>
                <w:noProof/>
                <w:webHidden/>
              </w:rPr>
              <w:tab/>
            </w:r>
            <w:r w:rsidR="005D789E">
              <w:rPr>
                <w:noProof/>
                <w:webHidden/>
              </w:rPr>
              <w:fldChar w:fldCharType="begin"/>
            </w:r>
            <w:r w:rsidR="005D789E">
              <w:rPr>
                <w:noProof/>
                <w:webHidden/>
              </w:rPr>
              <w:instrText xml:space="preserve"> PAGEREF _Toc18753652 \h </w:instrText>
            </w:r>
            <w:r w:rsidR="005D789E">
              <w:rPr>
                <w:noProof/>
                <w:webHidden/>
              </w:rPr>
            </w:r>
            <w:r w:rsidR="005D789E">
              <w:rPr>
                <w:noProof/>
                <w:webHidden/>
              </w:rPr>
              <w:fldChar w:fldCharType="separate"/>
            </w:r>
            <w:r w:rsidR="005D789E">
              <w:rPr>
                <w:noProof/>
                <w:webHidden/>
              </w:rPr>
              <w:t>50</w:t>
            </w:r>
            <w:r w:rsidR="005D789E">
              <w:rPr>
                <w:noProof/>
                <w:webHidden/>
              </w:rPr>
              <w:fldChar w:fldCharType="end"/>
            </w:r>
          </w:hyperlink>
        </w:p>
        <w:p w14:paraId="767159E7" w14:textId="74107925" w:rsidR="00E31C07" w:rsidRPr="00720E41" w:rsidRDefault="00E31C07" w:rsidP="00104302">
          <w:pPr>
            <w:spacing w:line="360" w:lineRule="auto"/>
            <w:rPr>
              <w:rFonts w:ascii="Times New Roman" w:hAnsi="Times New Roman" w:cs="Times New Roman"/>
              <w:color w:val="000000" w:themeColor="text1"/>
              <w:sz w:val="24"/>
              <w:szCs w:val="24"/>
            </w:rPr>
          </w:pPr>
          <w:r w:rsidRPr="00720E41">
            <w:rPr>
              <w:rFonts w:ascii="Times New Roman" w:hAnsi="Times New Roman" w:cs="Times New Roman"/>
              <w:b/>
              <w:bCs/>
              <w:color w:val="000000" w:themeColor="text1"/>
              <w:sz w:val="24"/>
              <w:szCs w:val="24"/>
            </w:rPr>
            <w:fldChar w:fldCharType="end"/>
          </w:r>
        </w:p>
      </w:sdtContent>
    </w:sdt>
    <w:p w14:paraId="03DE2FD6" w14:textId="7DDDCABA" w:rsidR="004F6FC6" w:rsidRPr="00720E41" w:rsidRDefault="004F6FC6" w:rsidP="00104302">
      <w:pPr>
        <w:spacing w:after="0" w:line="360" w:lineRule="auto"/>
        <w:ind w:firstLine="1440"/>
        <w:jc w:val="both"/>
        <w:rPr>
          <w:rFonts w:ascii="Times New Roman" w:hAnsi="Times New Roman" w:cs="Times New Roman"/>
          <w:color w:val="000000" w:themeColor="text1"/>
          <w:sz w:val="24"/>
          <w:szCs w:val="24"/>
        </w:rPr>
      </w:pPr>
    </w:p>
    <w:p w14:paraId="40B7454B" w14:textId="5D4AA1F2" w:rsidR="004F6FC6" w:rsidRPr="00720E41" w:rsidRDefault="004F6FC6" w:rsidP="00104302">
      <w:pPr>
        <w:spacing w:after="0" w:line="360" w:lineRule="auto"/>
        <w:ind w:firstLine="1440"/>
        <w:jc w:val="both"/>
        <w:rPr>
          <w:rFonts w:ascii="Times New Roman" w:hAnsi="Times New Roman" w:cs="Times New Roman"/>
          <w:color w:val="000000" w:themeColor="text1"/>
          <w:sz w:val="24"/>
          <w:szCs w:val="24"/>
        </w:rPr>
      </w:pPr>
    </w:p>
    <w:p w14:paraId="1333B7D4" w14:textId="421FFD9B" w:rsidR="00D57CDC" w:rsidRPr="00720E41" w:rsidRDefault="00D57CDC" w:rsidP="00104302">
      <w:pPr>
        <w:spacing w:after="0" w:line="360" w:lineRule="auto"/>
        <w:ind w:firstLine="1440"/>
        <w:jc w:val="both"/>
        <w:rPr>
          <w:rFonts w:ascii="Times New Roman" w:hAnsi="Times New Roman" w:cs="Times New Roman"/>
          <w:color w:val="000000" w:themeColor="text1"/>
          <w:sz w:val="24"/>
          <w:szCs w:val="24"/>
        </w:rPr>
      </w:pPr>
    </w:p>
    <w:p w14:paraId="605108FC" w14:textId="1FD2980C" w:rsidR="00D57CDC" w:rsidRPr="00720E41" w:rsidRDefault="00D57CDC" w:rsidP="00104302">
      <w:pPr>
        <w:spacing w:after="0" w:line="360" w:lineRule="auto"/>
        <w:ind w:firstLine="1440"/>
        <w:jc w:val="both"/>
        <w:rPr>
          <w:rFonts w:ascii="Times New Roman" w:hAnsi="Times New Roman" w:cs="Times New Roman"/>
          <w:color w:val="000000" w:themeColor="text1"/>
          <w:sz w:val="24"/>
          <w:szCs w:val="24"/>
        </w:rPr>
      </w:pPr>
    </w:p>
    <w:p w14:paraId="6D1FB86F" w14:textId="74F35D60" w:rsidR="00D57CDC" w:rsidRPr="00720E41" w:rsidRDefault="00D57CDC" w:rsidP="00104302">
      <w:pPr>
        <w:spacing w:after="0" w:line="360" w:lineRule="auto"/>
        <w:ind w:firstLine="1440"/>
        <w:jc w:val="both"/>
        <w:rPr>
          <w:rFonts w:ascii="Times New Roman" w:hAnsi="Times New Roman" w:cs="Times New Roman"/>
          <w:color w:val="000000" w:themeColor="text1"/>
          <w:sz w:val="24"/>
          <w:szCs w:val="24"/>
        </w:rPr>
      </w:pPr>
    </w:p>
    <w:p w14:paraId="3752312C" w14:textId="77777777" w:rsidR="00D57CDC" w:rsidRPr="00720E41" w:rsidRDefault="00D57CDC" w:rsidP="00104302">
      <w:pPr>
        <w:spacing w:after="0" w:line="360" w:lineRule="auto"/>
        <w:ind w:firstLine="1440"/>
        <w:jc w:val="both"/>
        <w:rPr>
          <w:rFonts w:ascii="Times New Roman" w:hAnsi="Times New Roman" w:cs="Times New Roman"/>
          <w:color w:val="000000" w:themeColor="text1"/>
          <w:sz w:val="24"/>
          <w:szCs w:val="24"/>
        </w:rPr>
      </w:pPr>
    </w:p>
    <w:p w14:paraId="20F38FF1" w14:textId="3AE5C1C8" w:rsidR="004F6FC6" w:rsidRPr="00720E41" w:rsidRDefault="004F6FC6" w:rsidP="00104302">
      <w:pPr>
        <w:spacing w:after="0" w:line="360" w:lineRule="auto"/>
        <w:ind w:firstLine="1440"/>
        <w:jc w:val="both"/>
        <w:rPr>
          <w:rFonts w:ascii="Times New Roman" w:hAnsi="Times New Roman" w:cs="Times New Roman"/>
          <w:color w:val="000000" w:themeColor="text1"/>
          <w:sz w:val="24"/>
          <w:szCs w:val="24"/>
        </w:rPr>
      </w:pPr>
    </w:p>
    <w:p w14:paraId="0A3897D8" w14:textId="77777777" w:rsidR="007C2FFD" w:rsidRPr="00720E41" w:rsidRDefault="007C2FFD" w:rsidP="00104302">
      <w:pPr>
        <w:spacing w:after="0" w:line="360" w:lineRule="auto"/>
        <w:ind w:firstLine="1440"/>
        <w:jc w:val="both"/>
        <w:rPr>
          <w:rStyle w:val="tlid-translation"/>
          <w:rFonts w:ascii="Times New Roman" w:hAnsi="Times New Roman" w:cs="Times New Roman"/>
          <w:color w:val="000000" w:themeColor="text1"/>
          <w:sz w:val="24"/>
          <w:szCs w:val="24"/>
          <w:lang w:val="en"/>
        </w:rPr>
      </w:pPr>
      <w:bookmarkStart w:id="0" w:name="_Hlk17119305"/>
    </w:p>
    <w:p w14:paraId="24B1B28D" w14:textId="67354437" w:rsidR="007C2FFD" w:rsidRPr="00720E41" w:rsidRDefault="007C2FFD" w:rsidP="00104302">
      <w:pPr>
        <w:spacing w:after="0" w:line="360" w:lineRule="auto"/>
        <w:ind w:firstLine="1440"/>
        <w:jc w:val="both"/>
        <w:rPr>
          <w:rStyle w:val="tlid-translation"/>
          <w:rFonts w:ascii="Times New Roman" w:hAnsi="Times New Roman" w:cs="Times New Roman"/>
          <w:color w:val="000000" w:themeColor="text1"/>
          <w:sz w:val="24"/>
          <w:szCs w:val="24"/>
          <w:lang w:val="en"/>
        </w:rPr>
      </w:pPr>
    </w:p>
    <w:p w14:paraId="0186ED04" w14:textId="38301C08" w:rsidR="00D57CDC" w:rsidRPr="00720E41" w:rsidRDefault="00D57CDC" w:rsidP="00104302">
      <w:pPr>
        <w:spacing w:after="0" w:line="360" w:lineRule="auto"/>
        <w:ind w:firstLine="1440"/>
        <w:jc w:val="both"/>
        <w:rPr>
          <w:rStyle w:val="tlid-translation"/>
          <w:rFonts w:ascii="Times New Roman" w:hAnsi="Times New Roman" w:cs="Times New Roman"/>
          <w:color w:val="000000" w:themeColor="text1"/>
          <w:sz w:val="24"/>
          <w:szCs w:val="24"/>
          <w:lang w:val="en"/>
        </w:rPr>
      </w:pPr>
    </w:p>
    <w:p w14:paraId="28B01FC2" w14:textId="4452DEC3" w:rsidR="00D57CDC" w:rsidRPr="00720E41" w:rsidRDefault="00D57CDC" w:rsidP="00104302">
      <w:pPr>
        <w:spacing w:after="0" w:line="360" w:lineRule="auto"/>
        <w:ind w:firstLine="1440"/>
        <w:jc w:val="both"/>
        <w:rPr>
          <w:rStyle w:val="tlid-translation"/>
          <w:rFonts w:ascii="Times New Roman" w:hAnsi="Times New Roman" w:cs="Times New Roman"/>
          <w:color w:val="000000" w:themeColor="text1"/>
          <w:sz w:val="24"/>
          <w:szCs w:val="24"/>
          <w:lang w:val="en"/>
        </w:rPr>
      </w:pPr>
    </w:p>
    <w:p w14:paraId="3A38C1F8" w14:textId="41F1A024" w:rsidR="00D57CDC" w:rsidRPr="00720E41" w:rsidRDefault="00D57CDC" w:rsidP="00104302">
      <w:pPr>
        <w:spacing w:after="0" w:line="360" w:lineRule="auto"/>
        <w:ind w:firstLine="1440"/>
        <w:jc w:val="both"/>
        <w:rPr>
          <w:rStyle w:val="tlid-translation"/>
          <w:rFonts w:ascii="Times New Roman" w:hAnsi="Times New Roman" w:cs="Times New Roman"/>
          <w:color w:val="000000" w:themeColor="text1"/>
          <w:sz w:val="24"/>
          <w:szCs w:val="24"/>
          <w:lang w:val="en"/>
        </w:rPr>
      </w:pPr>
    </w:p>
    <w:p w14:paraId="6D996881" w14:textId="323287E3" w:rsidR="00D57CDC" w:rsidRPr="00720E41" w:rsidRDefault="00D57CDC" w:rsidP="00104302">
      <w:pPr>
        <w:spacing w:after="0" w:line="360" w:lineRule="auto"/>
        <w:ind w:firstLine="1440"/>
        <w:jc w:val="both"/>
        <w:rPr>
          <w:rStyle w:val="tlid-translation"/>
          <w:rFonts w:ascii="Times New Roman" w:hAnsi="Times New Roman" w:cs="Times New Roman"/>
          <w:color w:val="000000" w:themeColor="text1"/>
          <w:sz w:val="24"/>
          <w:szCs w:val="24"/>
          <w:lang w:val="en"/>
        </w:rPr>
      </w:pPr>
    </w:p>
    <w:p w14:paraId="5793DC91" w14:textId="5CF277A7" w:rsidR="00D57CDC" w:rsidRPr="00720E41" w:rsidRDefault="00D57CDC" w:rsidP="00104302">
      <w:pPr>
        <w:spacing w:after="0" w:line="360" w:lineRule="auto"/>
        <w:ind w:firstLine="1440"/>
        <w:jc w:val="both"/>
        <w:rPr>
          <w:rStyle w:val="tlid-translation"/>
          <w:rFonts w:ascii="Times New Roman" w:hAnsi="Times New Roman" w:cs="Times New Roman"/>
          <w:color w:val="000000" w:themeColor="text1"/>
          <w:sz w:val="24"/>
          <w:szCs w:val="24"/>
          <w:lang w:val="en"/>
        </w:rPr>
      </w:pPr>
    </w:p>
    <w:p w14:paraId="5CE524A6" w14:textId="7AA88DE0" w:rsidR="00D57CDC" w:rsidRPr="00720E41" w:rsidRDefault="00D57CDC" w:rsidP="00104302">
      <w:pPr>
        <w:spacing w:after="0" w:line="360" w:lineRule="auto"/>
        <w:ind w:firstLine="1440"/>
        <w:jc w:val="both"/>
        <w:rPr>
          <w:rStyle w:val="tlid-translation"/>
          <w:rFonts w:ascii="Times New Roman" w:hAnsi="Times New Roman" w:cs="Times New Roman"/>
          <w:color w:val="000000" w:themeColor="text1"/>
          <w:sz w:val="24"/>
          <w:szCs w:val="24"/>
          <w:lang w:val="en"/>
        </w:rPr>
      </w:pPr>
    </w:p>
    <w:p w14:paraId="2F57B4D9" w14:textId="72F75F94" w:rsidR="00D57CDC" w:rsidRPr="00720E41" w:rsidRDefault="00D57CDC" w:rsidP="00104302">
      <w:pPr>
        <w:spacing w:after="0" w:line="360" w:lineRule="auto"/>
        <w:ind w:firstLine="1440"/>
        <w:jc w:val="both"/>
        <w:rPr>
          <w:rStyle w:val="tlid-translation"/>
          <w:rFonts w:ascii="Times New Roman" w:hAnsi="Times New Roman" w:cs="Times New Roman"/>
          <w:color w:val="000000" w:themeColor="text1"/>
          <w:sz w:val="24"/>
          <w:szCs w:val="24"/>
          <w:lang w:val="en"/>
        </w:rPr>
      </w:pPr>
    </w:p>
    <w:p w14:paraId="171A94CC" w14:textId="368D0E3F" w:rsidR="00D57CDC" w:rsidRPr="00720E41" w:rsidRDefault="00D57CDC" w:rsidP="00104302">
      <w:pPr>
        <w:spacing w:after="0" w:line="360" w:lineRule="auto"/>
        <w:ind w:firstLine="1440"/>
        <w:jc w:val="both"/>
        <w:rPr>
          <w:rStyle w:val="tlid-translation"/>
          <w:rFonts w:ascii="Times New Roman" w:hAnsi="Times New Roman" w:cs="Times New Roman"/>
          <w:color w:val="000000" w:themeColor="text1"/>
          <w:sz w:val="24"/>
          <w:szCs w:val="24"/>
          <w:lang w:val="en"/>
        </w:rPr>
      </w:pPr>
    </w:p>
    <w:p w14:paraId="5C684E5E" w14:textId="790DAD8D" w:rsidR="00D57CDC" w:rsidRPr="00720E41" w:rsidRDefault="00D57CDC" w:rsidP="00104302">
      <w:pPr>
        <w:spacing w:after="0" w:line="360" w:lineRule="auto"/>
        <w:ind w:firstLine="1440"/>
        <w:jc w:val="both"/>
        <w:rPr>
          <w:rStyle w:val="tlid-translation"/>
          <w:rFonts w:ascii="Times New Roman" w:hAnsi="Times New Roman" w:cs="Times New Roman"/>
          <w:color w:val="000000" w:themeColor="text1"/>
          <w:sz w:val="24"/>
          <w:szCs w:val="24"/>
          <w:lang w:val="en"/>
        </w:rPr>
      </w:pPr>
    </w:p>
    <w:p w14:paraId="1CC7FF26" w14:textId="51E5D849" w:rsidR="00D57CDC" w:rsidRPr="00720E41" w:rsidRDefault="00D57CDC" w:rsidP="00104302">
      <w:pPr>
        <w:spacing w:after="0" w:line="360" w:lineRule="auto"/>
        <w:ind w:firstLine="1440"/>
        <w:jc w:val="both"/>
        <w:rPr>
          <w:rStyle w:val="tlid-translation"/>
          <w:rFonts w:ascii="Times New Roman" w:hAnsi="Times New Roman" w:cs="Times New Roman"/>
          <w:color w:val="000000" w:themeColor="text1"/>
          <w:sz w:val="24"/>
          <w:szCs w:val="24"/>
          <w:lang w:val="en"/>
        </w:rPr>
      </w:pPr>
    </w:p>
    <w:p w14:paraId="79A73D56" w14:textId="072749B0" w:rsidR="00D57CDC" w:rsidRPr="00720E41" w:rsidRDefault="00D57CDC" w:rsidP="00104302">
      <w:pPr>
        <w:spacing w:after="0" w:line="360" w:lineRule="auto"/>
        <w:ind w:firstLine="1440"/>
        <w:jc w:val="both"/>
        <w:rPr>
          <w:rStyle w:val="tlid-translation"/>
          <w:rFonts w:ascii="Times New Roman" w:hAnsi="Times New Roman" w:cs="Times New Roman"/>
          <w:color w:val="000000" w:themeColor="text1"/>
          <w:sz w:val="24"/>
          <w:szCs w:val="24"/>
          <w:lang w:val="en"/>
        </w:rPr>
      </w:pPr>
    </w:p>
    <w:p w14:paraId="09428BFB" w14:textId="7F6F0402" w:rsidR="00D57CDC" w:rsidRPr="00720E41" w:rsidRDefault="00D57CDC" w:rsidP="00104302">
      <w:pPr>
        <w:spacing w:after="0" w:line="360" w:lineRule="auto"/>
        <w:ind w:firstLine="1440"/>
        <w:jc w:val="both"/>
        <w:rPr>
          <w:rStyle w:val="tlid-translation"/>
          <w:rFonts w:ascii="Times New Roman" w:hAnsi="Times New Roman" w:cs="Times New Roman"/>
          <w:color w:val="000000" w:themeColor="text1"/>
          <w:sz w:val="24"/>
          <w:szCs w:val="24"/>
          <w:lang w:val="en"/>
        </w:rPr>
      </w:pPr>
    </w:p>
    <w:p w14:paraId="60F9BBFB" w14:textId="1A8BACC2" w:rsidR="00D57CDC" w:rsidRPr="00720E41" w:rsidRDefault="00D57CDC" w:rsidP="00104302">
      <w:pPr>
        <w:spacing w:after="0" w:line="360" w:lineRule="auto"/>
        <w:ind w:firstLine="1440"/>
        <w:jc w:val="both"/>
        <w:rPr>
          <w:rStyle w:val="tlid-translation"/>
          <w:rFonts w:ascii="Times New Roman" w:hAnsi="Times New Roman" w:cs="Times New Roman"/>
          <w:color w:val="000000" w:themeColor="text1"/>
          <w:sz w:val="24"/>
          <w:szCs w:val="24"/>
          <w:lang w:val="en"/>
        </w:rPr>
      </w:pPr>
    </w:p>
    <w:p w14:paraId="7B6F5CD9" w14:textId="17037E1B" w:rsidR="00D57CDC" w:rsidRPr="00720E41" w:rsidRDefault="00D57CDC" w:rsidP="00104302">
      <w:pPr>
        <w:spacing w:after="0" w:line="360" w:lineRule="auto"/>
        <w:ind w:firstLine="1440"/>
        <w:jc w:val="both"/>
        <w:rPr>
          <w:rStyle w:val="tlid-translation"/>
          <w:rFonts w:ascii="Times New Roman" w:hAnsi="Times New Roman" w:cs="Times New Roman"/>
          <w:color w:val="000000" w:themeColor="text1"/>
          <w:sz w:val="24"/>
          <w:szCs w:val="24"/>
          <w:lang w:val="en"/>
        </w:rPr>
      </w:pPr>
    </w:p>
    <w:p w14:paraId="7C09A221" w14:textId="2DE43844" w:rsidR="00D57CDC" w:rsidRPr="00720E41" w:rsidRDefault="00D57CDC" w:rsidP="00104302">
      <w:pPr>
        <w:spacing w:after="0" w:line="360" w:lineRule="auto"/>
        <w:ind w:firstLine="1440"/>
        <w:jc w:val="both"/>
        <w:rPr>
          <w:rStyle w:val="tlid-translation"/>
          <w:rFonts w:ascii="Times New Roman" w:hAnsi="Times New Roman" w:cs="Times New Roman"/>
          <w:color w:val="000000" w:themeColor="text1"/>
          <w:sz w:val="24"/>
          <w:szCs w:val="24"/>
          <w:lang w:val="en"/>
        </w:rPr>
      </w:pPr>
    </w:p>
    <w:p w14:paraId="274F658B" w14:textId="6034486D" w:rsidR="00D57CDC" w:rsidRPr="00720E41" w:rsidRDefault="00D57CDC" w:rsidP="00104302">
      <w:pPr>
        <w:spacing w:after="0" w:line="360" w:lineRule="auto"/>
        <w:ind w:firstLine="1440"/>
        <w:jc w:val="both"/>
        <w:rPr>
          <w:rStyle w:val="tlid-translation"/>
          <w:rFonts w:ascii="Times New Roman" w:hAnsi="Times New Roman" w:cs="Times New Roman"/>
          <w:color w:val="000000" w:themeColor="text1"/>
          <w:sz w:val="24"/>
          <w:szCs w:val="24"/>
          <w:lang w:val="en"/>
        </w:rPr>
      </w:pPr>
    </w:p>
    <w:p w14:paraId="07F3EDC2" w14:textId="003098B2" w:rsidR="00D57CDC" w:rsidRDefault="00D57CDC" w:rsidP="00104302">
      <w:pPr>
        <w:spacing w:after="0" w:line="360" w:lineRule="auto"/>
        <w:ind w:firstLine="1440"/>
        <w:jc w:val="both"/>
        <w:rPr>
          <w:rStyle w:val="tlid-translation"/>
          <w:rFonts w:ascii="Times New Roman" w:hAnsi="Times New Roman" w:cs="Times New Roman"/>
          <w:color w:val="000000" w:themeColor="text1"/>
          <w:sz w:val="24"/>
          <w:szCs w:val="24"/>
          <w:lang w:val="en"/>
        </w:rPr>
      </w:pPr>
    </w:p>
    <w:p w14:paraId="635E8D59" w14:textId="77777777" w:rsidR="002143BB" w:rsidRPr="00720E41" w:rsidRDefault="002143BB" w:rsidP="00104302">
      <w:pPr>
        <w:spacing w:after="0" w:line="360" w:lineRule="auto"/>
        <w:ind w:firstLine="1440"/>
        <w:jc w:val="both"/>
        <w:rPr>
          <w:rStyle w:val="tlid-translation"/>
          <w:rFonts w:ascii="Times New Roman" w:hAnsi="Times New Roman" w:cs="Times New Roman"/>
          <w:color w:val="000000" w:themeColor="text1"/>
          <w:sz w:val="24"/>
          <w:szCs w:val="24"/>
          <w:lang w:val="en"/>
        </w:rPr>
      </w:pPr>
    </w:p>
    <w:p w14:paraId="33CBDF3E" w14:textId="4C04C304" w:rsidR="0092354A" w:rsidRPr="00720E41" w:rsidRDefault="00237B3E" w:rsidP="00BD5C6B">
      <w:pPr>
        <w:pStyle w:val="Ttulo1"/>
        <w:spacing w:before="0" w:line="360" w:lineRule="auto"/>
        <w:jc w:val="both"/>
        <w:rPr>
          <w:rFonts w:ascii="Times New Roman" w:hAnsi="Times New Roman" w:cs="Times New Roman"/>
          <w:b/>
          <w:bCs/>
          <w:color w:val="000000" w:themeColor="text1"/>
          <w:sz w:val="24"/>
          <w:szCs w:val="24"/>
        </w:rPr>
      </w:pPr>
      <w:bookmarkStart w:id="1" w:name="_Toc18753593"/>
      <w:bookmarkEnd w:id="0"/>
      <w:r w:rsidRPr="00720E41">
        <w:rPr>
          <w:rFonts w:ascii="Times New Roman" w:hAnsi="Times New Roman" w:cs="Times New Roman"/>
          <w:b/>
          <w:bCs/>
          <w:color w:val="000000" w:themeColor="text1"/>
          <w:sz w:val="24"/>
          <w:szCs w:val="24"/>
        </w:rPr>
        <w:t>OBJETIVOS</w:t>
      </w:r>
      <w:bookmarkEnd w:id="1"/>
    </w:p>
    <w:p w14:paraId="6DBA4FE9" w14:textId="1F988739" w:rsidR="0092354A" w:rsidRPr="00720E41" w:rsidRDefault="0092354A" w:rsidP="00BD5C6B">
      <w:pPr>
        <w:spacing w:line="360" w:lineRule="auto"/>
        <w:jc w:val="both"/>
        <w:rPr>
          <w:rFonts w:ascii="Times New Roman" w:hAnsi="Times New Roman" w:cs="Times New Roman"/>
          <w:color w:val="000000" w:themeColor="text1"/>
          <w:sz w:val="24"/>
          <w:szCs w:val="24"/>
        </w:rPr>
      </w:pPr>
    </w:p>
    <w:p w14:paraId="3C0AA625" w14:textId="77777777" w:rsidR="0092354A" w:rsidRPr="00720E41" w:rsidRDefault="0092354A" w:rsidP="00BD5C6B">
      <w:pPr>
        <w:spacing w:after="0" w:line="360" w:lineRule="auto"/>
        <w:ind w:firstLine="1440"/>
        <w:jc w:val="both"/>
        <w:rPr>
          <w:rFonts w:ascii="Times New Roman" w:hAnsi="Times New Roman" w:cs="Times New Roman"/>
          <w:b/>
          <w:bCs/>
          <w:color w:val="000000" w:themeColor="text1"/>
          <w:sz w:val="24"/>
          <w:szCs w:val="24"/>
        </w:rPr>
      </w:pPr>
      <w:r w:rsidRPr="00720E41">
        <w:rPr>
          <w:rFonts w:ascii="Times New Roman" w:hAnsi="Times New Roman" w:cs="Times New Roman"/>
          <w:b/>
          <w:bCs/>
          <w:color w:val="000000" w:themeColor="text1"/>
          <w:sz w:val="24"/>
          <w:szCs w:val="24"/>
        </w:rPr>
        <w:t xml:space="preserve">Objetivos Gerais </w:t>
      </w:r>
    </w:p>
    <w:p w14:paraId="7F94A57D"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p>
    <w:p w14:paraId="049DBAA1" w14:textId="51D070A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Este trabalho tem como objetivo adquirir dados de condições de falhas externas e condições normais de um motor de indução em laboratório utilizando um sistema de aquisição </w:t>
      </w:r>
      <w:r w:rsidRPr="00720E41">
        <w:rPr>
          <w:rFonts w:ascii="Times New Roman" w:hAnsi="Times New Roman" w:cs="Times New Roman"/>
          <w:color w:val="000000" w:themeColor="text1"/>
          <w:sz w:val="24"/>
          <w:szCs w:val="24"/>
        </w:rPr>
        <w:lastRenderedPageBreak/>
        <w:t xml:space="preserve">embarcado e condições normais através da simulação de um motor de indução afim de implementar na nuvem uma técnica de </w:t>
      </w:r>
      <w:r w:rsidR="00437D26" w:rsidRPr="00720E41">
        <w:rPr>
          <w:rFonts w:ascii="Times New Roman" w:hAnsi="Times New Roman" w:cs="Times New Roman"/>
          <w:color w:val="000000" w:themeColor="text1"/>
          <w:sz w:val="24"/>
          <w:szCs w:val="24"/>
        </w:rPr>
        <w:t>inteligência</w:t>
      </w:r>
      <w:r w:rsidRPr="00720E41">
        <w:rPr>
          <w:rFonts w:ascii="Times New Roman" w:hAnsi="Times New Roman" w:cs="Times New Roman"/>
          <w:color w:val="000000" w:themeColor="text1"/>
          <w:sz w:val="24"/>
          <w:szCs w:val="24"/>
        </w:rPr>
        <w:t xml:space="preserve"> artificial que busca correlacionar </w:t>
      </w:r>
      <w:r w:rsidR="008C789A" w:rsidRPr="00720E41">
        <w:rPr>
          <w:rFonts w:ascii="Times New Roman" w:hAnsi="Times New Roman" w:cs="Times New Roman"/>
          <w:color w:val="000000" w:themeColor="text1"/>
          <w:sz w:val="24"/>
          <w:szCs w:val="24"/>
        </w:rPr>
        <w:t xml:space="preserve">informações através dos </w:t>
      </w:r>
      <w:r w:rsidRPr="00720E41">
        <w:rPr>
          <w:rFonts w:ascii="Times New Roman" w:hAnsi="Times New Roman" w:cs="Times New Roman"/>
          <w:color w:val="000000" w:themeColor="text1"/>
          <w:sz w:val="24"/>
          <w:szCs w:val="24"/>
        </w:rPr>
        <w:t xml:space="preserve">dados à falhas de desbalanceamento de massa no eixo, </w:t>
      </w:r>
      <w:r w:rsidR="00437D26" w:rsidRPr="00720E41">
        <w:rPr>
          <w:rFonts w:ascii="Times New Roman" w:hAnsi="Times New Roman" w:cs="Times New Roman"/>
          <w:color w:val="000000" w:themeColor="text1"/>
          <w:sz w:val="24"/>
          <w:szCs w:val="24"/>
        </w:rPr>
        <w:t>desnível</w:t>
      </w:r>
      <w:r w:rsidRPr="00720E41">
        <w:rPr>
          <w:rFonts w:ascii="Times New Roman" w:hAnsi="Times New Roman" w:cs="Times New Roman"/>
          <w:color w:val="000000" w:themeColor="text1"/>
          <w:sz w:val="24"/>
          <w:szCs w:val="24"/>
        </w:rPr>
        <w:t xml:space="preserve"> no solo e funcionamento com somente duas fases.</w:t>
      </w:r>
    </w:p>
    <w:p w14:paraId="320D5CAD"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p>
    <w:p w14:paraId="45A91670" w14:textId="3E098A68" w:rsidR="0092354A" w:rsidRPr="00720E41" w:rsidRDefault="0092354A" w:rsidP="00BD5C6B">
      <w:pPr>
        <w:spacing w:after="0" w:line="360" w:lineRule="auto"/>
        <w:ind w:firstLine="1440"/>
        <w:jc w:val="both"/>
        <w:rPr>
          <w:rFonts w:ascii="Times New Roman" w:hAnsi="Times New Roman" w:cs="Times New Roman"/>
          <w:b/>
          <w:bCs/>
          <w:color w:val="000000" w:themeColor="text1"/>
          <w:sz w:val="24"/>
          <w:szCs w:val="24"/>
        </w:rPr>
      </w:pPr>
      <w:r w:rsidRPr="00720E41">
        <w:rPr>
          <w:rFonts w:ascii="Times New Roman" w:hAnsi="Times New Roman" w:cs="Times New Roman"/>
          <w:b/>
          <w:bCs/>
          <w:color w:val="000000" w:themeColor="text1"/>
          <w:sz w:val="24"/>
          <w:szCs w:val="24"/>
        </w:rPr>
        <w:t>Objetivos Específicos</w:t>
      </w:r>
    </w:p>
    <w:p w14:paraId="0F0F92BF" w14:textId="77777777" w:rsidR="00437D26" w:rsidRPr="00720E41" w:rsidRDefault="00437D26" w:rsidP="00BD5C6B">
      <w:pPr>
        <w:spacing w:after="0" w:line="360" w:lineRule="auto"/>
        <w:ind w:firstLine="1440"/>
        <w:jc w:val="both"/>
        <w:rPr>
          <w:rFonts w:ascii="Times New Roman" w:hAnsi="Times New Roman" w:cs="Times New Roman"/>
          <w:b/>
          <w:bCs/>
          <w:color w:val="000000" w:themeColor="text1"/>
          <w:sz w:val="24"/>
          <w:szCs w:val="24"/>
        </w:rPr>
      </w:pPr>
    </w:p>
    <w:p w14:paraId="02CEAC5F" w14:textId="62518BCA" w:rsidR="0092354A" w:rsidRPr="00720E41" w:rsidRDefault="0092354A" w:rsidP="00BD5C6B">
      <w:pPr>
        <w:pStyle w:val="PargrafodaLista"/>
        <w:numPr>
          <w:ilvl w:val="0"/>
          <w:numId w:val="5"/>
        </w:numPr>
        <w:spacing w:after="0" w:line="360" w:lineRule="auto"/>
        <w:ind w:left="0" w:firstLine="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Implementar um software no ESP8266 capaz de </w:t>
      </w:r>
      <w:r w:rsidR="00437D26" w:rsidRPr="00720E41">
        <w:rPr>
          <w:rFonts w:ascii="Times New Roman" w:hAnsi="Times New Roman" w:cs="Times New Roman"/>
          <w:color w:val="000000" w:themeColor="text1"/>
          <w:sz w:val="24"/>
          <w:szCs w:val="24"/>
        </w:rPr>
        <w:t xml:space="preserve">coordenar sensores e </w:t>
      </w:r>
      <w:r w:rsidRPr="00720E41">
        <w:rPr>
          <w:rFonts w:ascii="Times New Roman" w:hAnsi="Times New Roman" w:cs="Times New Roman"/>
          <w:color w:val="000000" w:themeColor="text1"/>
          <w:sz w:val="24"/>
          <w:szCs w:val="24"/>
        </w:rPr>
        <w:t>captar dados através de protocolos, para enviar os dados para a nuvem, onde acontecerão as análises.</w:t>
      </w:r>
    </w:p>
    <w:p w14:paraId="4DB75848" w14:textId="7A5C7C07" w:rsidR="0092354A" w:rsidRPr="00720E41" w:rsidRDefault="0092354A" w:rsidP="00BD5C6B">
      <w:pPr>
        <w:pStyle w:val="PargrafodaLista"/>
        <w:numPr>
          <w:ilvl w:val="0"/>
          <w:numId w:val="5"/>
        </w:numPr>
        <w:spacing w:after="0" w:line="360" w:lineRule="auto"/>
        <w:ind w:left="0" w:firstLine="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Desenvolvimento de um sistema </w:t>
      </w:r>
      <w:r w:rsidR="00437D26" w:rsidRPr="00720E41">
        <w:rPr>
          <w:rFonts w:ascii="Times New Roman" w:hAnsi="Times New Roman" w:cs="Times New Roman"/>
          <w:color w:val="000000" w:themeColor="text1"/>
          <w:sz w:val="24"/>
          <w:szCs w:val="24"/>
        </w:rPr>
        <w:t xml:space="preserve">capaz de </w:t>
      </w:r>
      <w:r w:rsidRPr="00720E41">
        <w:rPr>
          <w:rFonts w:ascii="Times New Roman" w:hAnsi="Times New Roman" w:cs="Times New Roman"/>
          <w:color w:val="000000" w:themeColor="text1"/>
          <w:sz w:val="24"/>
          <w:szCs w:val="24"/>
        </w:rPr>
        <w:t>monitora</w:t>
      </w:r>
      <w:r w:rsidR="00437D26" w:rsidRPr="00720E41">
        <w:rPr>
          <w:rFonts w:ascii="Times New Roman" w:hAnsi="Times New Roman" w:cs="Times New Roman"/>
          <w:color w:val="000000" w:themeColor="text1"/>
          <w:sz w:val="24"/>
          <w:szCs w:val="24"/>
        </w:rPr>
        <w:t>r</w:t>
      </w:r>
      <w:r w:rsidRPr="00720E41">
        <w:rPr>
          <w:rFonts w:ascii="Times New Roman" w:hAnsi="Times New Roman" w:cs="Times New Roman"/>
          <w:color w:val="000000" w:themeColor="text1"/>
          <w:sz w:val="24"/>
          <w:szCs w:val="24"/>
        </w:rPr>
        <w:t xml:space="preserve"> vibração</w:t>
      </w:r>
      <w:r w:rsidR="00437D26" w:rsidRPr="00720E41">
        <w:rPr>
          <w:rFonts w:ascii="Times New Roman" w:hAnsi="Times New Roman" w:cs="Times New Roman"/>
          <w:color w:val="000000" w:themeColor="text1"/>
          <w:sz w:val="24"/>
          <w:szCs w:val="24"/>
        </w:rPr>
        <w:t xml:space="preserve"> e correntes</w:t>
      </w:r>
      <w:r w:rsidRPr="00720E41">
        <w:rPr>
          <w:rFonts w:ascii="Times New Roman" w:hAnsi="Times New Roman" w:cs="Times New Roman"/>
          <w:color w:val="000000" w:themeColor="text1"/>
          <w:sz w:val="24"/>
          <w:szCs w:val="24"/>
        </w:rPr>
        <w:t xml:space="preserve"> para máquinas rotativas de baixo custo</w:t>
      </w:r>
      <w:r w:rsidR="00437D26" w:rsidRPr="00720E41">
        <w:rPr>
          <w:rFonts w:ascii="Times New Roman" w:hAnsi="Times New Roman" w:cs="Times New Roman"/>
          <w:color w:val="000000" w:themeColor="text1"/>
          <w:sz w:val="24"/>
          <w:szCs w:val="24"/>
        </w:rPr>
        <w:t>, objetivando identificar diferentes condições de funcionamento</w:t>
      </w:r>
      <w:r w:rsidRPr="00720E41">
        <w:rPr>
          <w:rFonts w:ascii="Times New Roman" w:hAnsi="Times New Roman" w:cs="Times New Roman"/>
          <w:color w:val="000000" w:themeColor="text1"/>
          <w:sz w:val="24"/>
          <w:szCs w:val="24"/>
        </w:rPr>
        <w:t>.</w:t>
      </w:r>
    </w:p>
    <w:p w14:paraId="0DC29C9A" w14:textId="2AFCA3F5" w:rsidR="0092354A" w:rsidRPr="00720E41" w:rsidRDefault="0092354A" w:rsidP="00BD5C6B">
      <w:pPr>
        <w:pStyle w:val="PargrafodaLista"/>
        <w:numPr>
          <w:ilvl w:val="0"/>
          <w:numId w:val="5"/>
        </w:numPr>
        <w:spacing w:after="0" w:line="360" w:lineRule="auto"/>
        <w:ind w:left="0" w:firstLine="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Obter dados para alimentar análises preditivas do condicionamento de funcionamento do motor de indução trifásica. </w:t>
      </w:r>
    </w:p>
    <w:p w14:paraId="7DFE6D46" w14:textId="711F4C87" w:rsidR="0092354A" w:rsidRPr="00720E41" w:rsidRDefault="0092354A" w:rsidP="00BD5C6B">
      <w:pPr>
        <w:pStyle w:val="PargrafodaLista"/>
        <w:numPr>
          <w:ilvl w:val="0"/>
          <w:numId w:val="5"/>
        </w:numPr>
        <w:spacing w:after="0" w:line="360" w:lineRule="auto"/>
        <w:ind w:left="0" w:firstLine="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Utilizar a infraestrutura disponível gratuitamente de análises estatísticas da Cloud para aplicação de MVS e gerar os modelos preditivos adequados às situações propostas.</w:t>
      </w:r>
    </w:p>
    <w:p w14:paraId="58C7C736" w14:textId="77777777" w:rsidR="007015AF" w:rsidRPr="00720E41" w:rsidRDefault="007015AF" w:rsidP="00BD5C6B">
      <w:pPr>
        <w:pStyle w:val="PargrafodaLista"/>
        <w:numPr>
          <w:ilvl w:val="0"/>
          <w:numId w:val="5"/>
        </w:numPr>
        <w:spacing w:after="0" w:line="360" w:lineRule="auto"/>
        <w:ind w:left="0" w:firstLine="0"/>
        <w:jc w:val="both"/>
        <w:rPr>
          <w:rFonts w:ascii="Times New Roman" w:hAnsi="Times New Roman" w:cs="Times New Roman"/>
          <w:color w:val="000000" w:themeColor="text1"/>
          <w:sz w:val="24"/>
          <w:szCs w:val="24"/>
        </w:rPr>
      </w:pPr>
    </w:p>
    <w:p w14:paraId="363E4156" w14:textId="0D5D4F72" w:rsidR="00B07CCF" w:rsidRPr="00720E41" w:rsidRDefault="00B07CCF" w:rsidP="00BD5C6B">
      <w:pPr>
        <w:spacing w:line="360" w:lineRule="auto"/>
        <w:jc w:val="both"/>
        <w:rPr>
          <w:rFonts w:ascii="Times New Roman" w:hAnsi="Times New Roman" w:cs="Times New Roman"/>
          <w:color w:val="000000" w:themeColor="text1"/>
          <w:sz w:val="24"/>
          <w:szCs w:val="24"/>
        </w:rPr>
      </w:pPr>
    </w:p>
    <w:p w14:paraId="4FBD7BAA" w14:textId="30B1D672" w:rsidR="00B07CCF" w:rsidRPr="00720E41" w:rsidRDefault="00B07CCF" w:rsidP="00BD5C6B">
      <w:pPr>
        <w:spacing w:line="360" w:lineRule="auto"/>
        <w:jc w:val="both"/>
        <w:rPr>
          <w:rFonts w:ascii="Times New Roman" w:hAnsi="Times New Roman" w:cs="Times New Roman"/>
          <w:color w:val="000000" w:themeColor="text1"/>
          <w:sz w:val="24"/>
          <w:szCs w:val="24"/>
        </w:rPr>
      </w:pPr>
    </w:p>
    <w:p w14:paraId="317CA9CF" w14:textId="75D3FC8A" w:rsidR="00B07CCF" w:rsidRPr="00720E41" w:rsidRDefault="00B07CCF" w:rsidP="00BD5C6B">
      <w:pPr>
        <w:spacing w:line="360" w:lineRule="auto"/>
        <w:jc w:val="both"/>
        <w:rPr>
          <w:rFonts w:ascii="Times New Roman" w:hAnsi="Times New Roman" w:cs="Times New Roman"/>
          <w:color w:val="000000" w:themeColor="text1"/>
          <w:sz w:val="24"/>
          <w:szCs w:val="24"/>
        </w:rPr>
      </w:pPr>
    </w:p>
    <w:p w14:paraId="608C34F0" w14:textId="05606723" w:rsidR="00B07CCF" w:rsidRPr="00720E41" w:rsidRDefault="00B07CCF" w:rsidP="00BD5C6B">
      <w:pPr>
        <w:spacing w:line="360" w:lineRule="auto"/>
        <w:jc w:val="both"/>
        <w:rPr>
          <w:rFonts w:ascii="Times New Roman" w:hAnsi="Times New Roman" w:cs="Times New Roman"/>
          <w:color w:val="000000" w:themeColor="text1"/>
          <w:sz w:val="24"/>
          <w:szCs w:val="24"/>
        </w:rPr>
      </w:pPr>
    </w:p>
    <w:p w14:paraId="5E614DE7" w14:textId="55F68CDB" w:rsidR="00D57CDC" w:rsidRPr="00720E41" w:rsidRDefault="00D57CDC" w:rsidP="00BD5C6B">
      <w:pPr>
        <w:spacing w:line="360" w:lineRule="auto"/>
        <w:jc w:val="both"/>
        <w:rPr>
          <w:rFonts w:ascii="Times New Roman" w:hAnsi="Times New Roman" w:cs="Times New Roman"/>
          <w:color w:val="000000" w:themeColor="text1"/>
          <w:sz w:val="24"/>
          <w:szCs w:val="24"/>
        </w:rPr>
      </w:pPr>
    </w:p>
    <w:p w14:paraId="6E8683A6" w14:textId="77777777" w:rsidR="00D57CDC" w:rsidRPr="00720E41" w:rsidRDefault="00D57CDC" w:rsidP="00BD5C6B">
      <w:pPr>
        <w:spacing w:line="360" w:lineRule="auto"/>
        <w:jc w:val="both"/>
        <w:rPr>
          <w:rFonts w:ascii="Times New Roman" w:hAnsi="Times New Roman" w:cs="Times New Roman"/>
          <w:color w:val="000000" w:themeColor="text1"/>
          <w:sz w:val="24"/>
          <w:szCs w:val="24"/>
        </w:rPr>
      </w:pPr>
    </w:p>
    <w:p w14:paraId="28BD6654" w14:textId="017C019E" w:rsidR="00237B3E" w:rsidRPr="00720E41" w:rsidRDefault="00237B3E" w:rsidP="00BD5C6B">
      <w:pPr>
        <w:pStyle w:val="Ttulo1"/>
        <w:spacing w:before="0" w:line="360" w:lineRule="auto"/>
        <w:jc w:val="both"/>
        <w:rPr>
          <w:rFonts w:ascii="Times New Roman" w:hAnsi="Times New Roman" w:cs="Times New Roman"/>
          <w:b/>
          <w:bCs/>
          <w:color w:val="000000" w:themeColor="text1"/>
          <w:sz w:val="24"/>
          <w:szCs w:val="24"/>
        </w:rPr>
      </w:pPr>
      <w:bookmarkStart w:id="2" w:name="_Toc18753594"/>
      <w:r w:rsidRPr="00720E41">
        <w:rPr>
          <w:rFonts w:ascii="Times New Roman" w:hAnsi="Times New Roman" w:cs="Times New Roman"/>
          <w:b/>
          <w:bCs/>
          <w:color w:val="000000" w:themeColor="text1"/>
          <w:sz w:val="24"/>
          <w:szCs w:val="24"/>
        </w:rPr>
        <w:t>JUSTIFICATIVA</w:t>
      </w:r>
      <w:bookmarkEnd w:id="2"/>
    </w:p>
    <w:p w14:paraId="7D585FB4" w14:textId="77777777" w:rsidR="0092354A" w:rsidRPr="00720E41" w:rsidRDefault="0092354A" w:rsidP="00BD5C6B">
      <w:pPr>
        <w:spacing w:after="0" w:line="360" w:lineRule="auto"/>
        <w:jc w:val="both"/>
        <w:rPr>
          <w:rFonts w:ascii="Times New Roman" w:hAnsi="Times New Roman" w:cs="Times New Roman"/>
          <w:color w:val="000000" w:themeColor="text1"/>
          <w:sz w:val="24"/>
          <w:szCs w:val="24"/>
        </w:rPr>
      </w:pPr>
    </w:p>
    <w:p w14:paraId="425C85CF" w14:textId="43D5159A"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O desenvolvimento de sistemas embarcados </w:t>
      </w:r>
      <w:r w:rsidR="00437D26" w:rsidRPr="00720E41">
        <w:rPr>
          <w:rFonts w:ascii="Times New Roman" w:hAnsi="Times New Roman" w:cs="Times New Roman"/>
          <w:color w:val="000000" w:themeColor="text1"/>
          <w:sz w:val="24"/>
          <w:szCs w:val="24"/>
        </w:rPr>
        <w:t>vem</w:t>
      </w:r>
      <w:r w:rsidRPr="00720E41">
        <w:rPr>
          <w:rFonts w:ascii="Times New Roman" w:hAnsi="Times New Roman" w:cs="Times New Roman"/>
          <w:color w:val="000000" w:themeColor="text1"/>
          <w:sz w:val="24"/>
          <w:szCs w:val="24"/>
        </w:rPr>
        <w:t xml:space="preserve"> beneficia</w:t>
      </w:r>
      <w:r w:rsidR="00437D26" w:rsidRPr="00720E41">
        <w:rPr>
          <w:rFonts w:ascii="Times New Roman" w:hAnsi="Times New Roman" w:cs="Times New Roman"/>
          <w:color w:val="000000" w:themeColor="text1"/>
          <w:sz w:val="24"/>
          <w:szCs w:val="24"/>
        </w:rPr>
        <w:t>n</w:t>
      </w:r>
      <w:r w:rsidRPr="00720E41">
        <w:rPr>
          <w:rFonts w:ascii="Times New Roman" w:hAnsi="Times New Roman" w:cs="Times New Roman"/>
          <w:color w:val="000000" w:themeColor="text1"/>
          <w:sz w:val="24"/>
          <w:szCs w:val="24"/>
        </w:rPr>
        <w:t xml:space="preserve">do o controle de manutenção </w:t>
      </w:r>
      <w:r w:rsidR="00437D26" w:rsidRPr="00720E41">
        <w:rPr>
          <w:rFonts w:ascii="Times New Roman" w:hAnsi="Times New Roman" w:cs="Times New Roman"/>
          <w:color w:val="000000" w:themeColor="text1"/>
          <w:sz w:val="24"/>
          <w:szCs w:val="24"/>
        </w:rPr>
        <w:t xml:space="preserve">na </w:t>
      </w:r>
      <w:r w:rsidRPr="00720E41">
        <w:rPr>
          <w:rFonts w:ascii="Times New Roman" w:hAnsi="Times New Roman" w:cs="Times New Roman"/>
          <w:color w:val="000000" w:themeColor="text1"/>
          <w:sz w:val="24"/>
          <w:szCs w:val="24"/>
        </w:rPr>
        <w:t>atual</w:t>
      </w:r>
      <w:r w:rsidR="00437D26" w:rsidRPr="00720E41">
        <w:rPr>
          <w:rFonts w:ascii="Times New Roman" w:hAnsi="Times New Roman" w:cs="Times New Roman"/>
          <w:color w:val="000000" w:themeColor="text1"/>
          <w:sz w:val="24"/>
          <w:szCs w:val="24"/>
        </w:rPr>
        <w:t>idade</w:t>
      </w:r>
      <w:r w:rsidRPr="00720E41">
        <w:rPr>
          <w:rFonts w:ascii="Times New Roman" w:hAnsi="Times New Roman" w:cs="Times New Roman"/>
          <w:color w:val="000000" w:themeColor="text1"/>
          <w:sz w:val="24"/>
          <w:szCs w:val="24"/>
        </w:rPr>
        <w:t xml:space="preserve">, de modo a aumentar a disponibilidade de operação das máquinas e controlar melhor as intervenções de manutenção. Porém há de se notar que bons hardwares de sistemas disponíveis no mercado possuem um elevado custo de implementação, não sendo viáveis para uma difusão em larga escala. Este estudo propõe uma alternativa de baixo custo para análise de </w:t>
      </w:r>
      <w:r w:rsidRPr="00720E41">
        <w:rPr>
          <w:rFonts w:ascii="Times New Roman" w:hAnsi="Times New Roman" w:cs="Times New Roman"/>
          <w:color w:val="000000" w:themeColor="text1"/>
          <w:sz w:val="24"/>
          <w:szCs w:val="24"/>
        </w:rPr>
        <w:lastRenderedPageBreak/>
        <w:t>falhas críticas em motor de indução trifásica usando um sistema de captação de dados composto por um Systen on Chip – ESP</w:t>
      </w:r>
      <w:r w:rsidR="00437D26" w:rsidRPr="00720E41">
        <w:rPr>
          <w:rFonts w:ascii="Times New Roman" w:hAnsi="Times New Roman" w:cs="Times New Roman"/>
          <w:color w:val="000000" w:themeColor="text1"/>
          <w:sz w:val="24"/>
          <w:szCs w:val="24"/>
        </w:rPr>
        <w:t>8266,</w:t>
      </w:r>
      <w:r w:rsidRPr="00720E41">
        <w:rPr>
          <w:rFonts w:ascii="Times New Roman" w:hAnsi="Times New Roman" w:cs="Times New Roman"/>
          <w:color w:val="000000" w:themeColor="text1"/>
          <w:sz w:val="24"/>
          <w:szCs w:val="24"/>
        </w:rPr>
        <w:t xml:space="preserve"> sensor acelerômetro MEMS e sensor de corrente SCT-013, para gerar o banco de dados necessários para as implementações e análises em IBM Cloud</w:t>
      </w:r>
      <w:r w:rsidR="008C789A" w:rsidRPr="00720E41">
        <w:rPr>
          <w:rFonts w:ascii="Times New Roman" w:hAnsi="Times New Roman" w:cs="Times New Roman"/>
          <w:color w:val="000000" w:themeColor="text1"/>
          <w:sz w:val="24"/>
          <w:szCs w:val="24"/>
          <w:shd w:val="clear" w:color="auto" w:fill="FFFFFF"/>
        </w:rPr>
        <w:t>®</w:t>
      </w:r>
      <w:r w:rsidRPr="00720E41">
        <w:rPr>
          <w:rFonts w:ascii="Times New Roman" w:hAnsi="Times New Roman" w:cs="Times New Roman"/>
          <w:color w:val="000000" w:themeColor="text1"/>
          <w:sz w:val="24"/>
          <w:szCs w:val="24"/>
        </w:rPr>
        <w:t xml:space="preserve">. </w:t>
      </w:r>
    </w:p>
    <w:p w14:paraId="2C68A113" w14:textId="71826983" w:rsidR="0092354A" w:rsidRPr="00720E41" w:rsidRDefault="0092354A" w:rsidP="00BD5C6B">
      <w:pPr>
        <w:spacing w:line="360" w:lineRule="auto"/>
        <w:jc w:val="both"/>
        <w:rPr>
          <w:rFonts w:ascii="Times New Roman" w:hAnsi="Times New Roman" w:cs="Times New Roman"/>
          <w:color w:val="000000" w:themeColor="text1"/>
          <w:sz w:val="24"/>
          <w:szCs w:val="24"/>
        </w:rPr>
      </w:pPr>
    </w:p>
    <w:p w14:paraId="3316B4CF" w14:textId="09234A89" w:rsidR="00B07CCF" w:rsidRPr="00720E41" w:rsidRDefault="00B07CCF" w:rsidP="00BD5C6B">
      <w:pPr>
        <w:spacing w:line="360" w:lineRule="auto"/>
        <w:jc w:val="both"/>
        <w:rPr>
          <w:rFonts w:ascii="Times New Roman" w:hAnsi="Times New Roman" w:cs="Times New Roman"/>
          <w:color w:val="000000" w:themeColor="text1"/>
          <w:sz w:val="24"/>
          <w:szCs w:val="24"/>
        </w:rPr>
      </w:pPr>
    </w:p>
    <w:p w14:paraId="29EF1B60" w14:textId="332B30C3" w:rsidR="00B07CCF" w:rsidRPr="00720E41" w:rsidRDefault="00B07CCF" w:rsidP="00BD5C6B">
      <w:pPr>
        <w:spacing w:line="360" w:lineRule="auto"/>
        <w:jc w:val="both"/>
        <w:rPr>
          <w:rFonts w:ascii="Times New Roman" w:hAnsi="Times New Roman" w:cs="Times New Roman"/>
          <w:color w:val="000000" w:themeColor="text1"/>
          <w:sz w:val="24"/>
          <w:szCs w:val="24"/>
        </w:rPr>
      </w:pPr>
    </w:p>
    <w:p w14:paraId="1AFA7FE9" w14:textId="768C217E" w:rsidR="00B07CCF" w:rsidRPr="00720E41" w:rsidRDefault="00B07CCF" w:rsidP="00BD5C6B">
      <w:pPr>
        <w:spacing w:line="360" w:lineRule="auto"/>
        <w:jc w:val="both"/>
        <w:rPr>
          <w:rFonts w:ascii="Times New Roman" w:hAnsi="Times New Roman" w:cs="Times New Roman"/>
          <w:color w:val="000000" w:themeColor="text1"/>
          <w:sz w:val="24"/>
          <w:szCs w:val="24"/>
        </w:rPr>
      </w:pPr>
    </w:p>
    <w:p w14:paraId="78EDE02C" w14:textId="2C22337D" w:rsidR="00B07CCF" w:rsidRPr="00720E41" w:rsidRDefault="00B07CCF" w:rsidP="00BD5C6B">
      <w:pPr>
        <w:spacing w:line="360" w:lineRule="auto"/>
        <w:jc w:val="both"/>
        <w:rPr>
          <w:rFonts w:ascii="Times New Roman" w:hAnsi="Times New Roman" w:cs="Times New Roman"/>
          <w:color w:val="000000" w:themeColor="text1"/>
          <w:sz w:val="24"/>
          <w:szCs w:val="24"/>
        </w:rPr>
      </w:pPr>
    </w:p>
    <w:p w14:paraId="371E1ECC" w14:textId="28B86FBF" w:rsidR="00B07CCF" w:rsidRPr="00720E41" w:rsidRDefault="00B07CCF" w:rsidP="00BD5C6B">
      <w:pPr>
        <w:spacing w:line="360" w:lineRule="auto"/>
        <w:jc w:val="both"/>
        <w:rPr>
          <w:rFonts w:ascii="Times New Roman" w:hAnsi="Times New Roman" w:cs="Times New Roman"/>
          <w:color w:val="000000" w:themeColor="text1"/>
          <w:sz w:val="24"/>
          <w:szCs w:val="24"/>
        </w:rPr>
      </w:pPr>
    </w:p>
    <w:p w14:paraId="46A3B97E" w14:textId="0235360C" w:rsidR="00B07CCF" w:rsidRPr="00720E41" w:rsidRDefault="00B07CCF" w:rsidP="00BD5C6B">
      <w:pPr>
        <w:spacing w:line="360" w:lineRule="auto"/>
        <w:jc w:val="both"/>
        <w:rPr>
          <w:rFonts w:ascii="Times New Roman" w:hAnsi="Times New Roman" w:cs="Times New Roman"/>
          <w:color w:val="000000" w:themeColor="text1"/>
          <w:sz w:val="24"/>
          <w:szCs w:val="24"/>
        </w:rPr>
      </w:pPr>
    </w:p>
    <w:p w14:paraId="4E670DCD" w14:textId="4E896DAF" w:rsidR="00B07CCF" w:rsidRPr="00720E41" w:rsidRDefault="00B07CCF" w:rsidP="00BD5C6B">
      <w:pPr>
        <w:spacing w:line="360" w:lineRule="auto"/>
        <w:jc w:val="both"/>
        <w:rPr>
          <w:rFonts w:ascii="Times New Roman" w:hAnsi="Times New Roman" w:cs="Times New Roman"/>
          <w:color w:val="000000" w:themeColor="text1"/>
          <w:sz w:val="24"/>
          <w:szCs w:val="24"/>
        </w:rPr>
      </w:pPr>
    </w:p>
    <w:p w14:paraId="0941B7E2" w14:textId="5F2258B1" w:rsidR="00B07CCF" w:rsidRPr="00720E41" w:rsidRDefault="00B07CCF" w:rsidP="00BD5C6B">
      <w:pPr>
        <w:spacing w:line="360" w:lineRule="auto"/>
        <w:jc w:val="both"/>
        <w:rPr>
          <w:rFonts w:ascii="Times New Roman" w:hAnsi="Times New Roman" w:cs="Times New Roman"/>
          <w:color w:val="000000" w:themeColor="text1"/>
          <w:sz w:val="24"/>
          <w:szCs w:val="24"/>
        </w:rPr>
      </w:pPr>
    </w:p>
    <w:p w14:paraId="43B16EB1" w14:textId="6BE66155" w:rsidR="00B07CCF" w:rsidRPr="00720E41" w:rsidRDefault="00B07CCF" w:rsidP="00BD5C6B">
      <w:pPr>
        <w:spacing w:line="360" w:lineRule="auto"/>
        <w:jc w:val="both"/>
        <w:rPr>
          <w:rFonts w:ascii="Times New Roman" w:hAnsi="Times New Roman" w:cs="Times New Roman"/>
          <w:color w:val="000000" w:themeColor="text1"/>
          <w:sz w:val="24"/>
          <w:szCs w:val="24"/>
        </w:rPr>
      </w:pPr>
    </w:p>
    <w:p w14:paraId="0030FA29" w14:textId="391DE49A" w:rsidR="00B07CCF" w:rsidRPr="00720E41" w:rsidRDefault="00B07CCF" w:rsidP="00BD5C6B">
      <w:pPr>
        <w:spacing w:line="360" w:lineRule="auto"/>
        <w:jc w:val="both"/>
        <w:rPr>
          <w:rFonts w:ascii="Times New Roman" w:hAnsi="Times New Roman" w:cs="Times New Roman"/>
          <w:color w:val="000000" w:themeColor="text1"/>
          <w:sz w:val="24"/>
          <w:szCs w:val="24"/>
        </w:rPr>
      </w:pPr>
    </w:p>
    <w:p w14:paraId="4AD7AB61" w14:textId="26525FE7" w:rsidR="00B07CCF" w:rsidRPr="00720E41" w:rsidRDefault="00B07CCF" w:rsidP="00BD5C6B">
      <w:pPr>
        <w:spacing w:line="360" w:lineRule="auto"/>
        <w:jc w:val="both"/>
        <w:rPr>
          <w:rFonts w:ascii="Times New Roman" w:hAnsi="Times New Roman" w:cs="Times New Roman"/>
          <w:color w:val="000000" w:themeColor="text1"/>
          <w:sz w:val="24"/>
          <w:szCs w:val="24"/>
        </w:rPr>
      </w:pPr>
    </w:p>
    <w:p w14:paraId="4135D777" w14:textId="7CA121E2" w:rsidR="00B07CCF" w:rsidRPr="00720E41" w:rsidRDefault="00B07CCF" w:rsidP="00BD5C6B">
      <w:pPr>
        <w:spacing w:line="360" w:lineRule="auto"/>
        <w:jc w:val="both"/>
        <w:rPr>
          <w:rFonts w:ascii="Times New Roman" w:hAnsi="Times New Roman" w:cs="Times New Roman"/>
          <w:color w:val="000000" w:themeColor="text1"/>
          <w:sz w:val="24"/>
          <w:szCs w:val="24"/>
        </w:rPr>
      </w:pPr>
    </w:p>
    <w:p w14:paraId="4C9DD649" w14:textId="34E8768A" w:rsidR="00B07CCF" w:rsidRPr="00720E41" w:rsidRDefault="00B07CCF" w:rsidP="00BD5C6B">
      <w:pPr>
        <w:spacing w:line="360" w:lineRule="auto"/>
        <w:jc w:val="both"/>
        <w:rPr>
          <w:rFonts w:ascii="Times New Roman" w:hAnsi="Times New Roman" w:cs="Times New Roman"/>
          <w:color w:val="000000" w:themeColor="text1"/>
          <w:sz w:val="24"/>
          <w:szCs w:val="24"/>
        </w:rPr>
      </w:pPr>
    </w:p>
    <w:p w14:paraId="55185DA7" w14:textId="5975FAF5" w:rsidR="00B07CCF" w:rsidRPr="00720E41" w:rsidRDefault="00B07CCF" w:rsidP="00BD5C6B">
      <w:pPr>
        <w:spacing w:line="360" w:lineRule="auto"/>
        <w:jc w:val="both"/>
        <w:rPr>
          <w:rFonts w:ascii="Times New Roman" w:hAnsi="Times New Roman" w:cs="Times New Roman"/>
          <w:color w:val="000000" w:themeColor="text1"/>
          <w:sz w:val="24"/>
          <w:szCs w:val="24"/>
        </w:rPr>
      </w:pPr>
    </w:p>
    <w:p w14:paraId="050B6555" w14:textId="16E53412" w:rsidR="00237B3E" w:rsidRPr="00720E41" w:rsidRDefault="00237B3E" w:rsidP="00BD5C6B">
      <w:pPr>
        <w:pStyle w:val="Ttulo1"/>
        <w:spacing w:before="0" w:line="360" w:lineRule="auto"/>
        <w:jc w:val="both"/>
        <w:rPr>
          <w:rFonts w:ascii="Times New Roman" w:hAnsi="Times New Roman" w:cs="Times New Roman"/>
          <w:b/>
          <w:bCs/>
          <w:color w:val="000000" w:themeColor="text1"/>
          <w:sz w:val="24"/>
          <w:szCs w:val="24"/>
        </w:rPr>
      </w:pPr>
      <w:bookmarkStart w:id="3" w:name="_Toc18753595"/>
      <w:r w:rsidRPr="00720E41">
        <w:rPr>
          <w:rFonts w:ascii="Times New Roman" w:hAnsi="Times New Roman" w:cs="Times New Roman"/>
          <w:b/>
          <w:bCs/>
          <w:color w:val="000000" w:themeColor="text1"/>
          <w:sz w:val="24"/>
          <w:szCs w:val="24"/>
        </w:rPr>
        <w:t>1 INTRODUÇÃO</w:t>
      </w:r>
      <w:bookmarkEnd w:id="3"/>
    </w:p>
    <w:p w14:paraId="720B5E51" w14:textId="392E4A14" w:rsidR="0092354A" w:rsidRPr="00720E41" w:rsidRDefault="0092354A" w:rsidP="00BD5C6B">
      <w:pPr>
        <w:spacing w:line="360" w:lineRule="auto"/>
        <w:jc w:val="both"/>
        <w:rPr>
          <w:rFonts w:ascii="Times New Roman" w:hAnsi="Times New Roman" w:cs="Times New Roman"/>
          <w:color w:val="000000" w:themeColor="text1"/>
          <w:sz w:val="24"/>
          <w:szCs w:val="24"/>
        </w:rPr>
      </w:pPr>
    </w:p>
    <w:p w14:paraId="11509480" w14:textId="67F41FB5"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O motor de indução é um dos principais componentes utilizados na indústria. Isso se </w:t>
      </w:r>
      <w:r w:rsidR="00437D26" w:rsidRPr="00720E41">
        <w:rPr>
          <w:rFonts w:ascii="Times New Roman" w:hAnsi="Times New Roman" w:cs="Times New Roman"/>
          <w:color w:val="000000" w:themeColor="text1"/>
          <w:sz w:val="24"/>
          <w:szCs w:val="24"/>
        </w:rPr>
        <w:t>dá</w:t>
      </w:r>
      <w:r w:rsidRPr="00720E41">
        <w:rPr>
          <w:rFonts w:ascii="Times New Roman" w:hAnsi="Times New Roman" w:cs="Times New Roman"/>
          <w:color w:val="000000" w:themeColor="text1"/>
          <w:sz w:val="24"/>
          <w:szCs w:val="24"/>
        </w:rPr>
        <w:t xml:space="preserve"> pelo fato da sua alta performance, baixo custo e confiabilidade para gerar energia mecânica a partir da energia elétrica. Tais motores são utilizados em várias áreas da indústria devido sua flexibilidade de aplicação, é encontrado desde aplicações domésticas até aplicações de alta potência e prioridade na indústria. Entretanto, apesar de sua alta confiabilidade, o motor de indução pode ser exposto á </w:t>
      </w:r>
      <w:r w:rsidRPr="00720E41">
        <w:rPr>
          <w:rFonts w:ascii="Times New Roman" w:hAnsi="Times New Roman" w:cs="Times New Roman"/>
          <w:color w:val="000000" w:themeColor="text1"/>
          <w:sz w:val="24"/>
          <w:szCs w:val="24"/>
        </w:rPr>
        <w:lastRenderedPageBreak/>
        <w:t xml:space="preserve">diferentes condições de falhas e tais falhas podem levar o motor a um colapso e consequentemente à uma parada não planejada na produção que pode ser bastante disruptivo para o processo devido à escala industrial de produtividade. </w:t>
      </w:r>
    </w:p>
    <w:p w14:paraId="5B5DBEDA"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A partir disso, é importante que a manutenção esteja continuamente monitorando o motor para que falhas sejam detectadas ainda em seus estados iniciais evitando um colapso. Essa detecção de falhas com antecedência permite que as ações corretivas sejam executadas o quanto antes. Dentre essas falhas externas as principais são sobrecarga, falha em uma única fase, tensão de alimentação desbalanceada, rotor travado, reversão de fase e desnível do motor.</w:t>
      </w:r>
    </w:p>
    <w:p w14:paraId="366F8E8F" w14:textId="64508C51"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A primeira solução encontrada por engenheiros de manutenção para o monitoramento de motores de indução foi a utilização de relés eletromecânicos que protegiam o motor contra falhas (Elmore, 2004). Entretanto, essa solução se mostrou não eficiente </w:t>
      </w:r>
      <w:r w:rsidR="00437D26" w:rsidRPr="00720E41">
        <w:rPr>
          <w:rFonts w:ascii="Times New Roman" w:hAnsi="Times New Roman" w:cs="Times New Roman"/>
          <w:color w:val="000000" w:themeColor="text1"/>
          <w:sz w:val="24"/>
          <w:szCs w:val="24"/>
        </w:rPr>
        <w:t>devido a</w:t>
      </w:r>
      <w:r w:rsidRPr="00720E41">
        <w:rPr>
          <w:rFonts w:ascii="Times New Roman" w:hAnsi="Times New Roman" w:cs="Times New Roman"/>
          <w:color w:val="000000" w:themeColor="text1"/>
          <w:sz w:val="24"/>
          <w:szCs w:val="24"/>
        </w:rPr>
        <w:t xml:space="preserve"> características do relé como lentidão na operação, significativo consumo de energia e necessitam de manutenção periódica devido às partes mecânicas envolvidas.</w:t>
      </w:r>
    </w:p>
    <w:p w14:paraId="70BCC3DC"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Com o surgimento da tecnologia dos semicondutores a manutenção preditiva obteve uma melhoria na capacidade de proteger um motor de indução. A partir desse momento, os relés eletromecânicos foram substituídos por relés de estado sólido que eram mais eficientes nos quesitos citados acima e ainda menor custo de fabricação e confiabilidade. O desenvolvimento da tecnologia de microprocessadores no final dos anos 1970 permitiu que os mesmos fossem utilizados nos relés para proteção de motores de indução (IEEE, 1997) e a partir desse momento a lógica para a proteção passou a ser implementada através de softwares.</w:t>
      </w:r>
    </w:p>
    <w:p w14:paraId="14B2CCCE"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Os recentes desenvolvimentos nos softwares baseados em sistemas inteligentes fizeram com que engenheiros passassem a utiliza-los no diagnóstico de falhas de componentes de sistemas elétricos de potência como o motor de indução. (Kezunovic, 1997). Os sistemas baseados em técnicas de inteligência artificial substituem um professional ao prover as informações necessárias sobre a performance do sistema. Algumas dessas técnicas são Redes Neurais Artificiais, Lógica Fuzzy e Máquina de Vetores de Suporte. </w:t>
      </w:r>
    </w:p>
    <w:p w14:paraId="2A67B44F"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highlight w:val="yellow"/>
        </w:rPr>
        <w:t>As Redes Neurais Artificiais oferecem características sobre o processo interno de predição e de detecção de falhas, e ainda, não possuem algoritmos para treino que maximizam o processo de generalização de forma sistemática o que pode levar à sobreajuste do modelo em relação aos dados em estudo.</w:t>
      </w:r>
    </w:p>
    <w:p w14:paraId="677CFA63"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lastRenderedPageBreak/>
        <w:t>Por outro lado, é possível utilizar a Lógica Fuzzy para a detecção antecipada de condições de falha e conseguir interpretar os resultados com uma base teórica. Entretanto a Lógica Fuzzy requer um professional habituado às definições de suas normas e ao processamento dos dados de entrada.</w:t>
      </w:r>
    </w:p>
    <w:p w14:paraId="409E90F1"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As Máquinas de Vetores de Suporte-MVS vem sendo mais utilizadas para compor sistemas de detecção de falha devido à sua boa capacidade de generalização e sua alta taxa de acerto.</w:t>
      </w:r>
    </w:p>
    <w:p w14:paraId="1E2B3363"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Existem estudos propostos que obtiveram bons resultados com o objetivo de fazer o diagnóstico de um motor de indução. Podem ser citados trabalhos como o de Kolla e Altmann, onde uma Rede Neural Artificial foi treinada com sinais de corrente e de voltagem para detectar falhas em motores de indução. RNN foi utilizada para o mesmo propósito, mas em um motor de indução simulado, por Kolla e Varatharasa. Somente falhas elétricas foram analisadas. </w:t>
      </w:r>
    </w:p>
    <w:p w14:paraId="7A5F1B87"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Baccarini utilizou Maquinas de Vetores de Suporte treinadas com sinais de vibração afim de detectar falhas mecânicas. Desta vez somente falhas mecânicas foram analisadas. </w:t>
      </w:r>
    </w:p>
    <w:p w14:paraId="2DAFFD95"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Widodo e Yang, através de uma pesquisa apresentada sobre a detecção de falhas em máquinas utilizando Maquinas de Vetores de Suporte, concluíram que MVS é a técnica mais promissora para diagnóstico de falha e que necessita de mais trabalhos focados na pesquisa de MVS como ferramenta para o monitoramento da condição e o diagnóstico de falhas em motores de indução. Brun e Ernst, também encontraram bons resultados em algumas aplicações de MVS.</w:t>
      </w:r>
    </w:p>
    <w:p w14:paraId="53A01A90"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A maior eficiência na fase de treino obtida com o modelo MVS em relação ao modelo de RNN foi encontrada por (E. Avci &amp; D. Avci,2009). A fase de treino consiste na correlação entre medidas obtidas na aquisição de dados e as correspondentes falhas, e em termos práticos, dependendo da variação da severidade de falha, se não provido de suficientes padrões de falha o modelo poderá não correlacionar de maneira certa um dado de aquisição à uma falha especifica gerando um falso diagnostico. MVS é regido por teorias de aprendizado estatístico onde o modelo tenta desenvolver um sistema de classificação confiável que seja capaz de treinar em menos tempo.</w:t>
      </w:r>
    </w:p>
    <w:p w14:paraId="4027F38F"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Este trabalho propõe uma aplicação prática de MVS à identificação de falhas mecânicas e elétricas externas à um motor de indução trifásico implementada na infraestrutura de algoritmos na nuvem. A metodologia proposta busca captar as falhas através de um acelerômetro para medir vibrações e um sensor de corrente não invasivo para captar a corrente no estator e ainda, através da simulação de um motor de indução em diferentes níveis de severidade de falha. SVM será implementado na IBM Cloud através de uma interface</w:t>
      </w:r>
    </w:p>
    <w:p w14:paraId="3FDCB676" w14:textId="77777777" w:rsidR="0092354A" w:rsidRPr="00720E41" w:rsidRDefault="0092354A" w:rsidP="00BD5C6B">
      <w:pPr>
        <w:spacing w:after="0" w:line="360" w:lineRule="auto"/>
        <w:jc w:val="both"/>
        <w:rPr>
          <w:rFonts w:ascii="Times New Roman" w:hAnsi="Times New Roman" w:cs="Times New Roman"/>
          <w:color w:val="000000" w:themeColor="text1"/>
          <w:sz w:val="24"/>
          <w:szCs w:val="24"/>
        </w:rPr>
      </w:pPr>
    </w:p>
    <w:p w14:paraId="213B25ED" w14:textId="37243459" w:rsidR="00237B3E" w:rsidRPr="00720E41" w:rsidRDefault="00237B3E" w:rsidP="00BD5C6B">
      <w:pPr>
        <w:pStyle w:val="Ttulo2"/>
        <w:numPr>
          <w:ilvl w:val="1"/>
          <w:numId w:val="6"/>
        </w:numPr>
        <w:spacing w:before="0" w:line="360" w:lineRule="auto"/>
        <w:jc w:val="both"/>
        <w:rPr>
          <w:rFonts w:ascii="Times New Roman" w:hAnsi="Times New Roman" w:cs="Times New Roman"/>
          <w:b/>
          <w:bCs/>
          <w:color w:val="000000" w:themeColor="text1"/>
          <w:sz w:val="24"/>
          <w:szCs w:val="24"/>
        </w:rPr>
      </w:pPr>
      <w:bookmarkStart w:id="4" w:name="_Toc18753596"/>
      <w:r w:rsidRPr="00720E41">
        <w:rPr>
          <w:rFonts w:ascii="Times New Roman" w:hAnsi="Times New Roman" w:cs="Times New Roman"/>
          <w:b/>
          <w:bCs/>
          <w:color w:val="000000" w:themeColor="text1"/>
          <w:sz w:val="24"/>
          <w:szCs w:val="24"/>
        </w:rPr>
        <w:t>O Motor de Indução Trifásico</w:t>
      </w:r>
      <w:bookmarkEnd w:id="4"/>
    </w:p>
    <w:p w14:paraId="304789CE" w14:textId="437E7B94" w:rsidR="00104302" w:rsidRPr="00720E41" w:rsidRDefault="00104302" w:rsidP="00BD5C6B">
      <w:pPr>
        <w:spacing w:after="0" w:line="360" w:lineRule="auto"/>
        <w:ind w:firstLine="1440"/>
        <w:jc w:val="both"/>
        <w:rPr>
          <w:rFonts w:ascii="Times New Roman" w:hAnsi="Times New Roman" w:cs="Times New Roman"/>
          <w:color w:val="000000" w:themeColor="text1"/>
          <w:sz w:val="24"/>
          <w:szCs w:val="24"/>
        </w:rPr>
      </w:pPr>
    </w:p>
    <w:p w14:paraId="0AA90F16" w14:textId="4CA9FBAD" w:rsidR="00104302" w:rsidRPr="00720E41" w:rsidRDefault="00104302"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O fluxo magnético girante aparece no estator devido as correntes alternadas circulantes nas bobinas do estator. Este fluxo magnético do estator se desloca em relação ao rotor, cortando as barras do rotor induzindo tensões (Lei de Faraday e Lenz) que farão circular correntes também alternadas no rotor. Como as correntes do rotor têm polaridades contrárias do estator (Lei de Faraday e Lenz), cria-se também no rotor um campo magnético girante que será atraído e arrastado pelo campo girante do estator.</w:t>
      </w:r>
      <w:r w:rsidR="009F1D4C" w:rsidRPr="00720E41">
        <w:rPr>
          <w:rFonts w:ascii="Times New Roman" w:hAnsi="Times New Roman" w:cs="Times New Roman"/>
          <w:color w:val="000000" w:themeColor="text1"/>
          <w:sz w:val="24"/>
          <w:szCs w:val="24"/>
        </w:rPr>
        <w:t xml:space="preserve"> [99]</w:t>
      </w:r>
    </w:p>
    <w:p w14:paraId="0F877603" w14:textId="7B5334FB" w:rsidR="00104302" w:rsidRPr="00720E41" w:rsidRDefault="00104302"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Desenvolve-se assim um conjugado mecânico no rotor levando o mesmo a girar. A velocidade do rotor (n) é sempre menor que a velocidade do campo girante do estator (ns), também chamada velocidade síncrona. Se o rotor fosse levado até a velocidade síncrona (n = ns), não haveria mais velocidade relativa entre os campos girantes do estator e do rotor e consequentemente a tensão induzida cessaria, não haveria mais corrente no rotor, o conjugado mecânico diminuiria e o rotor automaticamente perderia velocidade (nr&lt;ns), então, novamente o rotor iria adquirir o conjugado.</w:t>
      </w:r>
      <w:r w:rsidR="002D5182" w:rsidRPr="00720E41">
        <w:rPr>
          <w:rFonts w:ascii="Times New Roman" w:hAnsi="Times New Roman" w:cs="Times New Roman"/>
          <w:color w:val="000000" w:themeColor="text1"/>
          <w:sz w:val="24"/>
          <w:szCs w:val="24"/>
        </w:rPr>
        <w:t xml:space="preserve"> [99]et al</w:t>
      </w:r>
    </w:p>
    <w:p w14:paraId="22807359" w14:textId="77777777" w:rsidR="009F1D4C" w:rsidRPr="00720E41" w:rsidRDefault="00104302"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A operação do motor girando sem carga denomina-se operação em vazio. A medida que se coloca carga no eixo a tendência da velocidade é diminuir para compensar o conjugado resistente da carga. A operação do motor com carga é denominada operação em regime</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permanente.</w:t>
      </w:r>
      <w:r w:rsidR="009F1D4C" w:rsidRPr="00720E41">
        <w:rPr>
          <w:rFonts w:ascii="Times New Roman" w:hAnsi="Times New Roman" w:cs="Times New Roman"/>
          <w:color w:val="000000" w:themeColor="text1"/>
          <w:sz w:val="24"/>
          <w:szCs w:val="24"/>
        </w:rPr>
        <w:t xml:space="preserve"> </w:t>
      </w:r>
    </w:p>
    <w:p w14:paraId="48C9B4B9" w14:textId="0745F97A" w:rsidR="00104302" w:rsidRPr="00720E41" w:rsidRDefault="00104302"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A diferença entre a velocidade síncrona e a velocidade do rotor é chamada de</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velocidade de escorregamento (ne):</w:t>
      </w:r>
    </w:p>
    <w:p w14:paraId="03F4756D" w14:textId="18F8E5DF" w:rsidR="00104302" w:rsidRPr="00720E41" w:rsidRDefault="00104302" w:rsidP="00BD5C6B">
      <w:pPr>
        <w:spacing w:after="0" w:line="360" w:lineRule="auto"/>
        <w:jc w:val="both"/>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drawing>
          <wp:inline distT="0" distB="0" distL="0" distR="0" wp14:anchorId="190954DD" wp14:editId="104AFA05">
            <wp:extent cx="1419860" cy="637540"/>
            <wp:effectExtent l="0" t="0" r="889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19860" cy="637540"/>
                    </a:xfrm>
                    <a:prstGeom prst="rect">
                      <a:avLst/>
                    </a:prstGeom>
                    <a:noFill/>
                    <a:ln>
                      <a:noFill/>
                    </a:ln>
                  </pic:spPr>
                </pic:pic>
              </a:graphicData>
            </a:graphic>
          </wp:inline>
        </w:drawing>
      </w:r>
    </w:p>
    <w:p w14:paraId="1F974CCB" w14:textId="43593577" w:rsidR="00104302" w:rsidRPr="00720E41" w:rsidRDefault="00104302" w:rsidP="00BD5C6B">
      <w:pPr>
        <w:spacing w:after="0" w:line="360" w:lineRule="auto"/>
        <w:ind w:firstLine="1440"/>
        <w:jc w:val="both"/>
        <w:rPr>
          <w:rFonts w:ascii="Times New Roman" w:hAnsi="Times New Roman" w:cs="Times New Roman"/>
          <w:color w:val="000000" w:themeColor="text1"/>
          <w:sz w:val="24"/>
          <w:szCs w:val="24"/>
        </w:rPr>
      </w:pPr>
    </w:p>
    <w:p w14:paraId="5064EF18" w14:textId="4FA9E951" w:rsidR="00104302" w:rsidRPr="00720E41" w:rsidRDefault="00104302"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Assim, o </w:t>
      </w:r>
      <w:r w:rsidRPr="00720E41">
        <w:rPr>
          <w:rFonts w:ascii="Times New Roman" w:hAnsi="Times New Roman" w:cs="Times New Roman"/>
          <w:i/>
          <w:iCs/>
          <w:color w:val="000000" w:themeColor="text1"/>
          <w:sz w:val="24"/>
          <w:szCs w:val="24"/>
        </w:rPr>
        <w:t xml:space="preserve">escorregamento s </w:t>
      </w:r>
      <w:r w:rsidRPr="00720E41">
        <w:rPr>
          <w:rFonts w:ascii="Times New Roman" w:hAnsi="Times New Roman" w:cs="Times New Roman"/>
          <w:color w:val="000000" w:themeColor="text1"/>
          <w:sz w:val="24"/>
          <w:szCs w:val="24"/>
        </w:rPr>
        <w:t>é definido por:</w:t>
      </w:r>
    </w:p>
    <w:p w14:paraId="44689B99" w14:textId="33E98B86" w:rsidR="00104302" w:rsidRPr="00720E41" w:rsidRDefault="009F1D4C"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drawing>
          <wp:inline distT="0" distB="0" distL="0" distR="0" wp14:anchorId="219A71B8" wp14:editId="3D0951BF">
            <wp:extent cx="1419860" cy="831215"/>
            <wp:effectExtent l="0" t="0" r="8890" b="698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19860" cy="831215"/>
                    </a:xfrm>
                    <a:prstGeom prst="rect">
                      <a:avLst/>
                    </a:prstGeom>
                    <a:noFill/>
                    <a:ln>
                      <a:noFill/>
                    </a:ln>
                  </pic:spPr>
                </pic:pic>
              </a:graphicData>
            </a:graphic>
          </wp:inline>
        </w:drawing>
      </w:r>
    </w:p>
    <w:p w14:paraId="23965456" w14:textId="4F435DDF" w:rsidR="00104302" w:rsidRPr="00720E41" w:rsidRDefault="00104302"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Sendo que s para motores de indução de gaiola é de 2 a 5%.</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A velocidade síncrona (ns) é dado por</w:t>
      </w:r>
      <w:r w:rsidR="00D57CDC" w:rsidRPr="00720E41">
        <w:rPr>
          <w:rFonts w:ascii="Times New Roman" w:hAnsi="Times New Roman" w:cs="Times New Roman"/>
          <w:color w:val="000000" w:themeColor="text1"/>
          <w:sz w:val="24"/>
          <w:szCs w:val="24"/>
        </w:rPr>
        <w:t>:</w:t>
      </w:r>
    </w:p>
    <w:p w14:paraId="5980D874" w14:textId="40B1B4FA" w:rsidR="00104302" w:rsidRPr="00720E41" w:rsidRDefault="00104302" w:rsidP="00BD5C6B">
      <w:pPr>
        <w:spacing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lastRenderedPageBreak/>
        <w:drawing>
          <wp:inline distT="0" distB="0" distL="0" distR="0" wp14:anchorId="25C00F60" wp14:editId="5687951F">
            <wp:extent cx="1170940" cy="38100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0940" cy="381000"/>
                    </a:xfrm>
                    <a:prstGeom prst="rect">
                      <a:avLst/>
                    </a:prstGeom>
                    <a:noFill/>
                    <a:ln>
                      <a:noFill/>
                    </a:ln>
                  </pic:spPr>
                </pic:pic>
              </a:graphicData>
            </a:graphic>
          </wp:inline>
        </w:drawing>
      </w:r>
    </w:p>
    <w:p w14:paraId="70E1E496" w14:textId="77777777" w:rsidR="00104302" w:rsidRPr="00720E41" w:rsidRDefault="00104302"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onde:</w:t>
      </w:r>
    </w:p>
    <w:p w14:paraId="250B4BED" w14:textId="77777777" w:rsidR="00104302" w:rsidRPr="00720E41" w:rsidRDefault="00104302"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i/>
          <w:iCs/>
          <w:color w:val="000000" w:themeColor="text1"/>
          <w:sz w:val="24"/>
          <w:szCs w:val="24"/>
        </w:rPr>
        <w:t xml:space="preserve">f </w:t>
      </w:r>
      <w:r w:rsidRPr="00720E41">
        <w:rPr>
          <w:rFonts w:ascii="Times New Roman" w:hAnsi="Times New Roman" w:cs="Times New Roman"/>
          <w:color w:val="000000" w:themeColor="text1"/>
          <w:sz w:val="24"/>
          <w:szCs w:val="24"/>
        </w:rPr>
        <w:t>= freqüência em hertz</w:t>
      </w:r>
    </w:p>
    <w:p w14:paraId="35C5690E" w14:textId="0575326C" w:rsidR="00104302" w:rsidRPr="00720E41" w:rsidRDefault="00104302"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p = número de pólos.</w:t>
      </w:r>
    </w:p>
    <w:p w14:paraId="7C1C115A" w14:textId="5BD2ABC5" w:rsidR="00104302" w:rsidRPr="00720E41" w:rsidRDefault="00104302" w:rsidP="00BD5C6B">
      <w:pPr>
        <w:spacing w:after="0" w:line="360" w:lineRule="auto"/>
        <w:ind w:firstLine="1440"/>
        <w:jc w:val="both"/>
        <w:rPr>
          <w:rFonts w:ascii="Times New Roman" w:hAnsi="Times New Roman" w:cs="Times New Roman"/>
          <w:color w:val="000000" w:themeColor="text1"/>
          <w:sz w:val="24"/>
          <w:szCs w:val="24"/>
        </w:rPr>
      </w:pPr>
    </w:p>
    <w:p w14:paraId="484EF171" w14:textId="76928C98" w:rsidR="00104302" w:rsidRPr="00720E41" w:rsidRDefault="00104302" w:rsidP="002D5182">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Podemos variar a velocidade ns e, </w:t>
      </w:r>
      <w:r w:rsidR="009F1D4C" w:rsidRPr="00720E41">
        <w:rPr>
          <w:rFonts w:ascii="Times New Roman" w:hAnsi="Times New Roman" w:cs="Times New Roman"/>
          <w:color w:val="000000" w:themeColor="text1"/>
          <w:sz w:val="24"/>
          <w:szCs w:val="24"/>
        </w:rPr>
        <w:t>consequentemente</w:t>
      </w:r>
      <w:r w:rsidRPr="00720E41">
        <w:rPr>
          <w:rFonts w:ascii="Times New Roman" w:hAnsi="Times New Roman" w:cs="Times New Roman"/>
          <w:color w:val="000000" w:themeColor="text1"/>
          <w:sz w:val="24"/>
          <w:szCs w:val="24"/>
        </w:rPr>
        <w:t>, n variando-se o número</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 xml:space="preserve">de pólos </w:t>
      </w:r>
      <w:r w:rsidRPr="00720E41">
        <w:rPr>
          <w:rFonts w:ascii="Times New Roman" w:hAnsi="Times New Roman" w:cs="Times New Roman"/>
          <w:b/>
          <w:bCs/>
          <w:color w:val="000000" w:themeColor="text1"/>
          <w:sz w:val="24"/>
          <w:szCs w:val="24"/>
        </w:rPr>
        <w:t xml:space="preserve">p </w:t>
      </w:r>
      <w:r w:rsidRPr="00720E41">
        <w:rPr>
          <w:rFonts w:ascii="Times New Roman" w:hAnsi="Times New Roman" w:cs="Times New Roman"/>
          <w:color w:val="000000" w:themeColor="text1"/>
          <w:sz w:val="24"/>
          <w:szCs w:val="24"/>
        </w:rPr>
        <w:t>(alterando-se construtivamente as bobinas do estator)</w:t>
      </w:r>
      <w:r w:rsidR="005D123F" w:rsidRPr="00720E41">
        <w:rPr>
          <w:rFonts w:ascii="Times New Roman" w:hAnsi="Times New Roman" w:cs="Times New Roman"/>
          <w:color w:val="000000" w:themeColor="text1"/>
          <w:sz w:val="24"/>
          <w:szCs w:val="24"/>
        </w:rPr>
        <w:t>.</w:t>
      </w:r>
    </w:p>
    <w:p w14:paraId="6F289D6D" w14:textId="77777777" w:rsidR="005D123F" w:rsidRPr="00720E41" w:rsidRDefault="005D123F" w:rsidP="002D5182">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p>
    <w:p w14:paraId="058E27A8" w14:textId="7F389653" w:rsidR="00237B3E" w:rsidRPr="00720E41" w:rsidRDefault="00237B3E" w:rsidP="00BD5C6B">
      <w:pPr>
        <w:spacing w:after="0" w:line="360" w:lineRule="auto"/>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1.1.2 </w:t>
      </w:r>
      <w:r w:rsidR="00D57CDC" w:rsidRPr="00720E41">
        <w:rPr>
          <w:rFonts w:ascii="Times New Roman" w:hAnsi="Times New Roman" w:cs="Times New Roman"/>
          <w:color w:val="000000" w:themeColor="text1"/>
          <w:sz w:val="24"/>
          <w:szCs w:val="24"/>
        </w:rPr>
        <w:t>Características Construtivas e Princípios de Funcionamento</w:t>
      </w:r>
    </w:p>
    <w:p w14:paraId="38EBF5D9" w14:textId="77777777" w:rsidR="00D57CDC" w:rsidRPr="00720E41" w:rsidRDefault="00D57CDC" w:rsidP="00BD5C6B">
      <w:pPr>
        <w:spacing w:after="0" w:line="360" w:lineRule="auto"/>
        <w:jc w:val="both"/>
        <w:rPr>
          <w:rFonts w:ascii="Times New Roman" w:hAnsi="Times New Roman" w:cs="Times New Roman"/>
          <w:color w:val="000000" w:themeColor="text1"/>
          <w:sz w:val="24"/>
          <w:szCs w:val="24"/>
        </w:rPr>
      </w:pPr>
    </w:p>
    <w:p w14:paraId="40D8AFA2" w14:textId="77777777" w:rsidR="00D57CDC" w:rsidRPr="00720E41" w:rsidRDefault="00D57CDC" w:rsidP="00D57CDC">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Com base em [4], a Figura 1 mostra a estrutura de motor de indução, que compreende:</w:t>
      </w:r>
    </w:p>
    <w:p w14:paraId="6BC1811D" w14:textId="77777777" w:rsidR="00D57CDC" w:rsidRPr="00720E41" w:rsidRDefault="00D57CDC" w:rsidP="00EB4A5B">
      <w:pPr>
        <w:spacing w:after="0" w:line="360" w:lineRule="auto"/>
        <w:jc w:val="both"/>
        <w:rPr>
          <w:rFonts w:ascii="Times New Roman" w:hAnsi="Times New Roman" w:cs="Times New Roman"/>
          <w:color w:val="000000" w:themeColor="text1"/>
          <w:sz w:val="24"/>
          <w:szCs w:val="24"/>
        </w:rPr>
      </w:pPr>
    </w:p>
    <w:p w14:paraId="79831CB5" w14:textId="59E323E5" w:rsidR="00D57CDC" w:rsidRDefault="00D57CDC" w:rsidP="00EB4A5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As máquinas elétricas rotativas são constituídas de duas partes:</w:t>
      </w:r>
    </w:p>
    <w:p w14:paraId="79E4E64C" w14:textId="77777777" w:rsidR="00EB4A5B" w:rsidRPr="00720E41" w:rsidRDefault="00EB4A5B" w:rsidP="00EB4A5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p>
    <w:p w14:paraId="35F1509A" w14:textId="77777777" w:rsidR="00D57CDC" w:rsidRPr="00720E41" w:rsidRDefault="00D57CDC" w:rsidP="00D57CDC">
      <w:pPr>
        <w:spacing w:line="360" w:lineRule="auto"/>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a) o estator que é a parte fixa;</w:t>
      </w:r>
    </w:p>
    <w:p w14:paraId="05ADFFBD" w14:textId="77777777" w:rsidR="00D57CDC" w:rsidRPr="00720E41" w:rsidRDefault="00D57CDC" w:rsidP="00D57CDC">
      <w:pPr>
        <w:spacing w:after="0" w:line="360" w:lineRule="auto"/>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b) o rotor que é a parte móvel.</w:t>
      </w:r>
    </w:p>
    <w:p w14:paraId="543AC28B" w14:textId="6D462782" w:rsidR="00437D26" w:rsidRPr="00720E41" w:rsidRDefault="00437D26" w:rsidP="00EB4A5B">
      <w:pPr>
        <w:spacing w:after="0" w:line="360" w:lineRule="auto"/>
        <w:jc w:val="both"/>
        <w:rPr>
          <w:rFonts w:ascii="Times New Roman" w:hAnsi="Times New Roman" w:cs="Times New Roman"/>
          <w:b/>
          <w:bCs/>
          <w:color w:val="000000" w:themeColor="text1"/>
          <w:sz w:val="24"/>
          <w:szCs w:val="24"/>
        </w:rPr>
      </w:pPr>
    </w:p>
    <w:p w14:paraId="37669E56" w14:textId="26A3777C" w:rsidR="00437D26" w:rsidRPr="00720E41" w:rsidRDefault="00437D26"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É construído com chapas de material magnético e recebe o enrolamento de</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campo, cujas espiras são colocadas em ranhuras, como mostra a Figura 2.</w:t>
      </w:r>
    </w:p>
    <w:p w14:paraId="2F0521B9" w14:textId="4161235D" w:rsidR="00437D26" w:rsidRPr="00720E41" w:rsidRDefault="00437D26"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Aí se situa o enrolamento de campo, que pode ser mono ou trifásico. A maneira</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como esse enrolamento é construído determina o número de pólos do motor, entre</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outras características operacionais. Suas pontas (terminais) são estendidas até uma</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caixa de terminais, onde pode ser feita a conexão com a rede elétrica de alimentação.</w:t>
      </w:r>
      <w:r w:rsidR="00EE5E26" w:rsidRPr="00720E41">
        <w:rPr>
          <w:rFonts w:ascii="Times New Roman" w:hAnsi="Times New Roman" w:cs="Times New Roman"/>
          <w:color w:val="000000" w:themeColor="text1"/>
          <w:sz w:val="24"/>
          <w:szCs w:val="24"/>
        </w:rPr>
        <w:t xml:space="preserve"> [99]</w:t>
      </w:r>
    </w:p>
    <w:p w14:paraId="07BA1F00" w14:textId="0A43FDD3" w:rsidR="00437D26" w:rsidRPr="00720E41" w:rsidRDefault="00437D26" w:rsidP="00BD5C6B">
      <w:pPr>
        <w:spacing w:after="0" w:line="360" w:lineRule="auto"/>
        <w:ind w:firstLine="1440"/>
        <w:jc w:val="both"/>
        <w:rPr>
          <w:rFonts w:ascii="Times New Roman" w:hAnsi="Times New Roman" w:cs="Times New Roman"/>
          <w:color w:val="000000" w:themeColor="text1"/>
          <w:sz w:val="24"/>
          <w:szCs w:val="24"/>
        </w:rPr>
      </w:pPr>
    </w:p>
    <w:p w14:paraId="69D9DD97" w14:textId="77777777" w:rsidR="00437D26" w:rsidRPr="00720E41" w:rsidRDefault="00437D26" w:rsidP="00BD5C6B">
      <w:pPr>
        <w:keepNext/>
        <w:spacing w:after="0" w:line="360" w:lineRule="auto"/>
        <w:jc w:val="both"/>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lastRenderedPageBreak/>
        <w:drawing>
          <wp:inline distT="0" distB="0" distL="0" distR="0" wp14:anchorId="3434153F" wp14:editId="526EDC2C">
            <wp:extent cx="4451350" cy="1873390"/>
            <wp:effectExtent l="0" t="0" r="635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0594" cy="1877280"/>
                    </a:xfrm>
                    <a:prstGeom prst="rect">
                      <a:avLst/>
                    </a:prstGeom>
                    <a:noFill/>
                    <a:ln>
                      <a:noFill/>
                    </a:ln>
                  </pic:spPr>
                </pic:pic>
              </a:graphicData>
            </a:graphic>
          </wp:inline>
        </w:drawing>
      </w:r>
    </w:p>
    <w:p w14:paraId="6D6D2B51" w14:textId="1011FA26" w:rsidR="00437D26" w:rsidRPr="00720E41" w:rsidRDefault="00437D26" w:rsidP="00BD5C6B">
      <w:pPr>
        <w:pStyle w:val="Legenda"/>
        <w:spacing w:after="0" w:line="360" w:lineRule="auto"/>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Figura 2 – Enrolamento de campo de um motor de indução: (a) execução dos enrolamentos; (b) núcleo</w:t>
      </w:r>
    </w:p>
    <w:p w14:paraId="31FA1142" w14:textId="6174D888" w:rsidR="00437D26" w:rsidRPr="00720E41" w:rsidRDefault="00437D26" w:rsidP="00BD5C6B">
      <w:pPr>
        <w:spacing w:after="0" w:line="360" w:lineRule="auto"/>
        <w:ind w:firstLine="1440"/>
        <w:jc w:val="both"/>
        <w:rPr>
          <w:rFonts w:ascii="Times New Roman" w:hAnsi="Times New Roman" w:cs="Times New Roman"/>
          <w:color w:val="000000" w:themeColor="text1"/>
          <w:sz w:val="24"/>
          <w:szCs w:val="24"/>
        </w:rPr>
      </w:pPr>
    </w:p>
    <w:p w14:paraId="5AA3C527" w14:textId="38040C5F" w:rsidR="00437D26" w:rsidRPr="00720E41" w:rsidRDefault="009F1D4C" w:rsidP="00BD5C6B">
      <w:pPr>
        <w:pStyle w:val="Ttulo3"/>
        <w:spacing w:before="0" w:line="360" w:lineRule="auto"/>
        <w:jc w:val="both"/>
        <w:rPr>
          <w:rFonts w:ascii="Times New Roman" w:hAnsi="Times New Roman" w:cs="Times New Roman"/>
          <w:color w:val="000000" w:themeColor="text1"/>
        </w:rPr>
      </w:pPr>
      <w:bookmarkStart w:id="5" w:name="_Toc18753597"/>
      <w:r w:rsidRPr="00720E41">
        <w:rPr>
          <w:rFonts w:ascii="Times New Roman" w:hAnsi="Times New Roman" w:cs="Times New Roman"/>
          <w:color w:val="000000" w:themeColor="text1"/>
        </w:rPr>
        <w:t xml:space="preserve">1.1.3 </w:t>
      </w:r>
      <w:r w:rsidR="00437D26" w:rsidRPr="00720E41">
        <w:rPr>
          <w:rFonts w:ascii="Times New Roman" w:hAnsi="Times New Roman" w:cs="Times New Roman"/>
          <w:color w:val="000000" w:themeColor="text1"/>
        </w:rPr>
        <w:t>Rotor</w:t>
      </w:r>
      <w:bookmarkEnd w:id="5"/>
    </w:p>
    <w:p w14:paraId="438D1E50" w14:textId="17D0C333" w:rsidR="00437D26" w:rsidRPr="00720E41" w:rsidRDefault="00437D26" w:rsidP="00BD5C6B">
      <w:pPr>
        <w:spacing w:after="0" w:line="360" w:lineRule="auto"/>
        <w:ind w:firstLine="1440"/>
        <w:jc w:val="both"/>
        <w:rPr>
          <w:rFonts w:ascii="Times New Roman" w:hAnsi="Times New Roman" w:cs="Times New Roman"/>
          <w:b/>
          <w:bCs/>
          <w:color w:val="000000" w:themeColor="text1"/>
          <w:sz w:val="24"/>
          <w:szCs w:val="24"/>
        </w:rPr>
      </w:pPr>
    </w:p>
    <w:p w14:paraId="3A48FCA9" w14:textId="01397972" w:rsidR="00437D26" w:rsidRPr="00720E41" w:rsidRDefault="00437D26"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O rotor do motor de indução pode ser de 2 </w:t>
      </w:r>
      <w:r w:rsidR="006D1B15" w:rsidRPr="00720E41">
        <w:rPr>
          <w:rFonts w:ascii="Times New Roman" w:hAnsi="Times New Roman" w:cs="Times New Roman"/>
          <w:color w:val="000000" w:themeColor="text1"/>
          <w:sz w:val="24"/>
          <w:szCs w:val="24"/>
        </w:rPr>
        <w:t>tipos:</w:t>
      </w:r>
    </w:p>
    <w:p w14:paraId="1D11B1D1" w14:textId="77777777" w:rsidR="00437D26" w:rsidRPr="00720E41" w:rsidRDefault="00437D26"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a) Rotor em gaiola de esquilo ou rotor em curto: Os condutores (ou bobinas) são</w:t>
      </w:r>
    </w:p>
    <w:p w14:paraId="3EDD30BA" w14:textId="790955CE" w:rsidR="00437D26" w:rsidRPr="00720E41" w:rsidRDefault="00437D26" w:rsidP="00BD5C6B">
      <w:pPr>
        <w:spacing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constituídos por barras de cobre ou alumínio colocadas em ranhuras.</w:t>
      </w:r>
    </w:p>
    <w:p w14:paraId="762DB5B2" w14:textId="52A0633A" w:rsidR="00437D26" w:rsidRPr="00720E41" w:rsidRDefault="00437D26" w:rsidP="00BD5C6B">
      <w:pPr>
        <w:spacing w:after="0" w:line="360" w:lineRule="auto"/>
        <w:ind w:firstLine="1440"/>
        <w:jc w:val="both"/>
        <w:rPr>
          <w:rFonts w:ascii="Times New Roman" w:hAnsi="Times New Roman" w:cs="Times New Roman"/>
          <w:color w:val="000000" w:themeColor="text1"/>
          <w:sz w:val="24"/>
          <w:szCs w:val="24"/>
        </w:rPr>
      </w:pPr>
    </w:p>
    <w:p w14:paraId="6E0B81C2" w14:textId="71E87AA1" w:rsidR="00437D26" w:rsidRPr="00720E41" w:rsidRDefault="00437D26" w:rsidP="00BD5C6B">
      <w:pPr>
        <w:spacing w:after="0" w:line="360" w:lineRule="auto"/>
        <w:jc w:val="both"/>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drawing>
          <wp:inline distT="0" distB="0" distL="0" distR="0" wp14:anchorId="38728ADA" wp14:editId="7623E7F4">
            <wp:extent cx="3416300" cy="19494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6300" cy="1949450"/>
                    </a:xfrm>
                    <a:prstGeom prst="rect">
                      <a:avLst/>
                    </a:prstGeom>
                    <a:noFill/>
                    <a:ln>
                      <a:noFill/>
                    </a:ln>
                  </pic:spPr>
                </pic:pic>
              </a:graphicData>
            </a:graphic>
          </wp:inline>
        </w:drawing>
      </w:r>
    </w:p>
    <w:p w14:paraId="7EB57084" w14:textId="0EE2CCCD" w:rsidR="00437D26" w:rsidRPr="00720E41" w:rsidRDefault="00437D26" w:rsidP="00BD5C6B">
      <w:pPr>
        <w:spacing w:after="0" w:line="360" w:lineRule="auto"/>
        <w:ind w:firstLine="1440"/>
        <w:jc w:val="both"/>
        <w:rPr>
          <w:rFonts w:ascii="Times New Roman" w:hAnsi="Times New Roman" w:cs="Times New Roman"/>
          <w:color w:val="000000" w:themeColor="text1"/>
          <w:sz w:val="24"/>
          <w:szCs w:val="24"/>
        </w:rPr>
      </w:pPr>
    </w:p>
    <w:p w14:paraId="2DD78986" w14:textId="289F2EAE" w:rsidR="00437D26" w:rsidRPr="00720E41" w:rsidRDefault="00437D26"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Nas duas extremidades das barras existem 2 anéis curto-circuitando todas as</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barras. Esta estrutura é semelhante a uma gaiola de esquilo (EUA, "</w:t>
      </w:r>
      <w:r w:rsidRPr="00720E41">
        <w:rPr>
          <w:rFonts w:ascii="Times New Roman" w:hAnsi="Times New Roman" w:cs="Times New Roman"/>
          <w:i/>
          <w:iCs/>
          <w:color w:val="000000" w:themeColor="text1"/>
          <w:sz w:val="24"/>
          <w:szCs w:val="24"/>
        </w:rPr>
        <w:t>Squirrel Cage</w:t>
      </w:r>
      <w:r w:rsidRPr="00720E41">
        <w:rPr>
          <w:rFonts w:ascii="Times New Roman" w:hAnsi="Times New Roman" w:cs="Times New Roman"/>
          <w:color w:val="000000" w:themeColor="text1"/>
          <w:sz w:val="24"/>
          <w:szCs w:val="24"/>
        </w:rPr>
        <w:t>").</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Conforme já dito anteriormente é o tipo de rotor mais empregado (mais barato</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e não requer manutenção elétrica).</w:t>
      </w:r>
    </w:p>
    <w:p w14:paraId="509063B6" w14:textId="772B9842" w:rsidR="00104302" w:rsidRPr="00720E41" w:rsidRDefault="00104302" w:rsidP="00BD5C6B">
      <w:pPr>
        <w:spacing w:after="0" w:line="360" w:lineRule="auto"/>
        <w:ind w:firstLine="1440"/>
        <w:jc w:val="both"/>
        <w:rPr>
          <w:rFonts w:ascii="Times New Roman" w:hAnsi="Times New Roman" w:cs="Times New Roman"/>
          <w:color w:val="000000" w:themeColor="text1"/>
          <w:sz w:val="24"/>
          <w:szCs w:val="24"/>
        </w:rPr>
      </w:pPr>
    </w:p>
    <w:p w14:paraId="5E7D0F24" w14:textId="10F15F38" w:rsidR="00104302" w:rsidRPr="00720E41" w:rsidRDefault="00104302"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b) Rotor bobinado ou rotor de anéis: A construção de um rotor bobinado é muito</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mais cara que um rotor em gaiola, e é executada quando se deseja a variação</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 xml:space="preserve">da velocidade da máquina. </w:t>
      </w:r>
      <w:r w:rsidRPr="00720E41">
        <w:rPr>
          <w:rFonts w:ascii="Times New Roman" w:hAnsi="Times New Roman" w:cs="Times New Roman"/>
          <w:color w:val="000000" w:themeColor="text1"/>
          <w:sz w:val="24"/>
          <w:szCs w:val="24"/>
        </w:rPr>
        <w:lastRenderedPageBreak/>
        <w:t>Um motor de rotor bobinado é possível controlar-se</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através da corrente que circula no rotor além da velocidade conjugado do</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mesmo.</w:t>
      </w:r>
    </w:p>
    <w:p w14:paraId="000073A2" w14:textId="6C0A9B4D" w:rsidR="00104302" w:rsidRPr="00720E41" w:rsidRDefault="00104302" w:rsidP="00BD5C6B">
      <w:pPr>
        <w:spacing w:line="360" w:lineRule="auto"/>
        <w:jc w:val="both"/>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drawing>
          <wp:inline distT="0" distB="0" distL="0" distR="0" wp14:anchorId="3E4289A1" wp14:editId="266E2EEA">
            <wp:extent cx="3149600" cy="18288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9600" cy="1828800"/>
                    </a:xfrm>
                    <a:prstGeom prst="rect">
                      <a:avLst/>
                    </a:prstGeom>
                    <a:noFill/>
                    <a:ln>
                      <a:noFill/>
                    </a:ln>
                  </pic:spPr>
                </pic:pic>
              </a:graphicData>
            </a:graphic>
          </wp:inline>
        </w:drawing>
      </w:r>
    </w:p>
    <w:p w14:paraId="399416E6" w14:textId="6E83EE36" w:rsidR="00237B3E" w:rsidRPr="00720E41" w:rsidRDefault="00237B3E" w:rsidP="00BD5C6B">
      <w:pPr>
        <w:pStyle w:val="Ttulo3"/>
        <w:spacing w:before="0" w:line="360" w:lineRule="auto"/>
        <w:jc w:val="both"/>
        <w:rPr>
          <w:rFonts w:ascii="Times New Roman" w:hAnsi="Times New Roman" w:cs="Times New Roman"/>
          <w:color w:val="000000" w:themeColor="text1"/>
        </w:rPr>
      </w:pPr>
      <w:bookmarkStart w:id="6" w:name="_Toc18753598"/>
      <w:r w:rsidRPr="00720E41">
        <w:rPr>
          <w:rFonts w:ascii="Times New Roman" w:hAnsi="Times New Roman" w:cs="Times New Roman"/>
          <w:color w:val="000000" w:themeColor="text1"/>
        </w:rPr>
        <w:t>1.1.</w:t>
      </w:r>
      <w:r w:rsidR="009F1D4C" w:rsidRPr="00720E41">
        <w:rPr>
          <w:rFonts w:ascii="Times New Roman" w:hAnsi="Times New Roman" w:cs="Times New Roman"/>
          <w:color w:val="000000" w:themeColor="text1"/>
        </w:rPr>
        <w:t>4</w:t>
      </w:r>
      <w:r w:rsidRPr="00720E41">
        <w:rPr>
          <w:rFonts w:ascii="Times New Roman" w:hAnsi="Times New Roman" w:cs="Times New Roman"/>
          <w:color w:val="000000" w:themeColor="text1"/>
        </w:rPr>
        <w:t xml:space="preserve"> Categorias</w:t>
      </w:r>
      <w:bookmarkEnd w:id="6"/>
    </w:p>
    <w:p w14:paraId="584E87C3" w14:textId="57BB276B" w:rsidR="00104302" w:rsidRPr="00720E41" w:rsidRDefault="00104302" w:rsidP="00BD5C6B">
      <w:pPr>
        <w:spacing w:after="0" w:line="360" w:lineRule="auto"/>
        <w:ind w:firstLine="1440"/>
        <w:jc w:val="both"/>
        <w:rPr>
          <w:rFonts w:ascii="Times New Roman" w:hAnsi="Times New Roman" w:cs="Times New Roman"/>
          <w:color w:val="000000" w:themeColor="text1"/>
          <w:sz w:val="24"/>
          <w:szCs w:val="24"/>
        </w:rPr>
      </w:pPr>
    </w:p>
    <w:p w14:paraId="41E41D12" w14:textId="7511C011" w:rsidR="00104302" w:rsidRPr="00720E41" w:rsidRDefault="00104302"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O motor de indução tem um conjugado nulo à velocidade síncrona (n=ns</w:t>
      </w:r>
      <w:r w:rsidR="006D1B15"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s=0 e T=0.</w:t>
      </w:r>
    </w:p>
    <w:p w14:paraId="6CFA0E10" w14:textId="78289CF2" w:rsidR="00104302" w:rsidRPr="00720E41" w:rsidRDefault="00104302"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A medida que é aumentada a carga no eixo do motor, a sua velocidade diminui</w:t>
      </w:r>
      <w:r w:rsidR="00D91581"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até um ponto onde o conjugado desenvolvido é máximo.</w:t>
      </w:r>
    </w:p>
    <w:p w14:paraId="47215DCF" w14:textId="6618977A" w:rsidR="00104302" w:rsidRPr="00720E41" w:rsidRDefault="00104302" w:rsidP="00BD5C6B">
      <w:pPr>
        <w:spacing w:after="0" w:line="360" w:lineRule="auto"/>
        <w:ind w:firstLine="1440"/>
        <w:jc w:val="both"/>
        <w:rPr>
          <w:rFonts w:ascii="Times New Roman" w:hAnsi="Times New Roman" w:cs="Times New Roman"/>
          <w:color w:val="000000" w:themeColor="text1"/>
          <w:sz w:val="24"/>
          <w:szCs w:val="24"/>
        </w:rPr>
      </w:pPr>
    </w:p>
    <w:p w14:paraId="587815E2" w14:textId="035DC89E" w:rsidR="00104302" w:rsidRPr="00720E41" w:rsidRDefault="00104302"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Qualquer acréscimo de carga além desse ponto (Tmáx ® Região de operação</w:t>
      </w:r>
      <w:r w:rsidR="00D91581"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instável) faz com a velocidade caia bruscamente, podendo algumas situações travar o</w:t>
      </w:r>
      <w:r w:rsidR="00D91581"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rotor.</w:t>
      </w:r>
    </w:p>
    <w:p w14:paraId="311CCC7F" w14:textId="38DDDE95" w:rsidR="00104302" w:rsidRPr="00720E41" w:rsidRDefault="00104302" w:rsidP="00BD5C6B">
      <w:pPr>
        <w:spacing w:line="360" w:lineRule="auto"/>
        <w:ind w:firstLine="1440"/>
        <w:jc w:val="both"/>
        <w:rPr>
          <w:rFonts w:ascii="Times New Roman" w:hAnsi="Times New Roman" w:cs="Times New Roman"/>
          <w:color w:val="000000" w:themeColor="text1"/>
          <w:sz w:val="24"/>
          <w:szCs w:val="24"/>
        </w:rPr>
      </w:pPr>
    </w:p>
    <w:p w14:paraId="32B0C7AE" w14:textId="5FC46756" w:rsidR="00104302" w:rsidRPr="00720E41" w:rsidRDefault="00104302" w:rsidP="00BD5C6B">
      <w:pPr>
        <w:spacing w:line="360" w:lineRule="auto"/>
        <w:jc w:val="both"/>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drawing>
          <wp:inline distT="0" distB="0" distL="0" distR="0" wp14:anchorId="03C53D08" wp14:editId="79201B4E">
            <wp:extent cx="3415030" cy="1960245"/>
            <wp:effectExtent l="0" t="0" r="0" b="190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15030" cy="1960245"/>
                    </a:xfrm>
                    <a:prstGeom prst="rect">
                      <a:avLst/>
                    </a:prstGeom>
                    <a:noFill/>
                    <a:ln>
                      <a:noFill/>
                    </a:ln>
                  </pic:spPr>
                </pic:pic>
              </a:graphicData>
            </a:graphic>
          </wp:inline>
        </w:drawing>
      </w:r>
    </w:p>
    <w:p w14:paraId="1D9430EE" w14:textId="0CBD2C95" w:rsidR="00104302" w:rsidRPr="00720E41" w:rsidRDefault="00104302" w:rsidP="00BD5C6B">
      <w:pPr>
        <w:spacing w:line="360" w:lineRule="auto"/>
        <w:ind w:firstLine="1440"/>
        <w:jc w:val="both"/>
        <w:rPr>
          <w:rFonts w:ascii="Times New Roman" w:hAnsi="Times New Roman" w:cs="Times New Roman"/>
          <w:color w:val="000000" w:themeColor="text1"/>
          <w:sz w:val="24"/>
          <w:szCs w:val="24"/>
        </w:rPr>
      </w:pPr>
    </w:p>
    <w:p w14:paraId="1D272AD6" w14:textId="77777777" w:rsidR="00104302" w:rsidRPr="00720E41" w:rsidRDefault="00104302"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Sendo:</w:t>
      </w:r>
    </w:p>
    <w:p w14:paraId="5063F78A" w14:textId="468882AD" w:rsidR="00104302" w:rsidRPr="00720E41" w:rsidRDefault="00104302"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Tp = conjugado de partida: é o conjugado com o motor travado, ou torque desenvolvido</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na partida do motor.</w:t>
      </w:r>
    </w:p>
    <w:p w14:paraId="6EF70018" w14:textId="2B4F3724" w:rsidR="00104302" w:rsidRPr="00720E41" w:rsidRDefault="00104302"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lastRenderedPageBreak/>
        <w:t>Tmín = conjugado mínimo: é o menor valor de conjugado obtido desde velocidade zero</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até a velocidade correspondente ao conjugado máximo.</w:t>
      </w:r>
    </w:p>
    <w:p w14:paraId="5DE7F33F" w14:textId="23D8CA56" w:rsidR="00104302" w:rsidRPr="00720E41" w:rsidRDefault="00104302"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Tmáx = conjugado máximo: é o máximo valor de conjugado que o rotor pode</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 xml:space="preserve">desenvolver </w:t>
      </w:r>
      <w:r w:rsidRPr="00720E41">
        <w:rPr>
          <w:rFonts w:ascii="Times New Roman" w:hAnsi="Times New Roman" w:cs="Times New Roman"/>
          <w:i/>
          <w:iCs/>
          <w:color w:val="000000" w:themeColor="text1"/>
          <w:sz w:val="24"/>
          <w:szCs w:val="24"/>
        </w:rPr>
        <w:t>sem travar o eixo</w:t>
      </w:r>
      <w:r w:rsidRPr="00720E41">
        <w:rPr>
          <w:rFonts w:ascii="Times New Roman" w:hAnsi="Times New Roman" w:cs="Times New Roman"/>
          <w:color w:val="000000" w:themeColor="text1"/>
          <w:sz w:val="24"/>
          <w:szCs w:val="24"/>
        </w:rPr>
        <w:t>.</w:t>
      </w:r>
    </w:p>
    <w:p w14:paraId="6F90DF23" w14:textId="124FFE2D" w:rsidR="009F1D4C" w:rsidRPr="00720E41" w:rsidRDefault="00104302"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Tnominal = conjugado nominal: é o conjugado que o motor fornece com carga nominal no</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eixo. Normalmente Tnominal ocorre com S entre 2 e 5%.</w:t>
      </w:r>
    </w:p>
    <w:p w14:paraId="4D42E8DB" w14:textId="4634415E" w:rsidR="00104302" w:rsidRPr="00720E41" w:rsidRDefault="00104302"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Tvazio = conjugado para o motor operando sem carga. Representa o conjugado sem</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carga no eixo.</w:t>
      </w:r>
    </w:p>
    <w:p w14:paraId="0EB4AAF4" w14:textId="23B4E567" w:rsidR="00104302" w:rsidRPr="00720E41" w:rsidRDefault="005D123F"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[99]</w:t>
      </w:r>
      <w:r w:rsidR="00104302" w:rsidRPr="00720E41">
        <w:rPr>
          <w:rFonts w:ascii="Times New Roman" w:hAnsi="Times New Roman" w:cs="Times New Roman"/>
          <w:color w:val="000000" w:themeColor="text1"/>
          <w:sz w:val="24"/>
          <w:szCs w:val="24"/>
        </w:rPr>
        <w:t>De acordo com as formas construtivas do rotor de motores de indução de</w:t>
      </w:r>
      <w:r w:rsidR="009F1D4C" w:rsidRPr="00720E41">
        <w:rPr>
          <w:rFonts w:ascii="Times New Roman" w:hAnsi="Times New Roman" w:cs="Times New Roman"/>
          <w:color w:val="000000" w:themeColor="text1"/>
          <w:sz w:val="24"/>
          <w:szCs w:val="24"/>
        </w:rPr>
        <w:t xml:space="preserve"> </w:t>
      </w:r>
      <w:r w:rsidR="00104302" w:rsidRPr="00720E41">
        <w:rPr>
          <w:rFonts w:ascii="Times New Roman" w:hAnsi="Times New Roman" w:cs="Times New Roman"/>
          <w:color w:val="000000" w:themeColor="text1"/>
          <w:sz w:val="24"/>
          <w:szCs w:val="24"/>
        </w:rPr>
        <w:t>gaiola podem apresentar diferentes características de conjugado e corrente de partida</w:t>
      </w:r>
      <w:r w:rsidR="009F1D4C" w:rsidRPr="00720E41">
        <w:rPr>
          <w:rFonts w:ascii="Times New Roman" w:hAnsi="Times New Roman" w:cs="Times New Roman"/>
          <w:color w:val="000000" w:themeColor="text1"/>
          <w:sz w:val="24"/>
          <w:szCs w:val="24"/>
        </w:rPr>
        <w:t xml:space="preserve"> </w:t>
      </w:r>
      <w:r w:rsidR="00104302" w:rsidRPr="00720E41">
        <w:rPr>
          <w:rFonts w:ascii="Times New Roman" w:hAnsi="Times New Roman" w:cs="Times New Roman"/>
          <w:color w:val="000000" w:themeColor="text1"/>
          <w:sz w:val="24"/>
          <w:szCs w:val="24"/>
        </w:rPr>
        <w:t>conforme o gráfico:</w:t>
      </w:r>
    </w:p>
    <w:p w14:paraId="0B64071C" w14:textId="17717D8A" w:rsidR="00104302" w:rsidRPr="00720E41" w:rsidRDefault="00104302" w:rsidP="00BD5C6B">
      <w:pPr>
        <w:spacing w:line="360" w:lineRule="auto"/>
        <w:ind w:firstLine="1440"/>
        <w:jc w:val="both"/>
        <w:rPr>
          <w:rFonts w:ascii="Times New Roman" w:hAnsi="Times New Roman" w:cs="Times New Roman"/>
          <w:color w:val="000000" w:themeColor="text1"/>
          <w:sz w:val="24"/>
          <w:szCs w:val="24"/>
        </w:rPr>
      </w:pPr>
    </w:p>
    <w:p w14:paraId="77E9CBBB" w14:textId="08D5DD46" w:rsidR="00104302" w:rsidRPr="00720E41" w:rsidRDefault="00104302" w:rsidP="00BD5C6B">
      <w:pPr>
        <w:spacing w:after="0" w:line="360" w:lineRule="auto"/>
        <w:jc w:val="both"/>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drawing>
          <wp:inline distT="0" distB="0" distL="0" distR="0" wp14:anchorId="50DDF7C8" wp14:editId="2A36CA12">
            <wp:extent cx="3634740" cy="3108960"/>
            <wp:effectExtent l="0" t="0" r="381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4740" cy="3108960"/>
                    </a:xfrm>
                    <a:prstGeom prst="rect">
                      <a:avLst/>
                    </a:prstGeom>
                    <a:noFill/>
                    <a:ln>
                      <a:noFill/>
                    </a:ln>
                  </pic:spPr>
                </pic:pic>
              </a:graphicData>
            </a:graphic>
          </wp:inline>
        </w:drawing>
      </w:r>
    </w:p>
    <w:p w14:paraId="0F96738A" w14:textId="22D2AABE" w:rsidR="00104302" w:rsidRPr="00720E41" w:rsidRDefault="00104302" w:rsidP="00BD5C6B">
      <w:pPr>
        <w:spacing w:after="0" w:line="360" w:lineRule="auto"/>
        <w:ind w:firstLine="1440"/>
        <w:jc w:val="both"/>
        <w:rPr>
          <w:rFonts w:ascii="Times New Roman" w:hAnsi="Times New Roman" w:cs="Times New Roman"/>
          <w:color w:val="000000" w:themeColor="text1"/>
          <w:sz w:val="24"/>
          <w:szCs w:val="24"/>
        </w:rPr>
      </w:pPr>
    </w:p>
    <w:p w14:paraId="06ECF9E4" w14:textId="159AD9C4" w:rsidR="00104302" w:rsidRPr="00720E41" w:rsidRDefault="00104302"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a) Categoria N: conjugado de partida Tp normal; corrente de partida Ip normal (6</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a 7 x Inominal); Escorregamento baixo (2% £ S £ 5%). Nesta categoria se</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enquadram a maioria dos motores que acionam cargas normais tais como:</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bombas centrífugas, máquinas operatrizes. O rotor possui gaiola única.</w:t>
      </w:r>
      <w:r w:rsidR="00EE5E26" w:rsidRPr="00720E41">
        <w:rPr>
          <w:rFonts w:ascii="Times New Roman" w:hAnsi="Times New Roman" w:cs="Times New Roman"/>
          <w:color w:val="000000" w:themeColor="text1"/>
          <w:sz w:val="24"/>
          <w:szCs w:val="24"/>
        </w:rPr>
        <w:t xml:space="preserve"> [99]</w:t>
      </w:r>
    </w:p>
    <w:p w14:paraId="59F60307" w14:textId="4DDF137C" w:rsidR="00104302" w:rsidRPr="00720E41" w:rsidRDefault="00104302" w:rsidP="00BD5C6B">
      <w:pPr>
        <w:spacing w:after="0" w:line="360" w:lineRule="auto"/>
        <w:ind w:firstLine="1440"/>
        <w:jc w:val="both"/>
        <w:rPr>
          <w:rFonts w:ascii="Times New Roman" w:hAnsi="Times New Roman" w:cs="Times New Roman"/>
          <w:color w:val="000000" w:themeColor="text1"/>
          <w:sz w:val="24"/>
          <w:szCs w:val="24"/>
        </w:rPr>
      </w:pPr>
    </w:p>
    <w:p w14:paraId="061B1D7F" w14:textId="60196C24" w:rsidR="00104302" w:rsidRPr="00720E41" w:rsidRDefault="00104302"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lastRenderedPageBreak/>
        <w:t>b) Categoria H: conjugado de partida Tp alto; corrente de partida Ip normal;</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escorregamento baixo. São motores adequados para cargas com elevada</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inércia, como: peneiras e transportadoras - carregadoras. O rotor é de Dupla</w:t>
      </w:r>
    </w:p>
    <w:p w14:paraId="594744FC" w14:textId="77777777" w:rsidR="00104302" w:rsidRPr="00720E41" w:rsidRDefault="00104302"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Gaiola.</w:t>
      </w:r>
    </w:p>
    <w:p w14:paraId="01FB6420" w14:textId="6DD16008" w:rsidR="00104302" w:rsidRPr="00720E41" w:rsidRDefault="00104302"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c) Categoria D: Tp alto; Ip normal; Salto (maior que 5%), motores para cargas que</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apresentam picos intermitentes, tais como: prensas excêntricas, tesouras e</w:t>
      </w:r>
      <w:r w:rsidR="009F1D4C"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elevadores.</w:t>
      </w:r>
    </w:p>
    <w:p w14:paraId="145DF4EA" w14:textId="77777777" w:rsidR="005D123F" w:rsidRPr="00720E41" w:rsidRDefault="005D123F"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p>
    <w:p w14:paraId="013F383F" w14:textId="2D4DF98C" w:rsidR="00237B3E" w:rsidRPr="00720E41" w:rsidRDefault="00237B3E" w:rsidP="00BD5C6B">
      <w:pPr>
        <w:pStyle w:val="Ttulo3"/>
        <w:spacing w:before="0" w:line="360" w:lineRule="auto"/>
        <w:jc w:val="both"/>
        <w:rPr>
          <w:rFonts w:ascii="Times New Roman" w:hAnsi="Times New Roman" w:cs="Times New Roman"/>
          <w:color w:val="000000" w:themeColor="text1"/>
        </w:rPr>
      </w:pPr>
      <w:bookmarkStart w:id="7" w:name="_Toc18753599"/>
      <w:r w:rsidRPr="00720E41">
        <w:rPr>
          <w:rFonts w:ascii="Times New Roman" w:hAnsi="Times New Roman" w:cs="Times New Roman"/>
          <w:color w:val="000000" w:themeColor="text1"/>
        </w:rPr>
        <w:t>1.1.4 Falts Induction Motor</w:t>
      </w:r>
      <w:bookmarkEnd w:id="7"/>
    </w:p>
    <w:p w14:paraId="236B4DF9" w14:textId="669B0253" w:rsidR="007B0AF9" w:rsidRPr="00720E41" w:rsidRDefault="007B0AF9" w:rsidP="0045080B">
      <w:pPr>
        <w:spacing w:after="0" w:line="360" w:lineRule="auto"/>
        <w:ind w:firstLine="1440"/>
        <w:jc w:val="both"/>
        <w:rPr>
          <w:rFonts w:ascii="Times New Roman" w:hAnsi="Times New Roman" w:cs="Times New Roman"/>
          <w:color w:val="000000" w:themeColor="text1"/>
          <w:sz w:val="24"/>
          <w:szCs w:val="24"/>
        </w:rPr>
      </w:pPr>
    </w:p>
    <w:p w14:paraId="63B5252F" w14:textId="742A28AB" w:rsidR="007B0AF9" w:rsidRPr="00720E41" w:rsidRDefault="0045080B" w:rsidP="0045080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As condições diversas as quais está sujeito o motor de indução, o conduz a diferentes maneiras de falhas que se propagam no motor podem ser internas ou externas. Neste trabalho serão abordadas falhas externas, que podem se classificar da seguinte forma</w:t>
      </w:r>
      <w:r w:rsidR="007B0AF9" w:rsidRPr="00720E41">
        <w:rPr>
          <w:rFonts w:ascii="Times New Roman" w:hAnsi="Times New Roman" w:cs="Times New Roman"/>
          <w:color w:val="000000" w:themeColor="text1"/>
          <w:sz w:val="24"/>
          <w:szCs w:val="24"/>
        </w:rPr>
        <w:t>:</w:t>
      </w:r>
    </w:p>
    <w:p w14:paraId="10672DB9" w14:textId="77777777" w:rsidR="0045080B" w:rsidRPr="00720E41" w:rsidRDefault="0045080B" w:rsidP="0045080B">
      <w:pPr>
        <w:spacing w:after="0" w:line="360" w:lineRule="auto"/>
        <w:ind w:firstLine="1440"/>
        <w:jc w:val="both"/>
        <w:rPr>
          <w:rFonts w:ascii="Times New Roman" w:hAnsi="Times New Roman" w:cs="Times New Roman"/>
          <w:color w:val="000000" w:themeColor="text1"/>
          <w:sz w:val="24"/>
          <w:szCs w:val="24"/>
        </w:rPr>
      </w:pPr>
    </w:p>
    <w:p w14:paraId="2A6FE65A" w14:textId="4633AD2C" w:rsidR="007B0AF9" w:rsidRPr="00720E41" w:rsidRDefault="007B0AF9" w:rsidP="0045080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1. Sobrecarga</w:t>
      </w:r>
    </w:p>
    <w:p w14:paraId="21E4E4D6" w14:textId="77777777" w:rsidR="007B0AF9" w:rsidRPr="00720E41" w:rsidRDefault="007B0AF9" w:rsidP="0045080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2. Fase única</w:t>
      </w:r>
    </w:p>
    <w:p w14:paraId="652BACEC" w14:textId="77777777" w:rsidR="007B0AF9" w:rsidRPr="00720E41" w:rsidRDefault="007B0AF9" w:rsidP="0045080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3. Tensão de alimentação desequilibrada</w:t>
      </w:r>
    </w:p>
    <w:p w14:paraId="5795C900" w14:textId="77777777" w:rsidR="007B0AF9" w:rsidRPr="00720E41" w:rsidRDefault="007B0AF9" w:rsidP="0045080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4. Rotor bloqueado</w:t>
      </w:r>
    </w:p>
    <w:p w14:paraId="284CFB17" w14:textId="77777777" w:rsidR="007B0AF9" w:rsidRPr="00720E41" w:rsidRDefault="007B0AF9" w:rsidP="0045080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5. Reversão de fase</w:t>
      </w:r>
    </w:p>
    <w:p w14:paraId="15CF2F77" w14:textId="7C218ECB" w:rsidR="007B0AF9" w:rsidRPr="00720E41" w:rsidRDefault="007B0AF9" w:rsidP="0045080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6. Falta de aterramento</w:t>
      </w:r>
    </w:p>
    <w:p w14:paraId="79FDA0A2" w14:textId="195840FE" w:rsidR="007B0AF9" w:rsidRPr="00720E41" w:rsidRDefault="007B0AF9" w:rsidP="0045080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7. Sobretensão</w:t>
      </w:r>
    </w:p>
    <w:p w14:paraId="49A05780" w14:textId="69C20013" w:rsidR="007B0AF9" w:rsidRPr="00720E41" w:rsidRDefault="007B0AF9" w:rsidP="0045080B">
      <w:pPr>
        <w:spacing w:after="0" w:line="360" w:lineRule="auto"/>
        <w:ind w:firstLine="1440"/>
        <w:jc w:val="both"/>
        <w:rPr>
          <w:rFonts w:ascii="Times New Roman" w:hAnsi="Times New Roman" w:cs="Times New Roman"/>
          <w:color w:val="000000" w:themeColor="text1"/>
          <w:sz w:val="24"/>
          <w:szCs w:val="24"/>
        </w:rPr>
      </w:pPr>
    </w:p>
    <w:p w14:paraId="5289D4C2" w14:textId="72CE72DF" w:rsidR="007B0AF9" w:rsidRPr="00720E41" w:rsidRDefault="007B0AF9" w:rsidP="0045080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Uma breve descrição de</w:t>
      </w:r>
      <w:r w:rsidR="0045080B" w:rsidRPr="00720E41">
        <w:rPr>
          <w:rFonts w:ascii="Times New Roman" w:hAnsi="Times New Roman" w:cs="Times New Roman"/>
          <w:color w:val="000000" w:themeColor="text1"/>
          <w:sz w:val="24"/>
          <w:szCs w:val="24"/>
        </w:rPr>
        <w:t>s</w:t>
      </w:r>
      <w:r w:rsidRPr="00720E41">
        <w:rPr>
          <w:rFonts w:ascii="Times New Roman" w:hAnsi="Times New Roman" w:cs="Times New Roman"/>
          <w:color w:val="000000" w:themeColor="text1"/>
          <w:sz w:val="24"/>
          <w:szCs w:val="24"/>
        </w:rPr>
        <w:t>s</w:t>
      </w:r>
      <w:r w:rsidR="0045080B" w:rsidRPr="00720E41">
        <w:rPr>
          <w:rFonts w:ascii="Times New Roman" w:hAnsi="Times New Roman" w:cs="Times New Roman"/>
          <w:color w:val="000000" w:themeColor="text1"/>
          <w:sz w:val="24"/>
          <w:szCs w:val="24"/>
        </w:rPr>
        <w:t>as</w:t>
      </w:r>
      <w:r w:rsidRPr="00720E41">
        <w:rPr>
          <w:rFonts w:ascii="Times New Roman" w:hAnsi="Times New Roman" w:cs="Times New Roman"/>
          <w:color w:val="000000" w:themeColor="text1"/>
          <w:sz w:val="24"/>
          <w:szCs w:val="24"/>
        </w:rPr>
        <w:t xml:space="preserve"> dessas falhas e suas características é fornecida abaixo. A proteção desses motores é uma tarefa importante e desafiadora para para o âmbito da manutenção. A utilização de relés de proteção foi amplamente difundida, objetivando monitorar essas falhas e desconectar o motor em caso de falha. Porém o avanço das aplicações de monitoramento e diagnóstico de falha vem se modificando de acordo com a evolução</w:t>
      </w:r>
      <w:r w:rsidR="0045080B" w:rsidRPr="00720E41">
        <w:rPr>
          <w:rFonts w:ascii="Times New Roman" w:hAnsi="Times New Roman" w:cs="Times New Roman"/>
          <w:color w:val="000000" w:themeColor="text1"/>
          <w:sz w:val="24"/>
          <w:szCs w:val="24"/>
        </w:rPr>
        <w:t xml:space="preserve"> das aplicações.</w:t>
      </w:r>
    </w:p>
    <w:p w14:paraId="641AA8DC" w14:textId="6DCCF854" w:rsidR="0045080B" w:rsidRPr="00720E41" w:rsidRDefault="0045080B" w:rsidP="0045080B">
      <w:pPr>
        <w:spacing w:after="0" w:line="360" w:lineRule="auto"/>
        <w:ind w:firstLine="1440"/>
        <w:jc w:val="both"/>
        <w:rPr>
          <w:rFonts w:ascii="Times New Roman" w:hAnsi="Times New Roman" w:cs="Times New Roman"/>
          <w:color w:val="000000" w:themeColor="text1"/>
          <w:sz w:val="24"/>
          <w:szCs w:val="24"/>
        </w:rPr>
      </w:pPr>
    </w:p>
    <w:p w14:paraId="3FDFBD10" w14:textId="77777777" w:rsidR="0045080B" w:rsidRPr="00720E41" w:rsidRDefault="0045080B" w:rsidP="0045080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Sobrecarga</w:t>
      </w:r>
    </w:p>
    <w:p w14:paraId="6B5FAABF" w14:textId="3F15E852" w:rsidR="0045080B" w:rsidRPr="00720E41" w:rsidRDefault="0045080B" w:rsidP="0045080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A falha de sobrecarga ocorre quando o torque mecânico excede o ponto limite em aplicação de carga mecânica ao motor acima da classificação de carga total. Sobrecarga causa </w:t>
      </w:r>
      <w:r w:rsidRPr="00720E41">
        <w:rPr>
          <w:rFonts w:ascii="Times New Roman" w:hAnsi="Times New Roman" w:cs="Times New Roman"/>
          <w:color w:val="000000" w:themeColor="text1"/>
          <w:sz w:val="24"/>
          <w:szCs w:val="24"/>
        </w:rPr>
        <w:lastRenderedPageBreak/>
        <w:t>aumento em correntes de fase, superaquecendo a máquina. Em um sistema tradicional de proteção de relé, a sobrecorrente desarma o motor quando encontram sobrecarga de corrente na linha.</w:t>
      </w:r>
    </w:p>
    <w:p w14:paraId="467E7508" w14:textId="7C5C90F7" w:rsidR="0045080B" w:rsidRPr="00720E41" w:rsidRDefault="0045080B" w:rsidP="0045080B">
      <w:pPr>
        <w:spacing w:after="0" w:line="360" w:lineRule="auto"/>
        <w:ind w:firstLine="1440"/>
        <w:jc w:val="both"/>
        <w:rPr>
          <w:rFonts w:ascii="Times New Roman" w:hAnsi="Times New Roman" w:cs="Times New Roman"/>
          <w:color w:val="000000" w:themeColor="text1"/>
          <w:sz w:val="24"/>
          <w:szCs w:val="24"/>
        </w:rPr>
      </w:pPr>
    </w:p>
    <w:p w14:paraId="0EC802C1" w14:textId="77777777" w:rsidR="0045080B" w:rsidRPr="00720E41" w:rsidRDefault="0045080B" w:rsidP="0045080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Fase única:</w:t>
      </w:r>
    </w:p>
    <w:p w14:paraId="06324480" w14:textId="7519B810" w:rsidR="0045080B" w:rsidRPr="00720E41" w:rsidRDefault="0045080B" w:rsidP="0045080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A fase única é um dos casos desequilibrados do motor. Ocorre quando um dos três linhas estão abertas. Mais corrente flui através das outras duas linhas e mais calor é gerado no enrolamento do estator. Nos sistemas de proteção tradicionais, um relé de unidade de disparo instantâneo de alto nível é usado (Elmore, 2004). A fase única também gera corrente de sequência negativa. Um negativo o relé de seqüência também pode ser usado para proteger contra essa falha.</w:t>
      </w:r>
    </w:p>
    <w:p w14:paraId="76B7431B" w14:textId="6F966867" w:rsidR="0045080B" w:rsidRPr="00720E41" w:rsidRDefault="0045080B" w:rsidP="0045080B">
      <w:pPr>
        <w:spacing w:after="0" w:line="360" w:lineRule="auto"/>
        <w:ind w:firstLine="1440"/>
        <w:jc w:val="both"/>
        <w:rPr>
          <w:rFonts w:ascii="Times New Roman" w:hAnsi="Times New Roman" w:cs="Times New Roman"/>
          <w:color w:val="000000" w:themeColor="text1"/>
          <w:sz w:val="24"/>
          <w:szCs w:val="24"/>
        </w:rPr>
      </w:pPr>
    </w:p>
    <w:p w14:paraId="7CA24E59" w14:textId="1E8C62BF" w:rsidR="0045080B" w:rsidRPr="00720E41" w:rsidRDefault="0045080B" w:rsidP="0045080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Tensão de alimentação desequilibrada:</w:t>
      </w:r>
    </w:p>
    <w:p w14:paraId="3061C17D" w14:textId="2F8E2EF1" w:rsidR="0045080B" w:rsidRPr="00720E41" w:rsidRDefault="0045080B" w:rsidP="0045080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Existem muitas causas de tensões de alimentação desbalanceadas, como carga desbalanceada, transformadores a e configuração desigual de d</w:t>
      </w:r>
      <w:r w:rsidR="00FD765A" w:rsidRPr="00720E41">
        <w:rPr>
          <w:rFonts w:ascii="Times New Roman" w:hAnsi="Times New Roman" w:cs="Times New Roman"/>
          <w:color w:val="000000" w:themeColor="text1"/>
          <w:sz w:val="24"/>
          <w:szCs w:val="24"/>
        </w:rPr>
        <w:t>istribuição das fases</w:t>
      </w:r>
      <w:r w:rsidRPr="00720E41">
        <w:rPr>
          <w:rFonts w:ascii="Times New Roman" w:hAnsi="Times New Roman" w:cs="Times New Roman"/>
          <w:color w:val="000000" w:themeColor="text1"/>
          <w:sz w:val="24"/>
          <w:szCs w:val="24"/>
        </w:rPr>
        <w:t>. Esta condição leva à redução da eficiência do motor, aumenta a temperatura do motor e a corrente de carga total desequilibrada excessiva (Sudha &amp; Anbalagan, 2009). Tensões e correntes trifásicas durante uma alimentação desequilibrada são mostradas na Figura 2.1.</w:t>
      </w:r>
    </w:p>
    <w:p w14:paraId="78303286" w14:textId="69F283C9" w:rsidR="0045080B" w:rsidRPr="00720E41" w:rsidRDefault="0045080B" w:rsidP="0045080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O projeto de proteção deve detectar a condição de sobrecorrente durante a alimentação desbalanceada (Elmore, 2004).</w:t>
      </w:r>
    </w:p>
    <w:p w14:paraId="17B69B40" w14:textId="536EA8EF" w:rsidR="00FD765A" w:rsidRPr="00720E41" w:rsidRDefault="00FD765A" w:rsidP="0045080B">
      <w:pPr>
        <w:spacing w:after="0" w:line="360" w:lineRule="auto"/>
        <w:ind w:firstLine="1440"/>
        <w:jc w:val="both"/>
        <w:rPr>
          <w:rFonts w:ascii="Times New Roman" w:hAnsi="Times New Roman" w:cs="Times New Roman"/>
          <w:color w:val="000000" w:themeColor="text1"/>
          <w:sz w:val="24"/>
          <w:szCs w:val="24"/>
        </w:rPr>
      </w:pPr>
    </w:p>
    <w:p w14:paraId="5753CBFD" w14:textId="70F52ECC" w:rsidR="00FD765A" w:rsidRPr="00720E41" w:rsidRDefault="00FD765A" w:rsidP="00FD765A">
      <w:pPr>
        <w:spacing w:after="0" w:line="360" w:lineRule="auto"/>
        <w:jc w:val="center"/>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drawing>
          <wp:inline distT="0" distB="0" distL="0" distR="0" wp14:anchorId="44579C39" wp14:editId="1E13EF68">
            <wp:extent cx="4311650" cy="284480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11650" cy="2844800"/>
                    </a:xfrm>
                    <a:prstGeom prst="rect">
                      <a:avLst/>
                    </a:prstGeom>
                    <a:noFill/>
                    <a:ln>
                      <a:noFill/>
                    </a:ln>
                  </pic:spPr>
                </pic:pic>
              </a:graphicData>
            </a:graphic>
          </wp:inline>
        </w:drawing>
      </w:r>
    </w:p>
    <w:p w14:paraId="09112E8A" w14:textId="7EE9B922" w:rsidR="00FD765A" w:rsidRPr="00720E41" w:rsidRDefault="00FD765A" w:rsidP="00FD765A">
      <w:pPr>
        <w:spacing w:after="0" w:line="360" w:lineRule="auto"/>
        <w:jc w:val="center"/>
        <w:rPr>
          <w:rFonts w:ascii="Times New Roman" w:hAnsi="Times New Roman" w:cs="Times New Roman"/>
          <w:color w:val="000000" w:themeColor="text1"/>
          <w:sz w:val="24"/>
          <w:szCs w:val="24"/>
        </w:rPr>
      </w:pPr>
    </w:p>
    <w:p w14:paraId="6770533F" w14:textId="77777777" w:rsidR="00720E41" w:rsidRPr="00720E41" w:rsidRDefault="00720E41" w:rsidP="00FD765A">
      <w:pPr>
        <w:spacing w:after="0" w:line="360" w:lineRule="auto"/>
        <w:jc w:val="center"/>
        <w:rPr>
          <w:rFonts w:ascii="Times New Roman" w:hAnsi="Times New Roman" w:cs="Times New Roman"/>
          <w:color w:val="000000" w:themeColor="text1"/>
          <w:sz w:val="24"/>
          <w:szCs w:val="24"/>
        </w:rPr>
      </w:pPr>
    </w:p>
    <w:p w14:paraId="38A51660" w14:textId="77777777" w:rsidR="00FD765A" w:rsidRPr="00720E41" w:rsidRDefault="00FD765A" w:rsidP="00FD765A">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Rotor bloqueado</w:t>
      </w:r>
    </w:p>
    <w:p w14:paraId="434FF5F9" w14:textId="48160392" w:rsidR="00FD765A" w:rsidRPr="00720E41" w:rsidRDefault="00FD765A" w:rsidP="00FD765A">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O rotor bloqueado ocorre quando a tensão é aplicada a um motor não rotativo. O estator a corrente pode ser quase seis vezes o seu valor nominal durante essa condição (Sudha &amp; Anbalagan, 2009).</w:t>
      </w:r>
    </w:p>
    <w:p w14:paraId="6455B95D" w14:textId="1509BF8D" w:rsidR="00FD765A" w:rsidRPr="00720E41" w:rsidRDefault="00FD765A" w:rsidP="00FD765A">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Existem muitas causas para que essa falha ocorra, por exemplo, se o eixo do rotor estiver conectado a carregar o motor pode experimentar condições bloqueadas do rotor. O rotor bloqueado causa alta corrente que leva ao aquecimento do rotor. Portanto, a condição de rotor bloqueado não pode ser suportada por muito tempo.</w:t>
      </w:r>
    </w:p>
    <w:p w14:paraId="4F2FAB61" w14:textId="3616B98C" w:rsidR="00FD765A" w:rsidRPr="00720E41" w:rsidRDefault="00FD765A" w:rsidP="00FD765A">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A duração permitida do motor sobrecarregado sob a condição de rotor bloqueado depende da tensão aplicada aos terminais do motor. (Elmore, 2004).</w:t>
      </w:r>
    </w:p>
    <w:p w14:paraId="7AC523E1" w14:textId="77777777" w:rsidR="00FD765A" w:rsidRPr="00720E41" w:rsidRDefault="00FD765A" w:rsidP="00FD765A">
      <w:pPr>
        <w:spacing w:after="0" w:line="360" w:lineRule="auto"/>
        <w:ind w:firstLine="1440"/>
        <w:jc w:val="both"/>
        <w:rPr>
          <w:rFonts w:ascii="Times New Roman" w:hAnsi="Times New Roman" w:cs="Times New Roman"/>
          <w:color w:val="000000" w:themeColor="text1"/>
          <w:sz w:val="24"/>
          <w:szCs w:val="24"/>
        </w:rPr>
      </w:pPr>
    </w:p>
    <w:p w14:paraId="2398BDBE" w14:textId="77777777" w:rsidR="00FD765A" w:rsidRPr="00720E41" w:rsidRDefault="00FD765A" w:rsidP="00FD765A">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Reversão de Fase</w:t>
      </w:r>
    </w:p>
    <w:p w14:paraId="1D0A3D98" w14:textId="546E2840" w:rsidR="00FD765A" w:rsidRPr="00720E41" w:rsidRDefault="00FD765A" w:rsidP="00FD765A">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A inversão de fase ocorre quando qualquer uma das duas fases é revertida da sequência normal, o que leva o motor a girar na direção oposta. Quando o motor começa a girar no direção oposta, pode causar danos intensos. Portanto, essa condição deve ser corrigida imediatamente. Relés de fase reversa e de seqüência negativa são usados para a proteção (Elmore, 2004).</w:t>
      </w:r>
    </w:p>
    <w:p w14:paraId="210AF6D8" w14:textId="77777777" w:rsidR="00FD765A" w:rsidRPr="00720E41" w:rsidRDefault="00FD765A" w:rsidP="00FD765A">
      <w:pPr>
        <w:spacing w:after="0" w:line="360" w:lineRule="auto"/>
        <w:ind w:firstLine="1440"/>
        <w:jc w:val="both"/>
        <w:rPr>
          <w:rFonts w:ascii="Times New Roman" w:hAnsi="Times New Roman" w:cs="Times New Roman"/>
          <w:color w:val="000000" w:themeColor="text1"/>
          <w:sz w:val="24"/>
          <w:szCs w:val="24"/>
        </w:rPr>
      </w:pPr>
    </w:p>
    <w:p w14:paraId="2CE9AD5D" w14:textId="362354CE" w:rsidR="00FD765A" w:rsidRPr="00720E41" w:rsidRDefault="00FD765A" w:rsidP="00FD765A">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Falta de aterramento</w:t>
      </w:r>
    </w:p>
    <w:p w14:paraId="7662EFB9" w14:textId="36E6DD06" w:rsidR="00FD765A" w:rsidRPr="00720E41" w:rsidRDefault="00FD765A" w:rsidP="00FD765A">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As falhas de aterramento ocorrem quando qualquer uma das fases toca o solo. São mais freqüente em motores do que qualquer outro sistema de energia, devido à sua condição violenta e </w:t>
      </w:r>
      <w:r w:rsidR="00207572" w:rsidRPr="00720E41">
        <w:rPr>
          <w:rFonts w:ascii="Times New Roman" w:hAnsi="Times New Roman" w:cs="Times New Roman"/>
          <w:color w:val="000000" w:themeColor="text1"/>
          <w:sz w:val="24"/>
          <w:szCs w:val="24"/>
        </w:rPr>
        <w:t xml:space="preserve">frequente </w:t>
      </w:r>
      <w:r w:rsidRPr="00720E41">
        <w:rPr>
          <w:rFonts w:ascii="Times New Roman" w:hAnsi="Times New Roman" w:cs="Times New Roman"/>
          <w:color w:val="000000" w:themeColor="text1"/>
          <w:sz w:val="24"/>
          <w:szCs w:val="24"/>
        </w:rPr>
        <w:t>começa. Os efeitos dessa falha são intensos, como causar riscos à segurança humana e</w:t>
      </w:r>
      <w:r w:rsidR="00207572"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interferência nas telecomunicações. Pode ser detectado medindo a corrente de fuga ao solo</w:t>
      </w:r>
      <w:r w:rsidR="00207572"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(Elmore, 2004).</w:t>
      </w:r>
    </w:p>
    <w:p w14:paraId="4C93788E" w14:textId="77777777" w:rsidR="00FD765A" w:rsidRPr="00720E41" w:rsidRDefault="00FD765A" w:rsidP="00FD765A">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Sob tensão</w:t>
      </w:r>
    </w:p>
    <w:p w14:paraId="3449D0C7" w14:textId="77777777" w:rsidR="00207572" w:rsidRPr="00720E41" w:rsidRDefault="00FD765A" w:rsidP="00207572">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A falha de subtensão está reduzindo a tensão de alimentação nas três fases, por</w:t>
      </w:r>
      <w:r w:rsidR="00207572"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color w:val="000000" w:themeColor="text1"/>
          <w:sz w:val="24"/>
          <w:szCs w:val="24"/>
        </w:rPr>
        <w:t>percentual, o que faz com que o motor atinja a velocidade nominal no tempo especificado, aumenta a</w:t>
      </w:r>
      <w:r w:rsidR="00207572" w:rsidRPr="00720E41">
        <w:rPr>
          <w:rFonts w:ascii="Times New Roman" w:hAnsi="Times New Roman" w:cs="Times New Roman"/>
          <w:color w:val="000000" w:themeColor="text1"/>
          <w:sz w:val="24"/>
          <w:szCs w:val="24"/>
        </w:rPr>
        <w:t xml:space="preserve"> atual e superaquece a máquina. Relés de proteção de baixa tensão são usados em sistemas tradicionais.</w:t>
      </w:r>
    </w:p>
    <w:p w14:paraId="0B4CC9B6" w14:textId="103525C3" w:rsidR="00207572" w:rsidRPr="00720E41" w:rsidRDefault="00207572" w:rsidP="00207572">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lastRenderedPageBreak/>
        <w:t>Entretanto, para evitar desligamentos indesejados do relé devido a quedas momentâneas de tensão, o os contatos precisam de um mecanismo de atraso que retarde a proteção de subtensão por um período de tempo.</w:t>
      </w:r>
    </w:p>
    <w:p w14:paraId="1FECEC88" w14:textId="46A85898" w:rsidR="00FD765A" w:rsidRPr="00720E41" w:rsidRDefault="00207572" w:rsidP="00207572">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Esse mecanismo adicional precisa de dispositivos de alta sensibilidade e envolve calibrações (Elmore, 2004).</w:t>
      </w:r>
    </w:p>
    <w:p w14:paraId="7CD887EB" w14:textId="6E398472" w:rsidR="005D123F" w:rsidRPr="00720E41" w:rsidRDefault="005D123F" w:rsidP="005D123F">
      <w:pPr>
        <w:rPr>
          <w:rFonts w:ascii="Times New Roman" w:hAnsi="Times New Roman" w:cs="Times New Roman"/>
          <w:color w:val="000000" w:themeColor="text1"/>
          <w:sz w:val="24"/>
          <w:szCs w:val="24"/>
        </w:rPr>
      </w:pPr>
    </w:p>
    <w:p w14:paraId="715D6F52" w14:textId="439656D3" w:rsidR="00237B3E" w:rsidRPr="00720E41" w:rsidRDefault="00237B3E" w:rsidP="00BD5C6B">
      <w:pPr>
        <w:pStyle w:val="Ttulo1"/>
        <w:spacing w:before="0" w:line="360" w:lineRule="auto"/>
        <w:jc w:val="both"/>
        <w:rPr>
          <w:rFonts w:ascii="Times New Roman" w:hAnsi="Times New Roman" w:cs="Times New Roman"/>
          <w:b/>
          <w:bCs/>
          <w:color w:val="000000" w:themeColor="text1"/>
          <w:sz w:val="24"/>
          <w:szCs w:val="24"/>
        </w:rPr>
      </w:pPr>
      <w:bookmarkStart w:id="8" w:name="_Toc18753600"/>
      <w:r w:rsidRPr="00720E41">
        <w:rPr>
          <w:rFonts w:ascii="Times New Roman" w:hAnsi="Times New Roman" w:cs="Times New Roman"/>
          <w:b/>
          <w:bCs/>
          <w:color w:val="000000" w:themeColor="text1"/>
          <w:sz w:val="24"/>
          <w:szCs w:val="24"/>
        </w:rPr>
        <w:t>2 MANUTENÇÃO</w:t>
      </w:r>
      <w:r w:rsidR="00D73359">
        <w:rPr>
          <w:rFonts w:ascii="Times New Roman" w:hAnsi="Times New Roman" w:cs="Times New Roman"/>
          <w:b/>
          <w:bCs/>
          <w:color w:val="000000" w:themeColor="text1"/>
          <w:sz w:val="24"/>
          <w:szCs w:val="24"/>
        </w:rPr>
        <w:t>,</w:t>
      </w:r>
      <w:r w:rsidRPr="00720E41">
        <w:rPr>
          <w:rFonts w:ascii="Times New Roman" w:hAnsi="Times New Roman" w:cs="Times New Roman"/>
          <w:b/>
          <w:bCs/>
          <w:color w:val="000000" w:themeColor="text1"/>
          <w:sz w:val="24"/>
          <w:szCs w:val="24"/>
        </w:rPr>
        <w:t xml:space="preserve"> </w:t>
      </w:r>
      <w:r w:rsidR="00D73359">
        <w:rPr>
          <w:rFonts w:ascii="Times New Roman" w:hAnsi="Times New Roman" w:cs="Times New Roman"/>
          <w:b/>
          <w:bCs/>
          <w:color w:val="000000" w:themeColor="text1"/>
          <w:sz w:val="24"/>
          <w:szCs w:val="24"/>
        </w:rPr>
        <w:t>Estado da Arte</w:t>
      </w:r>
      <w:bookmarkEnd w:id="8"/>
    </w:p>
    <w:p w14:paraId="3D24E2AB" w14:textId="77777777" w:rsidR="005D123F" w:rsidRPr="00720E41" w:rsidRDefault="005D123F" w:rsidP="005D123F">
      <w:pPr>
        <w:rPr>
          <w:rFonts w:ascii="Times New Roman" w:hAnsi="Times New Roman" w:cs="Times New Roman"/>
          <w:color w:val="000000" w:themeColor="text1"/>
          <w:sz w:val="24"/>
          <w:szCs w:val="24"/>
        </w:rPr>
      </w:pPr>
    </w:p>
    <w:p w14:paraId="2884A3F6" w14:textId="7B6A68CE" w:rsidR="00237B3E" w:rsidRPr="00720E41" w:rsidRDefault="00237B3E" w:rsidP="00BD5C6B">
      <w:pPr>
        <w:pStyle w:val="Ttulo2"/>
        <w:spacing w:before="0" w:line="360" w:lineRule="auto"/>
        <w:jc w:val="both"/>
        <w:rPr>
          <w:rFonts w:ascii="Times New Roman" w:hAnsi="Times New Roman" w:cs="Times New Roman"/>
          <w:b/>
          <w:bCs/>
          <w:color w:val="000000" w:themeColor="text1"/>
          <w:sz w:val="24"/>
          <w:szCs w:val="24"/>
        </w:rPr>
      </w:pPr>
      <w:bookmarkStart w:id="9" w:name="_Toc18753601"/>
      <w:r w:rsidRPr="00720E41">
        <w:rPr>
          <w:rFonts w:ascii="Times New Roman" w:hAnsi="Times New Roman" w:cs="Times New Roman"/>
          <w:b/>
          <w:bCs/>
          <w:color w:val="000000" w:themeColor="text1"/>
          <w:sz w:val="24"/>
          <w:szCs w:val="24"/>
        </w:rPr>
        <w:t>2.1 A Manutenção</w:t>
      </w:r>
      <w:bookmarkEnd w:id="9"/>
      <w:r w:rsidRPr="00720E41">
        <w:rPr>
          <w:rFonts w:ascii="Times New Roman" w:hAnsi="Times New Roman" w:cs="Times New Roman"/>
          <w:b/>
          <w:bCs/>
          <w:color w:val="000000" w:themeColor="text1"/>
          <w:sz w:val="24"/>
          <w:szCs w:val="24"/>
        </w:rPr>
        <w:t xml:space="preserve"> </w:t>
      </w:r>
    </w:p>
    <w:p w14:paraId="0392ED76" w14:textId="77777777" w:rsidR="00237B3E" w:rsidRPr="00720E41" w:rsidRDefault="00237B3E" w:rsidP="00BD5C6B">
      <w:pPr>
        <w:pStyle w:val="Ttulo2"/>
        <w:spacing w:before="0" w:line="360" w:lineRule="auto"/>
        <w:jc w:val="both"/>
        <w:rPr>
          <w:rFonts w:ascii="Times New Roman" w:hAnsi="Times New Roman" w:cs="Times New Roman"/>
          <w:b/>
          <w:bCs/>
          <w:color w:val="000000" w:themeColor="text1"/>
          <w:sz w:val="24"/>
          <w:szCs w:val="24"/>
        </w:rPr>
      </w:pPr>
      <w:bookmarkStart w:id="10" w:name="_Toc18753602"/>
      <w:r w:rsidRPr="00720E41">
        <w:rPr>
          <w:rFonts w:ascii="Times New Roman" w:hAnsi="Times New Roman" w:cs="Times New Roman"/>
          <w:b/>
          <w:bCs/>
          <w:color w:val="000000" w:themeColor="text1"/>
          <w:sz w:val="24"/>
          <w:szCs w:val="24"/>
        </w:rPr>
        <w:t>2.2 Estratégias e Tipos de manutenção</w:t>
      </w:r>
      <w:bookmarkEnd w:id="10"/>
    </w:p>
    <w:p w14:paraId="36AC7A38" w14:textId="56020A70" w:rsidR="00237B3E" w:rsidRPr="00720E41" w:rsidRDefault="00237B3E" w:rsidP="00BD5C6B">
      <w:pPr>
        <w:pStyle w:val="Ttulo2"/>
        <w:spacing w:before="0" w:line="360" w:lineRule="auto"/>
        <w:jc w:val="both"/>
        <w:rPr>
          <w:rFonts w:ascii="Times New Roman" w:hAnsi="Times New Roman" w:cs="Times New Roman"/>
          <w:b/>
          <w:bCs/>
          <w:color w:val="000000" w:themeColor="text1"/>
          <w:sz w:val="24"/>
          <w:szCs w:val="24"/>
        </w:rPr>
      </w:pPr>
      <w:bookmarkStart w:id="11" w:name="_Toc18753603"/>
      <w:r w:rsidRPr="00720E41">
        <w:rPr>
          <w:rFonts w:ascii="Times New Roman" w:hAnsi="Times New Roman" w:cs="Times New Roman"/>
          <w:b/>
          <w:bCs/>
          <w:color w:val="000000" w:themeColor="text1"/>
          <w:sz w:val="24"/>
          <w:szCs w:val="24"/>
        </w:rPr>
        <w:t>2.3 Os sistemas de gestão da manutenção informatizados</w:t>
      </w:r>
      <w:bookmarkEnd w:id="11"/>
      <w:r w:rsidRPr="00720E41">
        <w:rPr>
          <w:rFonts w:ascii="Times New Roman" w:hAnsi="Times New Roman" w:cs="Times New Roman"/>
          <w:b/>
          <w:bCs/>
          <w:color w:val="000000" w:themeColor="text1"/>
          <w:sz w:val="24"/>
          <w:szCs w:val="24"/>
        </w:rPr>
        <w:t xml:space="preserve"> </w:t>
      </w:r>
    </w:p>
    <w:p w14:paraId="27573FE2" w14:textId="593A88BB" w:rsidR="00BB0D9F" w:rsidRPr="00720E41" w:rsidRDefault="00BB0D9F" w:rsidP="00BB0D9F">
      <w:pPr>
        <w:rPr>
          <w:rFonts w:ascii="Times New Roman" w:hAnsi="Times New Roman" w:cs="Times New Roman"/>
          <w:color w:val="000000" w:themeColor="text1"/>
          <w:sz w:val="24"/>
          <w:szCs w:val="24"/>
        </w:rPr>
      </w:pPr>
    </w:p>
    <w:p w14:paraId="359C60A6" w14:textId="5BCD77B6" w:rsidR="00BB0D9F" w:rsidRDefault="006D273A" w:rsidP="006D273A">
      <w:pPr>
        <w:pStyle w:val="Ttulo1"/>
        <w:rPr>
          <w:rFonts w:ascii="Times New Roman" w:hAnsi="Times New Roman" w:cs="Times New Roman"/>
          <w:color w:val="000000" w:themeColor="text1"/>
          <w:sz w:val="24"/>
          <w:szCs w:val="24"/>
        </w:rPr>
      </w:pPr>
      <w:bookmarkStart w:id="12" w:name="_Toc18753604"/>
      <w:r>
        <w:rPr>
          <w:rFonts w:ascii="Times New Roman" w:hAnsi="Times New Roman" w:cs="Times New Roman"/>
          <w:color w:val="000000" w:themeColor="text1"/>
          <w:sz w:val="24"/>
          <w:szCs w:val="24"/>
        </w:rPr>
        <w:t>CAPITULO 3</w:t>
      </w:r>
      <w:bookmarkEnd w:id="12"/>
    </w:p>
    <w:p w14:paraId="74767268" w14:textId="77777777" w:rsidR="006D273A" w:rsidRPr="006D273A" w:rsidRDefault="006D273A" w:rsidP="006D273A"/>
    <w:p w14:paraId="11D99295" w14:textId="317755C9" w:rsidR="00237B3E" w:rsidRPr="00720E41" w:rsidRDefault="00237B3E" w:rsidP="00BD5C6B">
      <w:pPr>
        <w:pStyle w:val="Ttulo1"/>
        <w:spacing w:before="0" w:line="360" w:lineRule="auto"/>
        <w:jc w:val="both"/>
        <w:rPr>
          <w:rFonts w:ascii="Times New Roman" w:hAnsi="Times New Roman" w:cs="Times New Roman"/>
          <w:b/>
          <w:bCs/>
          <w:color w:val="000000" w:themeColor="text1"/>
          <w:sz w:val="24"/>
          <w:szCs w:val="24"/>
        </w:rPr>
      </w:pPr>
      <w:bookmarkStart w:id="13" w:name="_Toc18753605"/>
      <w:r w:rsidRPr="00720E41">
        <w:rPr>
          <w:rFonts w:ascii="Times New Roman" w:hAnsi="Times New Roman" w:cs="Times New Roman"/>
          <w:b/>
          <w:bCs/>
          <w:color w:val="000000" w:themeColor="text1"/>
          <w:sz w:val="24"/>
          <w:szCs w:val="24"/>
        </w:rPr>
        <w:t>3 CONCEITOS TEÓRICOS DA COMPUTAÇÃO ATUAL</w:t>
      </w:r>
      <w:bookmarkEnd w:id="13"/>
    </w:p>
    <w:p w14:paraId="4A22DFDA" w14:textId="0B9F3E56" w:rsidR="00BB0D9F" w:rsidRPr="00720E41" w:rsidRDefault="00BB0D9F" w:rsidP="00BB0D9F">
      <w:pPr>
        <w:rPr>
          <w:rFonts w:ascii="Times New Roman" w:hAnsi="Times New Roman" w:cs="Times New Roman"/>
          <w:color w:val="000000" w:themeColor="text1"/>
          <w:sz w:val="24"/>
          <w:szCs w:val="24"/>
        </w:rPr>
      </w:pPr>
    </w:p>
    <w:p w14:paraId="0B210DCA" w14:textId="4FB40879" w:rsidR="00BB0D9F" w:rsidRDefault="00D12DC8" w:rsidP="00803EDA">
      <w:pPr>
        <w:pStyle w:val="Ttulo2"/>
        <w:rPr>
          <w:rFonts w:ascii="Times New Roman" w:hAnsi="Times New Roman" w:cs="Times New Roman"/>
          <w:b/>
          <w:bCs/>
          <w:color w:val="000000" w:themeColor="text1"/>
          <w:sz w:val="24"/>
          <w:szCs w:val="24"/>
        </w:rPr>
      </w:pPr>
      <w:bookmarkStart w:id="14" w:name="_Toc18753606"/>
      <w:r w:rsidRPr="00720E41">
        <w:rPr>
          <w:rFonts w:ascii="Times New Roman" w:hAnsi="Times New Roman" w:cs="Times New Roman"/>
          <w:b/>
          <w:bCs/>
          <w:color w:val="000000" w:themeColor="text1"/>
          <w:sz w:val="24"/>
          <w:szCs w:val="24"/>
        </w:rPr>
        <w:t xml:space="preserve">3.1 Big Data </w:t>
      </w:r>
      <w:r w:rsidR="00803EDA">
        <w:rPr>
          <w:rFonts w:ascii="Times New Roman" w:hAnsi="Times New Roman" w:cs="Times New Roman"/>
          <w:b/>
          <w:bCs/>
          <w:color w:val="000000" w:themeColor="text1"/>
          <w:sz w:val="24"/>
          <w:szCs w:val="24"/>
        </w:rPr>
        <w:t>,</w:t>
      </w:r>
      <w:r w:rsidR="0089094B" w:rsidRPr="00720E41">
        <w:rPr>
          <w:rFonts w:ascii="Times New Roman" w:hAnsi="Times New Roman" w:cs="Times New Roman"/>
          <w:b/>
          <w:bCs/>
          <w:color w:val="000000" w:themeColor="text1"/>
          <w:sz w:val="24"/>
          <w:szCs w:val="24"/>
        </w:rPr>
        <w:t>Computação na Nuvem</w:t>
      </w:r>
      <w:r w:rsidR="00803EDA">
        <w:rPr>
          <w:rFonts w:ascii="Times New Roman" w:hAnsi="Times New Roman" w:cs="Times New Roman"/>
          <w:b/>
          <w:bCs/>
          <w:color w:val="000000" w:themeColor="text1"/>
          <w:sz w:val="24"/>
          <w:szCs w:val="24"/>
        </w:rPr>
        <w:t xml:space="preserve"> e IBM Cloud</w:t>
      </w:r>
      <w:bookmarkEnd w:id="14"/>
    </w:p>
    <w:p w14:paraId="48B5EB10" w14:textId="77777777" w:rsidR="00803EDA" w:rsidRPr="00803EDA" w:rsidRDefault="00803EDA" w:rsidP="00803EDA"/>
    <w:p w14:paraId="1F1BB7B5" w14:textId="77777777" w:rsidR="00803EDA" w:rsidRPr="00720E41" w:rsidRDefault="00803EDA" w:rsidP="00803EDA">
      <w:pPr>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highlight w:val="yellow"/>
        </w:rPr>
        <w:t>PROCURAR EM INGREIS CONCEITO BACANA DE BIG DATA E JOGAR ESSE TEXTO PRO TOPICO 3</w:t>
      </w:r>
    </w:p>
    <w:p w14:paraId="05635B59" w14:textId="77777777" w:rsidR="00803EDA" w:rsidRPr="00720E41" w:rsidRDefault="00803EDA" w:rsidP="00803EDA">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Há de se notar também que o BD</w:t>
      </w:r>
      <w:r>
        <w:rPr>
          <w:rFonts w:ascii="Times New Roman" w:hAnsi="Times New Roman" w:cs="Times New Roman"/>
          <w:color w:val="000000" w:themeColor="text1"/>
          <w:sz w:val="24"/>
          <w:szCs w:val="24"/>
        </w:rPr>
        <w:t>A</w:t>
      </w:r>
      <w:r w:rsidRPr="00720E41">
        <w:rPr>
          <w:rFonts w:ascii="Times New Roman" w:hAnsi="Times New Roman" w:cs="Times New Roman"/>
          <w:color w:val="000000" w:themeColor="text1"/>
          <w:sz w:val="24"/>
          <w:szCs w:val="24"/>
        </w:rPr>
        <w:t xml:space="preserve"> não é a solução ideal para todos os problemas de análises de dados. Necessitando de que seja realizado um estudo de caso do levantamento dos fatores que podem fornecer diretrizes para decidir quais casos poderiam ser aplicados às soluções de BDA e quais não seriam beneficiados.</w:t>
      </w:r>
    </w:p>
    <w:p w14:paraId="6086669E" w14:textId="77777777" w:rsidR="00803EDA" w:rsidRPr="00803EDA" w:rsidRDefault="00803EDA" w:rsidP="00803EDA"/>
    <w:p w14:paraId="08E4E6C2" w14:textId="77777777" w:rsidR="00A31F69" w:rsidRPr="00A31F69" w:rsidRDefault="00A31F69" w:rsidP="00A31F69"/>
    <w:p w14:paraId="6C5461B0" w14:textId="77777777" w:rsidR="00A31F69" w:rsidRPr="00720E41" w:rsidRDefault="00A31F69" w:rsidP="00A31F69">
      <w:pPr>
        <w:spacing w:after="0" w:line="360" w:lineRule="auto"/>
        <w:ind w:firstLine="14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Computação na Nuvem</w:t>
      </w:r>
      <w:r w:rsidRPr="00720E41">
        <w:rPr>
          <w:rFonts w:ascii="Times New Roman" w:hAnsi="Times New Roman" w:cs="Times New Roman"/>
          <w:color w:val="000000" w:themeColor="text1"/>
          <w:sz w:val="24"/>
          <w:szCs w:val="24"/>
        </w:rPr>
        <w:t xml:space="preserve"> é um termo amplo que descreve uma gama de serviços.</w:t>
      </w:r>
    </w:p>
    <w:p w14:paraId="494CF9C1" w14:textId="3BE5520B" w:rsidR="009202DD" w:rsidRPr="00720E41" w:rsidRDefault="00A31F69" w:rsidP="00703791">
      <w:pPr>
        <w:spacing w:after="0" w:line="360" w:lineRule="auto"/>
        <w:ind w:firstLine="144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É</w:t>
      </w:r>
      <w:r w:rsidR="00BB0D9F" w:rsidRPr="00720E41">
        <w:rPr>
          <w:rFonts w:ascii="Times New Roman" w:hAnsi="Times New Roman" w:cs="Times New Roman"/>
          <w:color w:val="000000" w:themeColor="text1"/>
          <w:sz w:val="24"/>
          <w:szCs w:val="24"/>
          <w:shd w:val="clear" w:color="auto" w:fill="FFFFFF"/>
        </w:rPr>
        <w:t xml:space="preserve"> um modelo de serviço de TI que possibilita o acesso a diversos recursos computacionais, como servidores, redes, aplicações e serviços por meio da internet</w:t>
      </w:r>
      <w:r w:rsidR="00703791">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e</w:t>
      </w:r>
      <w:r w:rsidR="00703791" w:rsidRPr="00720E41">
        <w:rPr>
          <w:rFonts w:ascii="Times New Roman" w:hAnsi="Times New Roman" w:cs="Times New Roman"/>
          <w:color w:val="000000" w:themeColor="text1"/>
          <w:sz w:val="24"/>
          <w:szCs w:val="24"/>
        </w:rPr>
        <w:t xml:space="preserve">stima-se que 85% </w:t>
      </w:r>
      <w:r w:rsidR="00C27EDE" w:rsidRPr="00720E41">
        <w:rPr>
          <w:rFonts w:ascii="Times New Roman" w:hAnsi="Times New Roman" w:cs="Times New Roman"/>
          <w:color w:val="000000" w:themeColor="text1"/>
          <w:sz w:val="24"/>
          <w:szCs w:val="24"/>
        </w:rPr>
        <w:t>dos novos softwares</w:t>
      </w:r>
      <w:r w:rsidR="00703791" w:rsidRPr="00720E41">
        <w:rPr>
          <w:rFonts w:ascii="Times New Roman" w:hAnsi="Times New Roman" w:cs="Times New Roman"/>
          <w:color w:val="000000" w:themeColor="text1"/>
          <w:sz w:val="24"/>
          <w:szCs w:val="24"/>
        </w:rPr>
        <w:t xml:space="preserve"> esteja</w:t>
      </w:r>
      <w:r>
        <w:rPr>
          <w:rFonts w:ascii="Times New Roman" w:hAnsi="Times New Roman" w:cs="Times New Roman"/>
          <w:color w:val="000000" w:themeColor="text1"/>
          <w:sz w:val="24"/>
          <w:szCs w:val="24"/>
        </w:rPr>
        <w:t>m</w:t>
      </w:r>
      <w:r w:rsidR="00703791" w:rsidRPr="00720E41">
        <w:rPr>
          <w:rFonts w:ascii="Times New Roman" w:hAnsi="Times New Roman" w:cs="Times New Roman"/>
          <w:color w:val="000000" w:themeColor="text1"/>
          <w:sz w:val="24"/>
          <w:szCs w:val="24"/>
        </w:rPr>
        <w:t xml:space="preserve"> sendo construído</w:t>
      </w:r>
      <w:r>
        <w:rPr>
          <w:rFonts w:ascii="Times New Roman" w:hAnsi="Times New Roman" w:cs="Times New Roman"/>
          <w:color w:val="000000" w:themeColor="text1"/>
          <w:sz w:val="24"/>
          <w:szCs w:val="24"/>
        </w:rPr>
        <w:t>s</w:t>
      </w:r>
      <w:r w:rsidR="00703791" w:rsidRPr="00720E41">
        <w:rPr>
          <w:rFonts w:ascii="Times New Roman" w:hAnsi="Times New Roman" w:cs="Times New Roman"/>
          <w:color w:val="000000" w:themeColor="text1"/>
          <w:sz w:val="24"/>
          <w:szCs w:val="24"/>
        </w:rPr>
        <w:t xml:space="preserve"> para implantação na nuvem</w:t>
      </w:r>
      <w:r w:rsidR="00703791" w:rsidRPr="00720E41">
        <w:rPr>
          <w:rFonts w:ascii="Times New Roman" w:hAnsi="Times New Roman" w:cs="Times New Roman"/>
          <w:color w:val="000000" w:themeColor="text1"/>
          <w:sz w:val="24"/>
          <w:szCs w:val="24"/>
          <w:shd w:val="clear" w:color="auto" w:fill="FFFFFF"/>
        </w:rPr>
        <w:t xml:space="preserve"> </w:t>
      </w:r>
      <w:r w:rsidR="00BB0D9F" w:rsidRPr="00720E41">
        <w:rPr>
          <w:rFonts w:ascii="Times New Roman" w:hAnsi="Times New Roman" w:cs="Times New Roman"/>
          <w:color w:val="000000" w:themeColor="text1"/>
          <w:sz w:val="24"/>
          <w:szCs w:val="24"/>
          <w:shd w:val="clear" w:color="auto" w:fill="FFFFFF"/>
        </w:rPr>
        <w:t>[9999].</w:t>
      </w:r>
    </w:p>
    <w:p w14:paraId="334FA8CD" w14:textId="28FB75FF" w:rsidR="00BB0D9F" w:rsidRPr="00720E41" w:rsidRDefault="00BB0D9F" w:rsidP="00703791">
      <w:pPr>
        <w:pStyle w:val="NormalWeb"/>
        <w:shd w:val="clear" w:color="auto" w:fill="FFFFFF"/>
        <w:spacing w:before="0" w:beforeAutospacing="0" w:after="0" w:afterAutospacing="0" w:line="360" w:lineRule="auto"/>
        <w:ind w:firstLine="1440"/>
        <w:jc w:val="both"/>
        <w:rPr>
          <w:color w:val="000000" w:themeColor="text1"/>
        </w:rPr>
      </w:pPr>
      <w:r w:rsidRPr="00720E41">
        <w:rPr>
          <w:color w:val="000000" w:themeColor="text1"/>
        </w:rPr>
        <w:lastRenderedPageBreak/>
        <w:t xml:space="preserve">Permite </w:t>
      </w:r>
      <w:r w:rsidR="00A31F69">
        <w:rPr>
          <w:color w:val="000000" w:themeColor="text1"/>
        </w:rPr>
        <w:t>que sejam</w:t>
      </w:r>
      <w:r w:rsidRPr="00720E41">
        <w:rPr>
          <w:color w:val="000000" w:themeColor="text1"/>
        </w:rPr>
        <w:t xml:space="preserve"> contratad</w:t>
      </w:r>
      <w:r w:rsidR="00A31F69">
        <w:rPr>
          <w:color w:val="000000" w:themeColor="text1"/>
        </w:rPr>
        <w:t>os serviços que</w:t>
      </w:r>
      <w:r w:rsidRPr="00720E41">
        <w:rPr>
          <w:color w:val="000000" w:themeColor="text1"/>
        </w:rPr>
        <w:t xml:space="preserve"> se benefici</w:t>
      </w:r>
      <w:r w:rsidR="00A31F69">
        <w:rPr>
          <w:color w:val="000000" w:themeColor="text1"/>
        </w:rPr>
        <w:t>am</w:t>
      </w:r>
      <w:r w:rsidRPr="00720E41">
        <w:rPr>
          <w:color w:val="000000" w:themeColor="text1"/>
        </w:rPr>
        <w:t xml:space="preserve"> de tecnologias de alta performance a um </w:t>
      </w:r>
      <w:hyperlink r:id="rId15" w:history="1">
        <w:r w:rsidRPr="00720E41">
          <w:rPr>
            <w:rStyle w:val="Hyperlink"/>
            <w:color w:val="000000" w:themeColor="text1"/>
            <w:u w:val="none"/>
          </w:rPr>
          <w:t>custo</w:t>
        </w:r>
      </w:hyperlink>
      <w:r w:rsidRPr="00720E41">
        <w:rPr>
          <w:color w:val="000000" w:themeColor="text1"/>
        </w:rPr>
        <w:t xml:space="preserve"> mais acessível.</w:t>
      </w:r>
    </w:p>
    <w:p w14:paraId="5B8A9CD4" w14:textId="77777777" w:rsidR="00D841BA" w:rsidRPr="00720E41" w:rsidRDefault="00BB0D9F" w:rsidP="00703791">
      <w:pPr>
        <w:pStyle w:val="NormalWeb"/>
        <w:shd w:val="clear" w:color="auto" w:fill="FFFFFF"/>
        <w:spacing w:before="0" w:beforeAutospacing="0" w:after="0" w:afterAutospacing="0" w:line="360" w:lineRule="auto"/>
        <w:ind w:firstLine="1440"/>
        <w:jc w:val="both"/>
        <w:rPr>
          <w:color w:val="000000" w:themeColor="text1"/>
        </w:rPr>
      </w:pPr>
      <w:r w:rsidRPr="00720E41">
        <w:rPr>
          <w:color w:val="000000" w:themeColor="text1"/>
        </w:rPr>
        <w:t xml:space="preserve">Existem diferentes modelos de </w:t>
      </w:r>
      <w:hyperlink r:id="rId16" w:history="1">
        <w:r w:rsidR="0089094B" w:rsidRPr="00720E41">
          <w:rPr>
            <w:rStyle w:val="Hyperlink"/>
            <w:color w:val="000000" w:themeColor="text1"/>
            <w:u w:val="none"/>
          </w:rPr>
          <w:t>CN</w:t>
        </w:r>
      </w:hyperlink>
      <w:r w:rsidRPr="00720E41">
        <w:rPr>
          <w:color w:val="000000" w:themeColor="text1"/>
        </w:rPr>
        <w:t xml:space="preserve"> que são oferecidos como serviço</w:t>
      </w:r>
      <w:r w:rsidR="0089094B" w:rsidRPr="00720E41">
        <w:rPr>
          <w:color w:val="000000" w:themeColor="text1"/>
        </w:rPr>
        <w:t>s por</w:t>
      </w:r>
      <w:r w:rsidRPr="00720E41">
        <w:rPr>
          <w:color w:val="000000" w:themeColor="text1"/>
        </w:rPr>
        <w:t xml:space="preserve"> empresas</w:t>
      </w:r>
      <w:r w:rsidR="0089094B" w:rsidRPr="00720E41">
        <w:rPr>
          <w:color w:val="000000" w:themeColor="text1"/>
        </w:rPr>
        <w:t xml:space="preserve"> como Microsoft, IBM e Amazon, para clientes diversos</w:t>
      </w:r>
      <w:r w:rsidRPr="00720E41">
        <w:rPr>
          <w:color w:val="000000" w:themeColor="text1"/>
        </w:rPr>
        <w:t xml:space="preserve">. </w:t>
      </w:r>
    </w:p>
    <w:p w14:paraId="120B7D05" w14:textId="733495DB" w:rsidR="00BB0D9F" w:rsidRPr="00720E41" w:rsidRDefault="00BB0D9F" w:rsidP="00703791">
      <w:pPr>
        <w:pStyle w:val="NormalWeb"/>
        <w:shd w:val="clear" w:color="auto" w:fill="FFFFFF"/>
        <w:spacing w:before="0" w:beforeAutospacing="0" w:after="0" w:afterAutospacing="0" w:line="360" w:lineRule="auto"/>
        <w:ind w:firstLine="1440"/>
        <w:jc w:val="both"/>
        <w:rPr>
          <w:color w:val="000000" w:themeColor="text1"/>
        </w:rPr>
      </w:pPr>
      <w:r w:rsidRPr="00720E41">
        <w:rPr>
          <w:color w:val="000000" w:themeColor="text1"/>
        </w:rPr>
        <w:t xml:space="preserve">Entre </w:t>
      </w:r>
      <w:r w:rsidR="0089094B" w:rsidRPr="00720E41">
        <w:rPr>
          <w:color w:val="000000" w:themeColor="text1"/>
        </w:rPr>
        <w:t>as formas de disponibilização deste serviço</w:t>
      </w:r>
      <w:r w:rsidRPr="00720E41">
        <w:rPr>
          <w:color w:val="000000" w:themeColor="text1"/>
        </w:rPr>
        <w:t>,</w:t>
      </w:r>
      <w:r w:rsidR="0089094B" w:rsidRPr="00720E41">
        <w:rPr>
          <w:color w:val="000000" w:themeColor="text1"/>
        </w:rPr>
        <w:t xml:space="preserve"> é necessário destacar:</w:t>
      </w:r>
      <w:r w:rsidRPr="00720E41">
        <w:rPr>
          <w:color w:val="000000" w:themeColor="text1"/>
        </w:rPr>
        <w:t xml:space="preserve"> IaaS (infraestrutura como serviço), PaaS (plataforma como serviço) e SaaS (software como serviço), </w:t>
      </w:r>
      <w:r w:rsidR="002D6528" w:rsidRPr="00720E41">
        <w:rPr>
          <w:color w:val="000000" w:themeColor="text1"/>
        </w:rPr>
        <w:t>como descritos na figura x, onde pode-se observar as diferentes formas de gerenciamentos</w:t>
      </w:r>
      <w:r w:rsidRPr="00720E41">
        <w:rPr>
          <w:color w:val="000000" w:themeColor="text1"/>
        </w:rPr>
        <w:t>.</w:t>
      </w:r>
    </w:p>
    <w:p w14:paraId="6D0F1398" w14:textId="77777777" w:rsidR="002D6528" w:rsidRPr="00720E41" w:rsidRDefault="002D6528" w:rsidP="002D6528">
      <w:pPr>
        <w:shd w:val="clear" w:color="auto" w:fill="FFFFFF"/>
        <w:spacing w:after="0" w:line="360" w:lineRule="auto"/>
        <w:ind w:left="1440"/>
        <w:rPr>
          <w:rFonts w:ascii="Times New Roman" w:eastAsia="Times New Roman" w:hAnsi="Times New Roman" w:cs="Times New Roman"/>
          <w:color w:val="000000" w:themeColor="text1"/>
          <w:sz w:val="24"/>
          <w:szCs w:val="24"/>
          <w:lang w:eastAsia="pt-BR"/>
        </w:rPr>
      </w:pPr>
    </w:p>
    <w:p w14:paraId="7CD64F64" w14:textId="6337C1B4" w:rsidR="002D6528" w:rsidRPr="00720E41" w:rsidRDefault="002D6528" w:rsidP="002D6528">
      <w:pPr>
        <w:shd w:val="clear" w:color="auto" w:fill="FFFFFF"/>
        <w:spacing w:after="0" w:line="360" w:lineRule="auto"/>
        <w:ind w:firstLine="1440"/>
        <w:rPr>
          <w:rFonts w:ascii="Times New Roman" w:eastAsia="Times New Roman" w:hAnsi="Times New Roman" w:cs="Times New Roman"/>
          <w:color w:val="000000" w:themeColor="text1"/>
          <w:sz w:val="24"/>
          <w:szCs w:val="24"/>
          <w:lang w:eastAsia="pt-BR"/>
        </w:rPr>
      </w:pPr>
      <w:r w:rsidRPr="00720E41">
        <w:rPr>
          <w:rFonts w:ascii="Times New Roman" w:hAnsi="Times New Roman" w:cs="Times New Roman"/>
          <w:noProof/>
          <w:color w:val="000000" w:themeColor="text1"/>
          <w:sz w:val="24"/>
          <w:szCs w:val="24"/>
        </w:rPr>
        <w:drawing>
          <wp:inline distT="0" distB="0" distL="0" distR="0" wp14:anchorId="50E89FD3" wp14:editId="59A67DDF">
            <wp:extent cx="4203700" cy="2254250"/>
            <wp:effectExtent l="0" t="0" r="635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734" t="19199" r="19523" b="15267"/>
                    <a:stretch/>
                  </pic:blipFill>
                  <pic:spPr bwMode="auto">
                    <a:xfrm>
                      <a:off x="0" y="0"/>
                      <a:ext cx="4203700" cy="2254250"/>
                    </a:xfrm>
                    <a:prstGeom prst="rect">
                      <a:avLst/>
                    </a:prstGeom>
                    <a:ln>
                      <a:noFill/>
                    </a:ln>
                    <a:extLst>
                      <a:ext uri="{53640926-AAD7-44D8-BBD7-CCE9431645EC}">
                        <a14:shadowObscured xmlns:a14="http://schemas.microsoft.com/office/drawing/2010/main"/>
                      </a:ext>
                    </a:extLst>
                  </pic:spPr>
                </pic:pic>
              </a:graphicData>
            </a:graphic>
          </wp:inline>
        </w:drawing>
      </w:r>
    </w:p>
    <w:p w14:paraId="00AD9EEA" w14:textId="775104FA" w:rsidR="00BB0D9F" w:rsidRPr="00720E41" w:rsidRDefault="00BB0D9F" w:rsidP="00D12DC8">
      <w:pPr>
        <w:shd w:val="clear" w:color="auto" w:fill="FFFFFF"/>
        <w:spacing w:after="0" w:line="360" w:lineRule="auto"/>
        <w:ind w:firstLine="1440"/>
        <w:jc w:val="both"/>
        <w:rPr>
          <w:rFonts w:ascii="Times New Roman" w:eastAsia="Times New Roman" w:hAnsi="Times New Roman" w:cs="Times New Roman"/>
          <w:color w:val="000000" w:themeColor="text1"/>
          <w:sz w:val="24"/>
          <w:szCs w:val="24"/>
          <w:lang w:eastAsia="pt-BR"/>
        </w:rPr>
      </w:pPr>
      <w:r w:rsidRPr="00720E41">
        <w:rPr>
          <w:rFonts w:ascii="Times New Roman" w:eastAsia="Times New Roman" w:hAnsi="Times New Roman" w:cs="Times New Roman"/>
          <w:color w:val="000000" w:themeColor="text1"/>
          <w:sz w:val="24"/>
          <w:szCs w:val="24"/>
          <w:lang w:eastAsia="pt-BR"/>
        </w:rPr>
        <w:t xml:space="preserve">Nesse sentido, </w:t>
      </w:r>
      <w:r w:rsidR="00F007EB" w:rsidRPr="00720E41">
        <w:rPr>
          <w:rFonts w:ascii="Times New Roman" w:eastAsia="Times New Roman" w:hAnsi="Times New Roman" w:cs="Times New Roman"/>
          <w:color w:val="000000" w:themeColor="text1"/>
          <w:sz w:val="24"/>
          <w:szCs w:val="24"/>
          <w:lang w:eastAsia="pt-BR"/>
        </w:rPr>
        <w:t xml:space="preserve">apresenta uma forma de trabalho </w:t>
      </w:r>
      <w:r w:rsidRPr="00720E41">
        <w:rPr>
          <w:rFonts w:ascii="Times New Roman" w:eastAsia="Times New Roman" w:hAnsi="Times New Roman" w:cs="Times New Roman"/>
          <w:color w:val="000000" w:themeColor="text1"/>
          <w:sz w:val="24"/>
          <w:szCs w:val="24"/>
          <w:lang w:eastAsia="pt-BR"/>
        </w:rPr>
        <w:t xml:space="preserve">transparente para os seus </w:t>
      </w:r>
      <w:r w:rsidR="00F007EB" w:rsidRPr="00720E41">
        <w:rPr>
          <w:rFonts w:ascii="Times New Roman" w:eastAsia="Times New Roman" w:hAnsi="Times New Roman" w:cs="Times New Roman"/>
          <w:color w:val="000000" w:themeColor="text1"/>
          <w:sz w:val="24"/>
          <w:szCs w:val="24"/>
          <w:lang w:eastAsia="pt-BR"/>
        </w:rPr>
        <w:t>utilizadores</w:t>
      </w:r>
      <w:r w:rsidRPr="00720E41">
        <w:rPr>
          <w:rFonts w:ascii="Times New Roman" w:eastAsia="Times New Roman" w:hAnsi="Times New Roman" w:cs="Times New Roman"/>
          <w:color w:val="000000" w:themeColor="text1"/>
          <w:sz w:val="24"/>
          <w:szCs w:val="24"/>
          <w:lang w:eastAsia="pt-BR"/>
        </w:rPr>
        <w:t>.</w:t>
      </w:r>
    </w:p>
    <w:p w14:paraId="5DC7D34D" w14:textId="67E1F06A" w:rsidR="00BB0D9F" w:rsidRPr="00720E41" w:rsidRDefault="0089094B" w:rsidP="0089094B">
      <w:pPr>
        <w:pStyle w:val="NormalWeb"/>
        <w:shd w:val="clear" w:color="auto" w:fill="FFFFFF"/>
        <w:spacing w:before="0" w:beforeAutospacing="0" w:after="0" w:afterAutospacing="0" w:line="360" w:lineRule="auto"/>
        <w:ind w:firstLine="1440"/>
        <w:jc w:val="both"/>
        <w:rPr>
          <w:color w:val="000000" w:themeColor="text1"/>
        </w:rPr>
      </w:pPr>
      <w:r w:rsidRPr="00720E41">
        <w:rPr>
          <w:color w:val="000000" w:themeColor="text1"/>
        </w:rPr>
        <w:t>É</w:t>
      </w:r>
      <w:r w:rsidR="00F007EB" w:rsidRPr="00720E41">
        <w:rPr>
          <w:color w:val="000000" w:themeColor="text1"/>
        </w:rPr>
        <w:t xml:space="preserve"> necessário </w:t>
      </w:r>
      <w:r w:rsidRPr="00720E41">
        <w:rPr>
          <w:color w:val="000000" w:themeColor="text1"/>
        </w:rPr>
        <w:t xml:space="preserve">também </w:t>
      </w:r>
      <w:r w:rsidR="00F007EB" w:rsidRPr="00720E41">
        <w:rPr>
          <w:color w:val="000000" w:themeColor="text1"/>
        </w:rPr>
        <w:t xml:space="preserve">compreender como </w:t>
      </w:r>
      <w:r w:rsidR="00BB0D9F" w:rsidRPr="00720E41">
        <w:rPr>
          <w:color w:val="000000" w:themeColor="text1"/>
        </w:rPr>
        <w:t>são aplicados esses modelo</w:t>
      </w:r>
      <w:r w:rsidR="00F007EB" w:rsidRPr="00720E41">
        <w:rPr>
          <w:color w:val="000000" w:themeColor="text1"/>
        </w:rPr>
        <w:t>s</w:t>
      </w:r>
      <w:r w:rsidR="00BB0D9F" w:rsidRPr="00720E41">
        <w:rPr>
          <w:color w:val="000000" w:themeColor="text1"/>
        </w:rPr>
        <w:t xml:space="preserve"> de serviço</w:t>
      </w:r>
      <w:r w:rsidR="00F007EB" w:rsidRPr="00720E41">
        <w:rPr>
          <w:color w:val="000000" w:themeColor="text1"/>
        </w:rPr>
        <w:t>s</w:t>
      </w:r>
      <w:r w:rsidR="00F92351" w:rsidRPr="00720E41">
        <w:rPr>
          <w:color w:val="000000" w:themeColor="text1"/>
        </w:rPr>
        <w:t>, para tanto será descrito a seguir os serviços e</w:t>
      </w:r>
      <w:r w:rsidR="00A31F69">
        <w:rPr>
          <w:color w:val="000000" w:themeColor="text1"/>
        </w:rPr>
        <w:t xml:space="preserve"> suas</w:t>
      </w:r>
      <w:r w:rsidR="00F92351" w:rsidRPr="00720E41">
        <w:rPr>
          <w:color w:val="000000" w:themeColor="text1"/>
        </w:rPr>
        <w:t xml:space="preserve"> características</w:t>
      </w:r>
    </w:p>
    <w:p w14:paraId="737FE2C3" w14:textId="77777777" w:rsidR="0089094B" w:rsidRPr="00720E41" w:rsidRDefault="0089094B" w:rsidP="0089094B">
      <w:pPr>
        <w:pStyle w:val="NormalWeb"/>
        <w:shd w:val="clear" w:color="auto" w:fill="FFFFFF"/>
        <w:spacing w:before="0" w:beforeAutospacing="0" w:after="0" w:afterAutospacing="0" w:line="360" w:lineRule="auto"/>
        <w:ind w:firstLine="1440"/>
        <w:jc w:val="both"/>
        <w:rPr>
          <w:color w:val="000000" w:themeColor="text1"/>
        </w:rPr>
      </w:pPr>
    </w:p>
    <w:p w14:paraId="64CB37C9" w14:textId="7887C372" w:rsidR="00F007EB" w:rsidRPr="00720E41" w:rsidRDefault="00F007EB" w:rsidP="00D12DC8">
      <w:pPr>
        <w:pStyle w:val="NormalWeb"/>
        <w:shd w:val="clear" w:color="auto" w:fill="FFFFFF"/>
        <w:spacing w:before="0" w:beforeAutospacing="0" w:after="0" w:afterAutospacing="0" w:line="360" w:lineRule="auto"/>
        <w:ind w:firstLine="1440"/>
        <w:jc w:val="both"/>
        <w:outlineLvl w:val="2"/>
        <w:rPr>
          <w:color w:val="000000" w:themeColor="text1"/>
        </w:rPr>
      </w:pPr>
      <w:bookmarkStart w:id="15" w:name="_Toc18753607"/>
      <w:r w:rsidRPr="00720E41">
        <w:rPr>
          <w:color w:val="000000" w:themeColor="text1"/>
        </w:rPr>
        <w:t>3.1.1</w:t>
      </w:r>
      <w:r w:rsidR="00D12DC8" w:rsidRPr="00720E41">
        <w:rPr>
          <w:color w:val="000000" w:themeColor="text1"/>
        </w:rPr>
        <w:t xml:space="preserve"> </w:t>
      </w:r>
      <w:r w:rsidRPr="00720E41">
        <w:rPr>
          <w:color w:val="000000" w:themeColor="text1"/>
        </w:rPr>
        <w:t>Software como serviço – SaaS</w:t>
      </w:r>
      <w:bookmarkEnd w:id="15"/>
    </w:p>
    <w:p w14:paraId="0B61D53E" w14:textId="77777777" w:rsidR="0089094B" w:rsidRPr="00720E41" w:rsidRDefault="0089094B" w:rsidP="0089094B">
      <w:pPr>
        <w:pStyle w:val="NormalWeb"/>
        <w:shd w:val="clear" w:color="auto" w:fill="FFFFFF"/>
        <w:spacing w:before="0" w:beforeAutospacing="0" w:after="0" w:afterAutospacing="0" w:line="360" w:lineRule="auto"/>
        <w:ind w:firstLine="1440"/>
        <w:jc w:val="both"/>
        <w:rPr>
          <w:color w:val="000000" w:themeColor="text1"/>
        </w:rPr>
      </w:pPr>
    </w:p>
    <w:p w14:paraId="63280EC2" w14:textId="620182A7" w:rsidR="00F007EB" w:rsidRPr="00720E41" w:rsidRDefault="00F007EB" w:rsidP="00D12DC8">
      <w:pPr>
        <w:pStyle w:val="NormalWeb"/>
        <w:shd w:val="clear" w:color="auto" w:fill="FFFFFF"/>
        <w:spacing w:before="0" w:beforeAutospacing="0" w:after="0" w:afterAutospacing="0" w:line="360" w:lineRule="auto"/>
        <w:ind w:firstLine="1440"/>
        <w:jc w:val="both"/>
        <w:rPr>
          <w:color w:val="000000" w:themeColor="text1"/>
        </w:rPr>
      </w:pPr>
      <w:r w:rsidRPr="00720E41">
        <w:rPr>
          <w:color w:val="000000" w:themeColor="text1"/>
        </w:rPr>
        <w:t>SaaS (Software as Service) são aplicações hospedadas na nuvem que podem, de uma forma simples, ser acessadas por pessoas para diversas finalidades, a partir de um navegador web ou um aplicativo em um smartphone, ou até de outros dispositivos.</w:t>
      </w:r>
    </w:p>
    <w:p w14:paraId="12CB022B" w14:textId="77777777" w:rsidR="00F007EB" w:rsidRPr="00720E41" w:rsidRDefault="00F007EB" w:rsidP="00D12DC8">
      <w:pPr>
        <w:pStyle w:val="NormalWeb"/>
        <w:shd w:val="clear" w:color="auto" w:fill="FFFFFF"/>
        <w:spacing w:before="0" w:beforeAutospacing="0" w:after="0" w:afterAutospacing="0" w:line="360" w:lineRule="auto"/>
        <w:ind w:firstLine="1440"/>
        <w:jc w:val="both"/>
        <w:rPr>
          <w:color w:val="000000" w:themeColor="text1"/>
        </w:rPr>
      </w:pPr>
      <w:r w:rsidRPr="00720E41">
        <w:rPr>
          <w:color w:val="000000" w:themeColor="text1"/>
        </w:rPr>
        <w:t>Para se ter uma ideia, ao realizar transações em uma conta bancária através da web, postar informações em redes sociais ou contratar um serviço de transporte, estamos acessando uma plataforma SaaS.</w:t>
      </w:r>
    </w:p>
    <w:p w14:paraId="111EEF5C" w14:textId="64CDEF91" w:rsidR="00F007EB" w:rsidRPr="00720E41" w:rsidRDefault="00F007EB" w:rsidP="00D12DC8">
      <w:pPr>
        <w:pStyle w:val="NormalWeb"/>
        <w:shd w:val="clear" w:color="auto" w:fill="FFFFFF"/>
        <w:spacing w:before="0" w:beforeAutospacing="0" w:after="0" w:afterAutospacing="0" w:line="360" w:lineRule="auto"/>
        <w:ind w:firstLine="1440"/>
        <w:jc w:val="both"/>
        <w:rPr>
          <w:color w:val="000000" w:themeColor="text1"/>
        </w:rPr>
      </w:pPr>
      <w:r w:rsidRPr="00720E41">
        <w:rPr>
          <w:color w:val="000000" w:themeColor="text1"/>
        </w:rPr>
        <w:lastRenderedPageBreak/>
        <w:t xml:space="preserve">E esse modelo de serviço é muito vantajoso para </w:t>
      </w:r>
      <w:r w:rsidR="00F92351" w:rsidRPr="00720E41">
        <w:rPr>
          <w:color w:val="000000" w:themeColor="text1"/>
        </w:rPr>
        <w:t xml:space="preserve">projetos que </w:t>
      </w:r>
      <w:r w:rsidRPr="00720E41">
        <w:rPr>
          <w:color w:val="000000" w:themeColor="text1"/>
        </w:rPr>
        <w:t>possam ganhar escalabilidade. Afinal, disponibilizado na nuvem, um serviço pode ser acessado por quaisquer pessoas ao redor do mundo, desde que tenham acesso à internet.</w:t>
      </w:r>
    </w:p>
    <w:p w14:paraId="1CEE3920" w14:textId="77777777" w:rsidR="00F007EB" w:rsidRPr="00720E41" w:rsidRDefault="00F007EB" w:rsidP="00F92351">
      <w:pPr>
        <w:pStyle w:val="NormalWeb"/>
        <w:shd w:val="clear" w:color="auto" w:fill="FFFFFF"/>
        <w:spacing w:before="0" w:beforeAutospacing="0" w:after="0" w:afterAutospacing="0" w:line="360" w:lineRule="auto"/>
        <w:ind w:firstLine="1440"/>
        <w:jc w:val="both"/>
        <w:rPr>
          <w:color w:val="000000" w:themeColor="text1"/>
        </w:rPr>
      </w:pPr>
    </w:p>
    <w:p w14:paraId="34DE101D" w14:textId="5503DFED" w:rsidR="00F007EB" w:rsidRPr="00720E41" w:rsidRDefault="00F007EB" w:rsidP="00D12DC8">
      <w:pPr>
        <w:pStyle w:val="NormalWeb"/>
        <w:shd w:val="clear" w:color="auto" w:fill="FFFFFF"/>
        <w:spacing w:before="0" w:beforeAutospacing="0" w:after="0" w:afterAutospacing="0" w:line="360" w:lineRule="auto"/>
        <w:ind w:firstLine="1440"/>
        <w:jc w:val="both"/>
        <w:outlineLvl w:val="2"/>
        <w:rPr>
          <w:color w:val="000000" w:themeColor="text1"/>
        </w:rPr>
      </w:pPr>
      <w:bookmarkStart w:id="16" w:name="_Toc18753608"/>
      <w:r w:rsidRPr="00720E41">
        <w:rPr>
          <w:color w:val="000000" w:themeColor="text1"/>
        </w:rPr>
        <w:t>3.1.2</w:t>
      </w:r>
      <w:r w:rsidR="00D12DC8" w:rsidRPr="00720E41">
        <w:rPr>
          <w:color w:val="000000" w:themeColor="text1"/>
        </w:rPr>
        <w:t xml:space="preserve"> </w:t>
      </w:r>
      <w:r w:rsidRPr="00720E41">
        <w:rPr>
          <w:color w:val="000000" w:themeColor="text1"/>
        </w:rPr>
        <w:t>Plataforma como serviço – PaaS</w:t>
      </w:r>
      <w:bookmarkEnd w:id="16"/>
    </w:p>
    <w:p w14:paraId="461CF064" w14:textId="77777777" w:rsidR="00F007EB" w:rsidRPr="00720E41" w:rsidRDefault="00F007EB" w:rsidP="00D12DC8">
      <w:pPr>
        <w:pStyle w:val="NormalWeb"/>
        <w:shd w:val="clear" w:color="auto" w:fill="FFFFFF"/>
        <w:spacing w:after="0" w:afterAutospacing="0" w:line="360" w:lineRule="auto"/>
        <w:ind w:firstLine="1440"/>
        <w:jc w:val="both"/>
        <w:rPr>
          <w:color w:val="000000" w:themeColor="text1"/>
        </w:rPr>
      </w:pPr>
      <w:r w:rsidRPr="00720E41">
        <w:rPr>
          <w:color w:val="000000" w:themeColor="text1"/>
        </w:rPr>
        <w:t>PaaS (Platform as Service) é um ambiente de desenvolvimento em nuvem que disponibiliza recursos para acelerar a criação e gerenciamento de sistemas, como linguagens, bibliotecas, serviços e ferramentas.</w:t>
      </w:r>
    </w:p>
    <w:p w14:paraId="10F9047E" w14:textId="31D5D249" w:rsidR="00F007EB" w:rsidRPr="00720E41" w:rsidRDefault="00F007EB" w:rsidP="00D12DC8">
      <w:pPr>
        <w:pStyle w:val="NormalWeb"/>
        <w:shd w:val="clear" w:color="auto" w:fill="FFFFFF"/>
        <w:spacing w:before="0" w:beforeAutospacing="0" w:after="0" w:afterAutospacing="0" w:line="360" w:lineRule="auto"/>
        <w:ind w:firstLine="1440"/>
        <w:jc w:val="both"/>
        <w:rPr>
          <w:color w:val="000000" w:themeColor="text1"/>
        </w:rPr>
      </w:pPr>
      <w:r w:rsidRPr="00720E41">
        <w:rPr>
          <w:color w:val="000000" w:themeColor="text1"/>
        </w:rPr>
        <w:t xml:space="preserve">Nessa plataforma, o cliente não precisa </w:t>
      </w:r>
      <w:hyperlink r:id="rId18" w:tgtFrame="_blank" w:history="1">
        <w:r w:rsidRPr="00720E41">
          <w:rPr>
            <w:rStyle w:val="Hyperlink"/>
            <w:rFonts w:eastAsiaTheme="majorEastAsia"/>
            <w:color w:val="000000" w:themeColor="text1"/>
            <w:u w:val="none"/>
          </w:rPr>
          <w:t>manipular a infraestrutura necessária</w:t>
        </w:r>
      </w:hyperlink>
      <w:r w:rsidRPr="00720E41">
        <w:rPr>
          <w:color w:val="000000" w:themeColor="text1"/>
        </w:rPr>
        <w:t xml:space="preserve"> para que uma aplicação seja desenvolvida, como servidores, sistemas operacionais, sistemas de armazenamento de dados e rede.</w:t>
      </w:r>
    </w:p>
    <w:p w14:paraId="6C47CFFE" w14:textId="0A54016D" w:rsidR="00F007EB" w:rsidRPr="00720E41" w:rsidRDefault="00F007EB" w:rsidP="00D12DC8">
      <w:pPr>
        <w:pStyle w:val="NormalWeb"/>
        <w:shd w:val="clear" w:color="auto" w:fill="FFFFFF"/>
        <w:spacing w:before="0" w:beforeAutospacing="0" w:after="0" w:afterAutospacing="0" w:line="360" w:lineRule="auto"/>
        <w:ind w:firstLine="1440"/>
        <w:jc w:val="both"/>
        <w:rPr>
          <w:color w:val="000000" w:themeColor="text1"/>
        </w:rPr>
      </w:pPr>
      <w:r w:rsidRPr="00720E41">
        <w:rPr>
          <w:color w:val="000000" w:themeColor="text1"/>
        </w:rPr>
        <w:t xml:space="preserve">Aqui, o foco passa a ser apenas o desenvolvimento da aplicação, salvo </w:t>
      </w:r>
      <w:r w:rsidR="00D841BA" w:rsidRPr="00720E41">
        <w:rPr>
          <w:color w:val="000000" w:themeColor="text1"/>
        </w:rPr>
        <w:t>algumas configurações</w:t>
      </w:r>
      <w:r w:rsidRPr="00720E41">
        <w:rPr>
          <w:color w:val="000000" w:themeColor="text1"/>
        </w:rPr>
        <w:t xml:space="preserve"> no ambiente em que está hospedada.</w:t>
      </w:r>
    </w:p>
    <w:p w14:paraId="071CAF70" w14:textId="77777777" w:rsidR="00D12DC8" w:rsidRPr="00720E41" w:rsidRDefault="00D12DC8" w:rsidP="00D12DC8">
      <w:pPr>
        <w:pStyle w:val="NormalWeb"/>
        <w:shd w:val="clear" w:color="auto" w:fill="FFFFFF"/>
        <w:spacing w:before="0" w:beforeAutospacing="0" w:after="0" w:afterAutospacing="0" w:line="360" w:lineRule="auto"/>
        <w:ind w:firstLine="1440"/>
        <w:jc w:val="both"/>
        <w:rPr>
          <w:color w:val="000000" w:themeColor="text1"/>
        </w:rPr>
      </w:pPr>
    </w:p>
    <w:p w14:paraId="5D89E9C4" w14:textId="31F0DB7A" w:rsidR="00F007EB" w:rsidRDefault="00F007EB" w:rsidP="009E133E">
      <w:pPr>
        <w:pStyle w:val="NormalWeb"/>
        <w:shd w:val="clear" w:color="auto" w:fill="FFFFFF"/>
        <w:spacing w:before="0" w:beforeAutospacing="0" w:after="0" w:afterAutospacing="0" w:line="360" w:lineRule="auto"/>
        <w:ind w:firstLine="1440"/>
        <w:jc w:val="both"/>
        <w:outlineLvl w:val="2"/>
        <w:rPr>
          <w:color w:val="000000" w:themeColor="text1"/>
        </w:rPr>
      </w:pPr>
      <w:bookmarkStart w:id="17" w:name="_Toc18753609"/>
      <w:r w:rsidRPr="00720E41">
        <w:rPr>
          <w:color w:val="000000" w:themeColor="text1"/>
        </w:rPr>
        <w:t>3.1.3 Infraestrutura como serviço – IaaS</w:t>
      </w:r>
      <w:bookmarkEnd w:id="17"/>
    </w:p>
    <w:p w14:paraId="0020A4F3" w14:textId="77777777" w:rsidR="00A31F69" w:rsidRPr="00720E41" w:rsidRDefault="00A31F69" w:rsidP="00A31F69">
      <w:pPr>
        <w:pStyle w:val="NormalWeb"/>
        <w:shd w:val="clear" w:color="auto" w:fill="FFFFFF"/>
        <w:spacing w:before="0" w:beforeAutospacing="0" w:after="0" w:afterAutospacing="0" w:line="360" w:lineRule="auto"/>
        <w:jc w:val="both"/>
        <w:rPr>
          <w:color w:val="000000" w:themeColor="text1"/>
        </w:rPr>
      </w:pPr>
    </w:p>
    <w:p w14:paraId="0ED9EB88" w14:textId="37E688C2" w:rsidR="00F007EB" w:rsidRPr="00720E41" w:rsidRDefault="00F007EB" w:rsidP="00A31F69">
      <w:pPr>
        <w:pStyle w:val="NormalWeb"/>
        <w:shd w:val="clear" w:color="auto" w:fill="FFFFFF"/>
        <w:spacing w:before="0" w:beforeAutospacing="0" w:after="0" w:afterAutospacing="0" w:line="360" w:lineRule="auto"/>
        <w:ind w:firstLine="1440"/>
        <w:jc w:val="both"/>
        <w:rPr>
          <w:color w:val="000000" w:themeColor="text1"/>
        </w:rPr>
      </w:pPr>
      <w:r w:rsidRPr="00720E41">
        <w:rPr>
          <w:color w:val="000000" w:themeColor="text1"/>
        </w:rPr>
        <w:t xml:space="preserve">IaaS é um serviço de </w:t>
      </w:r>
      <w:r w:rsidR="00D841BA" w:rsidRPr="00720E41">
        <w:rPr>
          <w:color w:val="000000" w:themeColor="text1"/>
        </w:rPr>
        <w:t xml:space="preserve">CN </w:t>
      </w:r>
      <w:r w:rsidRPr="00720E41">
        <w:rPr>
          <w:color w:val="000000" w:themeColor="text1"/>
        </w:rPr>
        <w:t>em que a infraestrutura é contratada para hospedar aplicações em desenvolvimento, ou que serão disponibilizadas depois, para os consumidores finais.</w:t>
      </w:r>
    </w:p>
    <w:p w14:paraId="592D8663" w14:textId="77777777" w:rsidR="00F007EB" w:rsidRPr="00720E41" w:rsidRDefault="00F007EB" w:rsidP="00D12DC8">
      <w:pPr>
        <w:pStyle w:val="NormalWeb"/>
        <w:shd w:val="clear" w:color="auto" w:fill="FFFFFF"/>
        <w:spacing w:before="0" w:beforeAutospacing="0" w:after="0" w:afterAutospacing="0" w:line="360" w:lineRule="auto"/>
        <w:ind w:firstLine="1440"/>
        <w:jc w:val="both"/>
        <w:rPr>
          <w:color w:val="000000" w:themeColor="text1"/>
        </w:rPr>
      </w:pPr>
      <w:r w:rsidRPr="00720E41">
        <w:rPr>
          <w:color w:val="000000" w:themeColor="text1"/>
        </w:rPr>
        <w:t>O cliente que contrata uma infraestrutura no modelo IaaS não deverá se preocupar com aspectos relacionados à parte física, como servidores e redes. Entretanto, ficará responsável por escolher, instalar e configurar os recursos utilizados para que a aplicação possa rodar.</w:t>
      </w:r>
    </w:p>
    <w:p w14:paraId="428976D5" w14:textId="5073E2BC" w:rsidR="00F007EB" w:rsidRDefault="00F007EB" w:rsidP="00D12DC8">
      <w:pPr>
        <w:pStyle w:val="NormalWeb"/>
        <w:shd w:val="clear" w:color="auto" w:fill="FFFFFF"/>
        <w:spacing w:before="0" w:beforeAutospacing="0" w:after="0" w:afterAutospacing="0" w:line="360" w:lineRule="auto"/>
        <w:ind w:firstLine="1440"/>
        <w:jc w:val="both"/>
        <w:rPr>
          <w:color w:val="000000" w:themeColor="text1"/>
        </w:rPr>
      </w:pPr>
      <w:r w:rsidRPr="00720E41">
        <w:rPr>
          <w:color w:val="000000" w:themeColor="text1"/>
        </w:rPr>
        <w:t>Assim, elementos como sistemas operacionais</w:t>
      </w:r>
      <w:r w:rsidR="00D841BA" w:rsidRPr="00720E41">
        <w:rPr>
          <w:color w:val="000000" w:themeColor="text1"/>
        </w:rPr>
        <w:t>(softwares)</w:t>
      </w:r>
      <w:r w:rsidRPr="00720E41">
        <w:rPr>
          <w:color w:val="000000" w:themeColor="text1"/>
        </w:rPr>
        <w:t>, sistemas para armazenamento de dados</w:t>
      </w:r>
      <w:r w:rsidR="00D841BA" w:rsidRPr="00720E41">
        <w:rPr>
          <w:color w:val="000000" w:themeColor="text1"/>
        </w:rPr>
        <w:t>(hardware)</w:t>
      </w:r>
      <w:r w:rsidRPr="00720E41">
        <w:rPr>
          <w:color w:val="000000" w:themeColor="text1"/>
        </w:rPr>
        <w:t xml:space="preserve">, servidores web, </w:t>
      </w:r>
      <w:hyperlink r:id="rId19" w:tgtFrame="_blank" w:history="1">
        <w:r w:rsidRPr="00720E41">
          <w:rPr>
            <w:rStyle w:val="Hyperlink"/>
            <w:rFonts w:eastAsiaTheme="majorEastAsia"/>
            <w:color w:val="000000" w:themeColor="text1"/>
            <w:u w:val="none"/>
          </w:rPr>
          <w:t>firewall, segurança</w:t>
        </w:r>
      </w:hyperlink>
      <w:r w:rsidRPr="00720E41">
        <w:rPr>
          <w:color w:val="000000" w:themeColor="text1"/>
        </w:rPr>
        <w:t xml:space="preserve">, </w:t>
      </w:r>
      <w:hyperlink r:id="rId20" w:tgtFrame="_blank" w:history="1">
        <w:r w:rsidRPr="00720E41">
          <w:rPr>
            <w:rStyle w:val="Hyperlink"/>
            <w:rFonts w:eastAsiaTheme="majorEastAsia"/>
            <w:color w:val="000000" w:themeColor="text1"/>
            <w:u w:val="none"/>
          </w:rPr>
          <w:t>backups</w:t>
        </w:r>
      </w:hyperlink>
      <w:r w:rsidRPr="00720E41">
        <w:rPr>
          <w:color w:val="000000" w:themeColor="text1"/>
        </w:rPr>
        <w:t xml:space="preserve"> e toda a configuração do ambiente de desenvolvimento ficam a cargo do cliente, que deverá configurá-los e mantê-los atualizados.</w:t>
      </w:r>
    </w:p>
    <w:p w14:paraId="08CE1FEA" w14:textId="66AB10C6" w:rsidR="00803EDA" w:rsidRDefault="00803EDA" w:rsidP="00D12DC8">
      <w:pPr>
        <w:pStyle w:val="NormalWeb"/>
        <w:shd w:val="clear" w:color="auto" w:fill="FFFFFF"/>
        <w:spacing w:before="0" w:beforeAutospacing="0" w:after="0" w:afterAutospacing="0" w:line="360" w:lineRule="auto"/>
        <w:ind w:firstLine="1440"/>
        <w:jc w:val="both"/>
        <w:rPr>
          <w:color w:val="000000" w:themeColor="text1"/>
        </w:rPr>
      </w:pPr>
    </w:p>
    <w:p w14:paraId="4BAF61AF" w14:textId="4560A0B0" w:rsidR="00803EDA" w:rsidRDefault="00803EDA" w:rsidP="00D12DC8">
      <w:pPr>
        <w:pStyle w:val="NormalWeb"/>
        <w:shd w:val="clear" w:color="auto" w:fill="FFFFFF"/>
        <w:spacing w:before="0" w:beforeAutospacing="0" w:after="0" w:afterAutospacing="0" w:line="360" w:lineRule="auto"/>
        <w:ind w:firstLine="1440"/>
        <w:jc w:val="both"/>
        <w:rPr>
          <w:color w:val="000000" w:themeColor="text1"/>
        </w:rPr>
      </w:pPr>
    </w:p>
    <w:p w14:paraId="27015B34" w14:textId="39066857" w:rsidR="00803EDA" w:rsidRDefault="00803EDA" w:rsidP="00D12DC8">
      <w:pPr>
        <w:pStyle w:val="NormalWeb"/>
        <w:shd w:val="clear" w:color="auto" w:fill="FFFFFF"/>
        <w:spacing w:before="0" w:beforeAutospacing="0" w:after="0" w:afterAutospacing="0" w:line="360" w:lineRule="auto"/>
        <w:ind w:firstLine="1440"/>
        <w:jc w:val="both"/>
        <w:rPr>
          <w:color w:val="000000" w:themeColor="text1"/>
        </w:rPr>
      </w:pPr>
    </w:p>
    <w:p w14:paraId="45DDA72D" w14:textId="0ADBC5B5" w:rsidR="00803EDA" w:rsidRDefault="00803EDA" w:rsidP="00D12DC8">
      <w:pPr>
        <w:pStyle w:val="NormalWeb"/>
        <w:shd w:val="clear" w:color="auto" w:fill="FFFFFF"/>
        <w:spacing w:before="0" w:beforeAutospacing="0" w:after="0" w:afterAutospacing="0" w:line="360" w:lineRule="auto"/>
        <w:ind w:firstLine="1440"/>
        <w:jc w:val="both"/>
        <w:rPr>
          <w:color w:val="000000" w:themeColor="text1"/>
        </w:rPr>
      </w:pPr>
    </w:p>
    <w:p w14:paraId="2C3C5F23" w14:textId="77777777" w:rsidR="00803EDA" w:rsidRPr="00720E41" w:rsidRDefault="00803EDA" w:rsidP="00D12DC8">
      <w:pPr>
        <w:pStyle w:val="NormalWeb"/>
        <w:shd w:val="clear" w:color="auto" w:fill="FFFFFF"/>
        <w:spacing w:before="0" w:beforeAutospacing="0" w:after="0" w:afterAutospacing="0" w:line="360" w:lineRule="auto"/>
        <w:ind w:firstLine="1440"/>
        <w:jc w:val="both"/>
        <w:rPr>
          <w:color w:val="000000" w:themeColor="text1"/>
        </w:rPr>
      </w:pPr>
    </w:p>
    <w:p w14:paraId="1C58CB02" w14:textId="6204FAF6" w:rsidR="00237B3E" w:rsidRPr="005D789E" w:rsidRDefault="00237B3E" w:rsidP="00803EDA">
      <w:pPr>
        <w:rPr>
          <w:rFonts w:ascii="Times New Roman" w:hAnsi="Times New Roman" w:cs="Times New Roman"/>
          <w:b/>
          <w:bCs/>
          <w:color w:val="000000" w:themeColor="text1"/>
          <w:sz w:val="24"/>
          <w:szCs w:val="24"/>
        </w:rPr>
      </w:pPr>
      <w:r w:rsidRPr="005D789E">
        <w:rPr>
          <w:rFonts w:ascii="Times New Roman" w:hAnsi="Times New Roman" w:cs="Times New Roman"/>
          <w:b/>
          <w:bCs/>
          <w:color w:val="000000" w:themeColor="text1"/>
          <w:sz w:val="24"/>
          <w:szCs w:val="24"/>
        </w:rPr>
        <w:lastRenderedPageBreak/>
        <w:t>Ibm Cloud</w:t>
      </w:r>
    </w:p>
    <w:p w14:paraId="741CAAC5" w14:textId="4DB95984" w:rsidR="00803EDA" w:rsidRPr="005D789E" w:rsidRDefault="00803EDA" w:rsidP="00803EDA">
      <w:pPr>
        <w:rPr>
          <w:rFonts w:ascii="Times New Roman" w:hAnsi="Times New Roman" w:cs="Times New Roman"/>
          <w:color w:val="000000" w:themeColor="text1"/>
          <w:sz w:val="24"/>
          <w:szCs w:val="24"/>
        </w:rPr>
      </w:pPr>
      <w:r w:rsidRPr="005D789E">
        <w:rPr>
          <w:rFonts w:ascii="Times New Roman" w:hAnsi="Times New Roman" w:cs="Times New Roman"/>
          <w:color w:val="000000" w:themeColor="text1"/>
          <w:sz w:val="24"/>
          <w:szCs w:val="24"/>
          <w:highlight w:val="yellow"/>
        </w:rPr>
        <w:t xml:space="preserve">Dispõe de 1897 serviços que são ofertados para </w:t>
      </w:r>
      <w:r w:rsidR="005D789E" w:rsidRPr="005D789E">
        <w:rPr>
          <w:rFonts w:ascii="Times New Roman" w:hAnsi="Times New Roman" w:cs="Times New Roman"/>
          <w:color w:val="000000" w:themeColor="text1"/>
          <w:sz w:val="24"/>
          <w:szCs w:val="24"/>
          <w:highlight w:val="yellow"/>
        </w:rPr>
        <w:t>através do catálogo e revisado nas documentações .....</w:t>
      </w:r>
    </w:p>
    <w:p w14:paraId="5B46A8FD" w14:textId="40CDE36D" w:rsidR="00D841BA" w:rsidRPr="00803EDA" w:rsidRDefault="00D841BA" w:rsidP="00D841BA">
      <w:pPr>
        <w:rPr>
          <w:rFonts w:ascii="Times New Roman" w:hAnsi="Times New Roman" w:cs="Times New Roman"/>
          <w:color w:val="000000" w:themeColor="text1"/>
          <w:sz w:val="24"/>
          <w:szCs w:val="24"/>
        </w:rPr>
      </w:pPr>
    </w:p>
    <w:p w14:paraId="06E4FB4E" w14:textId="38D2FBB7" w:rsidR="00F50CB6" w:rsidRPr="00720E41" w:rsidRDefault="00F50CB6" w:rsidP="00BD5C6B">
      <w:pPr>
        <w:spacing w:line="360" w:lineRule="auto"/>
        <w:jc w:val="both"/>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lang w:val="en-US"/>
        </w:rPr>
        <w:drawing>
          <wp:inline distT="0" distB="0" distL="0" distR="0" wp14:anchorId="73FD9291" wp14:editId="16C02A08">
            <wp:extent cx="6104255" cy="278574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04255" cy="2785745"/>
                    </a:xfrm>
                    <a:prstGeom prst="rect">
                      <a:avLst/>
                    </a:prstGeom>
                    <a:noFill/>
                    <a:ln>
                      <a:noFill/>
                    </a:ln>
                  </pic:spPr>
                </pic:pic>
              </a:graphicData>
            </a:graphic>
          </wp:inline>
        </w:drawing>
      </w:r>
    </w:p>
    <w:p w14:paraId="4C67D787" w14:textId="4F45F6A8" w:rsidR="00F50CB6" w:rsidRPr="00720E41" w:rsidRDefault="00F50CB6" w:rsidP="00BD5C6B">
      <w:pPr>
        <w:spacing w:line="360" w:lineRule="auto"/>
        <w:jc w:val="both"/>
        <w:rPr>
          <w:rFonts w:ascii="Times New Roman" w:hAnsi="Times New Roman" w:cs="Times New Roman"/>
          <w:color w:val="000000" w:themeColor="text1"/>
          <w:sz w:val="24"/>
          <w:szCs w:val="24"/>
        </w:rPr>
      </w:pPr>
    </w:p>
    <w:p w14:paraId="4A145835" w14:textId="6DB30137" w:rsidR="002D6528" w:rsidRPr="00720E41" w:rsidRDefault="002D6528" w:rsidP="002D6528">
      <w:pPr>
        <w:spacing w:line="360" w:lineRule="auto"/>
        <w:jc w:val="center"/>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Recomendações comuns para transformação</w:t>
      </w:r>
    </w:p>
    <w:p w14:paraId="55357F6E" w14:textId="11D0D237" w:rsidR="002D6528" w:rsidRPr="00720E41" w:rsidRDefault="002D6528" w:rsidP="00BD5C6B">
      <w:pPr>
        <w:spacing w:line="360" w:lineRule="auto"/>
        <w:jc w:val="both"/>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drawing>
          <wp:inline distT="0" distB="0" distL="0" distR="0" wp14:anchorId="4C3AF614" wp14:editId="0E8F03D1">
            <wp:extent cx="6115050" cy="282575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5050" cy="2825750"/>
                    </a:xfrm>
                    <a:prstGeom prst="rect">
                      <a:avLst/>
                    </a:prstGeom>
                    <a:noFill/>
                    <a:ln>
                      <a:noFill/>
                    </a:ln>
                  </pic:spPr>
                </pic:pic>
              </a:graphicData>
            </a:graphic>
          </wp:inline>
        </w:drawing>
      </w:r>
      <w:r w:rsidRPr="00720E41">
        <w:rPr>
          <w:rFonts w:ascii="Times New Roman" w:hAnsi="Times New Roman" w:cs="Times New Roman"/>
          <w:color w:val="000000" w:themeColor="text1"/>
          <w:sz w:val="24"/>
          <w:szCs w:val="24"/>
        </w:rPr>
        <w:t xml:space="preserve">A figura 60 ilustra bem </w:t>
      </w:r>
      <w:r w:rsidR="00E540DA" w:rsidRPr="00720E41">
        <w:rPr>
          <w:rFonts w:ascii="Times New Roman" w:hAnsi="Times New Roman" w:cs="Times New Roman"/>
          <w:color w:val="000000" w:themeColor="text1"/>
          <w:sz w:val="24"/>
          <w:szCs w:val="24"/>
        </w:rPr>
        <w:t xml:space="preserve">o que vem acontecendo com todas as aplicações que buscam saldos mais </w:t>
      </w:r>
      <w:r w:rsidR="00E540DA" w:rsidRPr="00720E41">
        <w:rPr>
          <w:rFonts w:ascii="Times New Roman" w:hAnsi="Times New Roman" w:cs="Times New Roman"/>
          <w:color w:val="000000" w:themeColor="text1"/>
          <w:sz w:val="24"/>
          <w:szCs w:val="24"/>
        </w:rPr>
        <w:lastRenderedPageBreak/>
        <w:t xml:space="preserve">positivos em diferentes aspectos , terceirizando o processamento de suas aplicações, investindo para buscar conectividade e precisão </w:t>
      </w:r>
    </w:p>
    <w:p w14:paraId="1570D9E1" w14:textId="00BF2FE9" w:rsidR="00237B3E" w:rsidRPr="00BB2480" w:rsidRDefault="00237B3E" w:rsidP="00BD5C6B">
      <w:pPr>
        <w:pStyle w:val="Ttulo3"/>
        <w:spacing w:before="0" w:line="360" w:lineRule="auto"/>
        <w:jc w:val="both"/>
        <w:rPr>
          <w:rFonts w:ascii="Times New Roman" w:hAnsi="Times New Roman" w:cs="Times New Roman"/>
          <w:color w:val="000000" w:themeColor="text1"/>
        </w:rPr>
      </w:pPr>
      <w:bookmarkStart w:id="18" w:name="_Toc18753610"/>
      <w:r w:rsidRPr="00BB2480">
        <w:rPr>
          <w:rFonts w:ascii="Times New Roman" w:hAnsi="Times New Roman" w:cs="Times New Roman"/>
          <w:color w:val="000000" w:themeColor="text1"/>
        </w:rPr>
        <w:t>3.</w:t>
      </w:r>
      <w:r w:rsidR="00E2103F">
        <w:rPr>
          <w:rFonts w:ascii="Times New Roman" w:hAnsi="Times New Roman" w:cs="Times New Roman"/>
          <w:color w:val="000000" w:themeColor="text1"/>
        </w:rPr>
        <w:t>2</w:t>
      </w:r>
      <w:bookmarkStart w:id="19" w:name="_GoBack"/>
      <w:bookmarkEnd w:id="19"/>
      <w:r w:rsidRPr="00BB2480">
        <w:rPr>
          <w:rFonts w:ascii="Times New Roman" w:hAnsi="Times New Roman" w:cs="Times New Roman"/>
          <w:color w:val="000000" w:themeColor="text1"/>
        </w:rPr>
        <w:t xml:space="preserve"> Cloud Services</w:t>
      </w:r>
      <w:bookmarkEnd w:id="18"/>
    </w:p>
    <w:p w14:paraId="2D9DEB7A" w14:textId="1E5F8462" w:rsidR="00A35006" w:rsidRPr="00720E41" w:rsidRDefault="00A35006" w:rsidP="00D47920">
      <w:pPr>
        <w:spacing w:after="0" w:line="360" w:lineRule="auto"/>
        <w:jc w:val="both"/>
        <w:rPr>
          <w:rFonts w:ascii="Times New Roman" w:hAnsi="Times New Roman" w:cs="Times New Roman"/>
          <w:color w:val="000000" w:themeColor="text1"/>
          <w:sz w:val="24"/>
          <w:szCs w:val="24"/>
        </w:rPr>
      </w:pPr>
    </w:p>
    <w:p w14:paraId="11C7F28E" w14:textId="6016EB46" w:rsidR="00526EF1" w:rsidRDefault="00526EF1" w:rsidP="00526EF1">
      <w:pPr>
        <w:pStyle w:val="Ttulo2"/>
        <w:rPr>
          <w:rFonts w:ascii="Times New Roman" w:hAnsi="Times New Roman" w:cs="Times New Roman"/>
          <w:b/>
          <w:bCs/>
          <w:color w:val="000000" w:themeColor="text1"/>
        </w:rPr>
      </w:pPr>
      <w:bookmarkStart w:id="20" w:name="_Toc18753611"/>
      <w:r w:rsidRPr="00526EF1">
        <w:rPr>
          <w:rFonts w:ascii="Times New Roman" w:hAnsi="Times New Roman" w:cs="Times New Roman"/>
          <w:b/>
          <w:bCs/>
          <w:color w:val="000000" w:themeColor="text1"/>
        </w:rPr>
        <w:t>3.5 Aprendizado de Máquina</w:t>
      </w:r>
      <w:bookmarkEnd w:id="20"/>
    </w:p>
    <w:p w14:paraId="6A4CB657" w14:textId="1BFC269D" w:rsidR="009E133E" w:rsidRDefault="009E133E" w:rsidP="009E133E"/>
    <w:p w14:paraId="523E0326" w14:textId="56B8AEFF" w:rsidR="009E133E" w:rsidRPr="00720E41" w:rsidRDefault="009E133E" w:rsidP="009E133E">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A essência do </w:t>
      </w:r>
      <w:r>
        <w:rPr>
          <w:rFonts w:ascii="Times New Roman" w:hAnsi="Times New Roman" w:cs="Times New Roman"/>
          <w:color w:val="000000" w:themeColor="text1"/>
          <w:sz w:val="24"/>
          <w:szCs w:val="24"/>
        </w:rPr>
        <w:t>Aprendizado de Máquina(AM)</w:t>
      </w:r>
      <w:r w:rsidRPr="00720E41">
        <w:rPr>
          <w:rFonts w:ascii="Times New Roman" w:hAnsi="Times New Roman" w:cs="Times New Roman"/>
          <w:color w:val="000000" w:themeColor="text1"/>
          <w:sz w:val="24"/>
          <w:szCs w:val="24"/>
        </w:rPr>
        <w:t xml:space="preserve"> é um processo automático de reconhecimento de padrões. O principal objetivo do aprendizado de máquina é criar sistemas que possam executar ou exceder a competência no nível humano ao lidar com muitas tarefas ou problemas complexos. O aprendizado de máquina faz parte da Inteligência Artificial (IA). Durante o início da era de pesquisa da IA, o objetivo era construir robôs e simular atividades humanas. Posteriormente, a aplicação da IA foi generalizada para resolver problemas gerais por uma máquina. A solução popular era alimentar um computador com algoritmos (ou uma sequência de instruções) para transformar os dados de entrada em respostas.</w:t>
      </w:r>
    </w:p>
    <w:p w14:paraId="300BB766" w14:textId="54909053" w:rsidR="009E133E" w:rsidRDefault="009E133E" w:rsidP="009E133E">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No entanto, para muitos problemas, não podemos encontrar facilmente algoritmos adequados, por exemplo, o reconhecimento da caligrafia humana. Não sabemos como transformar a entrada da letra de escrita manual na saída da letra reconhecida padrão. Uma alternativa é aprender com os dados. Isso significa que, com uma tentativa, há um grande erro, mas se pudermos agregar muitas tentativas, o erro será reduzido para um nível ou convergência aceitável. A Figura 7 ilustra um exemplo típico de processo de aprendizado de máquina ou aprendizado de dados.</w:t>
      </w:r>
    </w:p>
    <w:p w14:paraId="4C87A1CA" w14:textId="77777777" w:rsidR="009E133E" w:rsidRPr="00720E41" w:rsidRDefault="009E133E" w:rsidP="009E133E">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Desde o final dos anos 90 o volume de dados se tornou cada vez maior. Uma questão lógica é como lidar com esses grandes volumes de dados e como encontrar padrões úteis ou significativos a partir de um volume maior de dados. Isso leva à “descoberta de conhecimento no banco de dados” (ou KDD- knowledge discovery in database), que também é chamada de mineração de dados. Em outras palavras, queremos cavar no banco de dados e descobrir o significado ou conhecimento para a tomada de decisão. Larose et al. [47] definiram o termo como "o processo de descobrir padrões e tendências úteis em grandes conjuntos de dados". Para descobrir padrões significativos de um conjunto massivo de dados, a estatística é a ferramenta vital para agregar valor à amostragem, modelagem, análise, interpretação e apresentação de dados, assim como Jiawei Han et al. [48] indicaram: “A mineração de dados tem uma conexão inerente às estatísticas”. Isso leva à convergência do sistema de mineração de dados e do sistema especialista difuso sob o grande guarda-</w:t>
      </w:r>
      <w:r w:rsidRPr="00720E41">
        <w:rPr>
          <w:rFonts w:ascii="Times New Roman" w:hAnsi="Times New Roman" w:cs="Times New Roman"/>
          <w:color w:val="000000" w:themeColor="text1"/>
          <w:sz w:val="24"/>
          <w:szCs w:val="24"/>
        </w:rPr>
        <w:lastRenderedPageBreak/>
        <w:t xml:space="preserve">chuva do aprendizado de máquina. Do ponto de vista da evolução do aprendizado de máquina, a teoria estatística ou a modelagem de probabilidade mudaram a disciplina de IA de sistemas especialistas baseados em regras ou aprendizado de esquema na gravação, para uma metodologia de esquema na leitura ou orientada a dados, que é resolver o problema de incerteza com probabilidade dos parâmetros de um modelo. Nessa perspectiva, as estatísticas foram incorporadas ao aprendizado de máquina. </w:t>
      </w:r>
    </w:p>
    <w:p w14:paraId="0A56A524" w14:textId="77777777" w:rsidR="009E133E" w:rsidRPr="00720E41" w:rsidRDefault="009E133E" w:rsidP="009E133E">
      <w:pPr>
        <w:spacing w:after="0" w:line="360" w:lineRule="auto"/>
        <w:ind w:firstLine="1440"/>
        <w:jc w:val="both"/>
        <w:rPr>
          <w:rFonts w:ascii="Times New Roman" w:hAnsi="Times New Roman" w:cs="Times New Roman"/>
          <w:color w:val="000000" w:themeColor="text1"/>
          <w:sz w:val="24"/>
          <w:szCs w:val="24"/>
        </w:rPr>
      </w:pPr>
    </w:p>
    <w:p w14:paraId="390A18FD" w14:textId="77777777" w:rsidR="009E133E" w:rsidRPr="00720E41" w:rsidRDefault="009E133E" w:rsidP="009E133E">
      <w:pPr>
        <w:spacing w:after="0" w:line="360" w:lineRule="auto"/>
        <w:jc w:val="center"/>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drawing>
          <wp:inline distT="0" distB="0" distL="0" distR="0" wp14:anchorId="29D71FE3" wp14:editId="3CEF00DC">
            <wp:extent cx="3606589" cy="3094249"/>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9808" cy="3097010"/>
                    </a:xfrm>
                    <a:prstGeom prst="rect">
                      <a:avLst/>
                    </a:prstGeom>
                    <a:noFill/>
                    <a:ln>
                      <a:noFill/>
                    </a:ln>
                  </pic:spPr>
                </pic:pic>
              </a:graphicData>
            </a:graphic>
          </wp:inline>
        </w:drawing>
      </w:r>
    </w:p>
    <w:p w14:paraId="536D839E" w14:textId="77777777" w:rsidR="009E133E" w:rsidRPr="00720E41" w:rsidRDefault="009E133E" w:rsidP="009E133E">
      <w:pPr>
        <w:spacing w:after="0" w:line="360" w:lineRule="auto"/>
        <w:jc w:val="both"/>
        <w:rPr>
          <w:rFonts w:ascii="Times New Roman" w:hAnsi="Times New Roman" w:cs="Times New Roman"/>
          <w:color w:val="000000" w:themeColor="text1"/>
          <w:sz w:val="24"/>
          <w:szCs w:val="24"/>
        </w:rPr>
      </w:pPr>
    </w:p>
    <w:p w14:paraId="2B5F18D8" w14:textId="74C1E97C" w:rsidR="009E133E" w:rsidRPr="00720E41" w:rsidRDefault="009E133E" w:rsidP="009E133E">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Desde a década de 1950, tem havido muitas definições funcionais de </w:t>
      </w:r>
      <w:r w:rsidR="00C27EDE">
        <w:rPr>
          <w:rFonts w:ascii="Times New Roman" w:hAnsi="Times New Roman" w:cs="Times New Roman"/>
          <w:color w:val="000000" w:themeColor="text1"/>
          <w:sz w:val="24"/>
          <w:szCs w:val="24"/>
        </w:rPr>
        <w:t>AM</w:t>
      </w:r>
      <w:r w:rsidRPr="00720E41">
        <w:rPr>
          <w:rFonts w:ascii="Times New Roman" w:hAnsi="Times New Roman" w:cs="Times New Roman"/>
          <w:color w:val="000000" w:themeColor="text1"/>
          <w:sz w:val="24"/>
          <w:szCs w:val="24"/>
        </w:rPr>
        <w:t xml:space="preserve">. Diferentes autores enfatizariam diferentes aspectos do aprendizado de máquina, como processo, aplicativo e utilidade. Por exemplo, a definição de Arthur Samuel enfatizou o "aprendizado automático" de </w:t>
      </w:r>
      <w:r w:rsidR="00C27EDE">
        <w:rPr>
          <w:rFonts w:ascii="Times New Roman" w:hAnsi="Times New Roman" w:cs="Times New Roman"/>
          <w:color w:val="000000" w:themeColor="text1"/>
          <w:sz w:val="24"/>
          <w:szCs w:val="24"/>
        </w:rPr>
        <w:t>AM</w:t>
      </w:r>
      <w:r w:rsidRPr="00720E41">
        <w:rPr>
          <w:rFonts w:ascii="Times New Roman" w:hAnsi="Times New Roman" w:cs="Times New Roman"/>
          <w:color w:val="000000" w:themeColor="text1"/>
          <w:sz w:val="24"/>
          <w:szCs w:val="24"/>
        </w:rPr>
        <w:t xml:space="preserve">. Tom M. Mitchell descreveu todos os componentes do processo de </w:t>
      </w:r>
      <w:r w:rsidR="00C27EDE">
        <w:rPr>
          <w:rFonts w:ascii="Times New Roman" w:hAnsi="Times New Roman" w:cs="Times New Roman"/>
          <w:color w:val="000000" w:themeColor="text1"/>
          <w:sz w:val="24"/>
          <w:szCs w:val="24"/>
        </w:rPr>
        <w:t>AM</w:t>
      </w:r>
      <w:r w:rsidRPr="00720E41">
        <w:rPr>
          <w:rFonts w:ascii="Times New Roman" w:hAnsi="Times New Roman" w:cs="Times New Roman"/>
          <w:color w:val="000000" w:themeColor="text1"/>
          <w:sz w:val="24"/>
          <w:szCs w:val="24"/>
        </w:rPr>
        <w:t xml:space="preserve"> [50]. Kevin P. Murphy [51] e Christopher M. Bishop [52], por outro lado, enfatizaram a função do reconhecimento de padrões. Noam Nisan e Shimon Schocken [53] argumentaram que </w:t>
      </w:r>
      <w:r w:rsidR="00C27EDE">
        <w:rPr>
          <w:rFonts w:ascii="Times New Roman" w:hAnsi="Times New Roman" w:cs="Times New Roman"/>
          <w:color w:val="000000" w:themeColor="text1"/>
          <w:sz w:val="24"/>
          <w:szCs w:val="24"/>
        </w:rPr>
        <w:t>AM</w:t>
      </w:r>
      <w:r w:rsidRPr="00720E41">
        <w:rPr>
          <w:rFonts w:ascii="Times New Roman" w:hAnsi="Times New Roman" w:cs="Times New Roman"/>
          <w:color w:val="000000" w:themeColor="text1"/>
          <w:sz w:val="24"/>
          <w:szCs w:val="24"/>
        </w:rPr>
        <w:t xml:space="preserve"> poderia transformar pensamentos abstratos em operação física. No resumo de mais de 30 definições, podemos encontrar alguns dos ingredientes essenciais e comuns dessas definições de </w:t>
      </w:r>
      <w:r w:rsidR="00C27EDE">
        <w:rPr>
          <w:rFonts w:ascii="Times New Roman" w:hAnsi="Times New Roman" w:cs="Times New Roman"/>
          <w:color w:val="000000" w:themeColor="text1"/>
          <w:sz w:val="24"/>
          <w:szCs w:val="24"/>
        </w:rPr>
        <w:t>AM</w:t>
      </w:r>
      <w:r w:rsidRPr="00720E41">
        <w:rPr>
          <w:rFonts w:ascii="Times New Roman" w:hAnsi="Times New Roman" w:cs="Times New Roman"/>
          <w:color w:val="000000" w:themeColor="text1"/>
          <w:sz w:val="24"/>
          <w:szCs w:val="24"/>
        </w:rPr>
        <w:t>:</w:t>
      </w:r>
    </w:p>
    <w:p w14:paraId="7A48E524" w14:textId="77777777" w:rsidR="009E133E" w:rsidRPr="00720E41" w:rsidRDefault="009E133E" w:rsidP="009E133E">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Treinar a máquina para aprender automaticamente e melhorar os resultados à medida que obtém mais dados.</w:t>
      </w:r>
    </w:p>
    <w:p w14:paraId="598B8BA4" w14:textId="77777777" w:rsidR="009E133E" w:rsidRPr="00720E41" w:rsidRDefault="009E133E" w:rsidP="009E133E">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Descobrir ou reconhecer padrões com dados de entrada.</w:t>
      </w:r>
    </w:p>
    <w:p w14:paraId="5978EC44" w14:textId="77777777" w:rsidR="009E133E" w:rsidRPr="00720E41" w:rsidRDefault="009E133E" w:rsidP="009E133E">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lastRenderedPageBreak/>
        <w:t>• Executar predições através de entradas desconhecidas.</w:t>
      </w:r>
    </w:p>
    <w:p w14:paraId="0F0CD6CE" w14:textId="77777777" w:rsidR="009E133E" w:rsidRPr="00720E41" w:rsidRDefault="009E133E" w:rsidP="009E133E">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A máquina irá adquirir conhecimento diretamente dos dados e resolverá problemas propostos.</w:t>
      </w:r>
    </w:p>
    <w:p w14:paraId="7A99581A" w14:textId="33B8464D" w:rsidR="009E133E" w:rsidRPr="00720E41" w:rsidRDefault="009E133E" w:rsidP="009E133E">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De acordo com esses elementos, podemos descobrir que, fundamentalmente, o </w:t>
      </w:r>
      <w:r w:rsidR="00C27EDE">
        <w:rPr>
          <w:rFonts w:ascii="Times New Roman" w:hAnsi="Times New Roman" w:cs="Times New Roman"/>
          <w:color w:val="000000" w:themeColor="text1"/>
          <w:sz w:val="24"/>
          <w:szCs w:val="24"/>
        </w:rPr>
        <w:t>AM</w:t>
      </w:r>
      <w:r w:rsidRPr="00720E41">
        <w:rPr>
          <w:rFonts w:ascii="Times New Roman" w:hAnsi="Times New Roman" w:cs="Times New Roman"/>
          <w:color w:val="000000" w:themeColor="text1"/>
          <w:sz w:val="24"/>
          <w:szCs w:val="24"/>
        </w:rPr>
        <w:t xml:space="preserve"> é "uma consequência da interseção entre ciência da computação e estatística, visa aprender automaticamente a reconhecer padrões complexos e a tomar decisões inteligentes com base em conjuntos de dados existentes" [54]. O objetivo final do </w:t>
      </w:r>
      <w:r w:rsidR="00C27EDE">
        <w:rPr>
          <w:rFonts w:ascii="Times New Roman" w:hAnsi="Times New Roman" w:cs="Times New Roman"/>
          <w:color w:val="000000" w:themeColor="text1"/>
          <w:sz w:val="24"/>
          <w:szCs w:val="24"/>
        </w:rPr>
        <w:t>AM</w:t>
      </w:r>
      <w:r w:rsidRPr="00720E41">
        <w:rPr>
          <w:rFonts w:ascii="Times New Roman" w:hAnsi="Times New Roman" w:cs="Times New Roman"/>
          <w:color w:val="000000" w:themeColor="text1"/>
          <w:sz w:val="24"/>
          <w:szCs w:val="24"/>
        </w:rPr>
        <w:t xml:space="preserve"> é construir sistemas com nível de competência humana (veja a Figura 8) na execução de tarefas complexas.</w:t>
      </w:r>
    </w:p>
    <w:p w14:paraId="67D5D148" w14:textId="77777777" w:rsidR="009E133E" w:rsidRPr="00720E41" w:rsidRDefault="009E133E" w:rsidP="00971181">
      <w:pPr>
        <w:spacing w:after="0" w:line="360" w:lineRule="auto"/>
        <w:jc w:val="both"/>
        <w:rPr>
          <w:rFonts w:ascii="Times New Roman" w:hAnsi="Times New Roman" w:cs="Times New Roman"/>
          <w:color w:val="000000" w:themeColor="text1"/>
          <w:sz w:val="24"/>
          <w:szCs w:val="24"/>
        </w:rPr>
      </w:pPr>
    </w:p>
    <w:p w14:paraId="10CAB078" w14:textId="3F6DD93B" w:rsidR="009E133E" w:rsidRDefault="009E133E" w:rsidP="00C27EDE">
      <w:pPr>
        <w:spacing w:after="0" w:line="360" w:lineRule="auto"/>
        <w:jc w:val="center"/>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drawing>
          <wp:inline distT="0" distB="0" distL="0" distR="0" wp14:anchorId="3800D702" wp14:editId="13452E76">
            <wp:extent cx="3573145" cy="1490345"/>
            <wp:effectExtent l="0" t="0" r="825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3145" cy="1490345"/>
                    </a:xfrm>
                    <a:prstGeom prst="rect">
                      <a:avLst/>
                    </a:prstGeom>
                    <a:noFill/>
                    <a:ln>
                      <a:noFill/>
                    </a:ln>
                  </pic:spPr>
                </pic:pic>
              </a:graphicData>
            </a:graphic>
          </wp:inline>
        </w:drawing>
      </w:r>
    </w:p>
    <w:p w14:paraId="74337D6E" w14:textId="765FCC5C" w:rsidR="00E97D8D" w:rsidRDefault="00E97D8D" w:rsidP="00971181">
      <w:pPr>
        <w:spacing w:after="0" w:line="360" w:lineRule="auto"/>
        <w:rPr>
          <w:rFonts w:ascii="Times New Roman" w:hAnsi="Times New Roman" w:cs="Times New Roman"/>
          <w:color w:val="000000" w:themeColor="text1"/>
          <w:sz w:val="24"/>
          <w:szCs w:val="24"/>
        </w:rPr>
      </w:pPr>
    </w:p>
    <w:p w14:paraId="542FD8BC" w14:textId="6C2B0CE3" w:rsidR="00E97D8D" w:rsidRDefault="00E97D8D" w:rsidP="00E97D8D">
      <w:pPr>
        <w:spacing w:after="0" w:line="360" w:lineRule="auto"/>
        <w:ind w:firstLine="1440"/>
        <w:jc w:val="both"/>
        <w:rPr>
          <w:rFonts w:ascii="Times New Roman" w:hAnsi="Times New Roman" w:cs="Times New Roman"/>
          <w:color w:val="000000" w:themeColor="text1"/>
          <w:sz w:val="24"/>
          <w:szCs w:val="24"/>
        </w:rPr>
      </w:pPr>
      <w:r w:rsidRPr="00E97D8D">
        <w:rPr>
          <w:rFonts w:ascii="Times New Roman" w:hAnsi="Times New Roman" w:cs="Times New Roman"/>
          <w:color w:val="000000" w:themeColor="text1"/>
          <w:sz w:val="24"/>
          <w:szCs w:val="24"/>
        </w:rPr>
        <w:t>O aprendizado de máquina permite que os modelos treinem em conjuntos de dados antes de serem implantados. Alguns modelos de aprendizado de máquina são online e contínuos. Esse processo iterativo de modelos online leva a uma melhoria nos tipos de associações feitas entre elementos de dados. Devido à sua complexidade e tamanho, esses padrões e associações poderiam ter sido facilmente ignorados pela observação humana. Depois que um modelo é treinado, ele pode ser usado em tempo real para aprender com os dados. As melhorias na precisão são resultado do processo de treinamento e automação que fazem parte do aprendizado de máquina</w:t>
      </w:r>
      <w:r>
        <w:rPr>
          <w:rFonts w:ascii="Times New Roman" w:hAnsi="Times New Roman" w:cs="Times New Roman"/>
          <w:color w:val="000000" w:themeColor="text1"/>
          <w:sz w:val="24"/>
          <w:szCs w:val="24"/>
        </w:rPr>
        <w:t xml:space="preserve"> [</w:t>
      </w:r>
      <w:r w:rsidRPr="00E97D8D">
        <w:rPr>
          <w:rFonts w:ascii="Times New Roman" w:hAnsi="Times New Roman" w:cs="Times New Roman"/>
          <w:color w:val="000000" w:themeColor="text1"/>
          <w:sz w:val="24"/>
          <w:szCs w:val="24"/>
        </w:rPr>
        <w:t>ibm knowledge</w:t>
      </w:r>
      <w:r>
        <w:rPr>
          <w:rFonts w:ascii="Times New Roman" w:hAnsi="Times New Roman" w:cs="Times New Roman"/>
          <w:color w:val="000000" w:themeColor="text1"/>
          <w:sz w:val="24"/>
          <w:szCs w:val="24"/>
        </w:rPr>
        <w:t>].</w:t>
      </w:r>
    </w:p>
    <w:p w14:paraId="4A9A56EB" w14:textId="28F4C179" w:rsidR="00971181" w:rsidRDefault="00971181" w:rsidP="00E97D8D">
      <w:pPr>
        <w:spacing w:after="0" w:line="360" w:lineRule="auto"/>
        <w:ind w:firstLine="1440"/>
        <w:jc w:val="both"/>
        <w:rPr>
          <w:rFonts w:ascii="Times New Roman" w:hAnsi="Times New Roman" w:cs="Times New Roman"/>
          <w:color w:val="000000" w:themeColor="text1"/>
          <w:sz w:val="24"/>
          <w:szCs w:val="24"/>
        </w:rPr>
      </w:pPr>
      <w:r w:rsidRPr="00971181">
        <w:rPr>
          <w:rFonts w:ascii="Times New Roman" w:hAnsi="Times New Roman" w:cs="Times New Roman"/>
          <w:color w:val="000000" w:themeColor="text1"/>
          <w:sz w:val="24"/>
          <w:szCs w:val="24"/>
        </w:rPr>
        <w:t xml:space="preserve">O aprendizado de máquina oferece um valor potencial para as empresas que tentam alavancar o big data e as ajuda a entender melhor as mudanças no comportamento, preferências ou satisfação do cliente. </w:t>
      </w:r>
      <w:r w:rsidR="009B4A86">
        <w:rPr>
          <w:rFonts w:ascii="Times New Roman" w:hAnsi="Times New Roman" w:cs="Times New Roman"/>
          <w:color w:val="000000" w:themeColor="text1"/>
          <w:sz w:val="24"/>
          <w:szCs w:val="24"/>
        </w:rPr>
        <w:t xml:space="preserve">Buscando </w:t>
      </w:r>
      <w:r w:rsidRPr="00971181">
        <w:rPr>
          <w:rFonts w:ascii="Times New Roman" w:hAnsi="Times New Roman" w:cs="Times New Roman"/>
          <w:color w:val="000000" w:themeColor="text1"/>
          <w:sz w:val="24"/>
          <w:szCs w:val="24"/>
        </w:rPr>
        <w:t xml:space="preserve">padrões e anomalias ocultos nos dados que podem ajudar ou prejudicar </w:t>
      </w:r>
      <w:r w:rsidR="009B4A86">
        <w:rPr>
          <w:rFonts w:ascii="Times New Roman" w:hAnsi="Times New Roman" w:cs="Times New Roman"/>
          <w:color w:val="000000" w:themeColor="text1"/>
          <w:sz w:val="24"/>
          <w:szCs w:val="24"/>
        </w:rPr>
        <w:t>os processos</w:t>
      </w:r>
      <w:r w:rsidRPr="00971181">
        <w:rPr>
          <w:rFonts w:ascii="Times New Roman" w:hAnsi="Times New Roman" w:cs="Times New Roman"/>
          <w:color w:val="000000" w:themeColor="text1"/>
          <w:sz w:val="24"/>
          <w:szCs w:val="24"/>
        </w:rPr>
        <w:t>.</w:t>
      </w:r>
    </w:p>
    <w:p w14:paraId="6EF8E07B" w14:textId="30145A56" w:rsidR="00E97D8D" w:rsidRDefault="00E97D8D" w:rsidP="00E97D8D">
      <w:pPr>
        <w:spacing w:after="0" w:line="360" w:lineRule="auto"/>
        <w:ind w:firstLine="1440"/>
        <w:jc w:val="both"/>
        <w:rPr>
          <w:rFonts w:ascii="Times New Roman" w:hAnsi="Times New Roman" w:cs="Times New Roman"/>
          <w:color w:val="000000" w:themeColor="text1"/>
          <w:sz w:val="24"/>
          <w:szCs w:val="24"/>
        </w:rPr>
      </w:pPr>
      <w:r w:rsidRPr="00E97D8D">
        <w:rPr>
          <w:rFonts w:ascii="Times New Roman" w:hAnsi="Times New Roman" w:cs="Times New Roman"/>
          <w:color w:val="000000" w:themeColor="text1"/>
          <w:sz w:val="24"/>
          <w:szCs w:val="24"/>
        </w:rPr>
        <w:t>Técnicas de aprendizado de máquina são necessárias para melhorar a precisão dos modelos preditivos. Dependendo da natureza do problema de negócios que está sendo resolvido, existem diferentes abordagens baseadas no tipo e no volume dos dados. N</w:t>
      </w:r>
      <w:r>
        <w:rPr>
          <w:rFonts w:ascii="Times New Roman" w:hAnsi="Times New Roman" w:cs="Times New Roman"/>
          <w:color w:val="000000" w:themeColor="text1"/>
          <w:sz w:val="24"/>
          <w:szCs w:val="24"/>
        </w:rPr>
        <w:t>o tópico seguinte</w:t>
      </w:r>
      <w:r w:rsidRPr="00E97D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será </w:t>
      </w:r>
      <w:r w:rsidRPr="00E97D8D">
        <w:rPr>
          <w:rFonts w:ascii="Times New Roman" w:hAnsi="Times New Roman" w:cs="Times New Roman"/>
          <w:color w:val="000000" w:themeColor="text1"/>
          <w:sz w:val="24"/>
          <w:szCs w:val="24"/>
        </w:rPr>
        <w:t>discuti</w:t>
      </w:r>
      <w:r>
        <w:rPr>
          <w:rFonts w:ascii="Times New Roman" w:hAnsi="Times New Roman" w:cs="Times New Roman"/>
          <w:color w:val="000000" w:themeColor="text1"/>
          <w:sz w:val="24"/>
          <w:szCs w:val="24"/>
        </w:rPr>
        <w:t>do</w:t>
      </w:r>
      <w:r w:rsidRPr="00E97D8D">
        <w:rPr>
          <w:rFonts w:ascii="Times New Roman" w:hAnsi="Times New Roman" w:cs="Times New Roman"/>
          <w:color w:val="000000" w:themeColor="text1"/>
          <w:sz w:val="24"/>
          <w:szCs w:val="24"/>
        </w:rPr>
        <w:t xml:space="preserve"> as categorias de aprendizado de máquina.</w:t>
      </w:r>
    </w:p>
    <w:p w14:paraId="5B28EF44" w14:textId="4C6FE40F" w:rsidR="00E97D8D" w:rsidRDefault="00E97D8D" w:rsidP="00971181">
      <w:pPr>
        <w:spacing w:after="0" w:line="360" w:lineRule="auto"/>
        <w:jc w:val="both"/>
        <w:rPr>
          <w:rFonts w:ascii="Times New Roman" w:hAnsi="Times New Roman" w:cs="Times New Roman"/>
          <w:color w:val="000000" w:themeColor="text1"/>
          <w:sz w:val="24"/>
          <w:szCs w:val="24"/>
        </w:rPr>
      </w:pPr>
    </w:p>
    <w:p w14:paraId="3C91FAE0" w14:textId="61580350" w:rsidR="00E97D8D" w:rsidRPr="00971181" w:rsidRDefault="00E97D8D" w:rsidP="00E97D8D">
      <w:pPr>
        <w:pStyle w:val="Ttulo3"/>
        <w:rPr>
          <w:rFonts w:ascii="Times New Roman" w:hAnsi="Times New Roman" w:cs="Times New Roman"/>
          <w:color w:val="000000" w:themeColor="text1"/>
          <w:sz w:val="26"/>
          <w:szCs w:val="26"/>
        </w:rPr>
      </w:pPr>
      <w:bookmarkStart w:id="21" w:name="_Toc18753612"/>
      <w:r w:rsidRPr="00971181">
        <w:rPr>
          <w:rFonts w:ascii="Times New Roman" w:hAnsi="Times New Roman" w:cs="Times New Roman"/>
          <w:color w:val="000000" w:themeColor="text1"/>
        </w:rPr>
        <w:t>3.5.1 Aprendizado supervisionado</w:t>
      </w:r>
      <w:bookmarkEnd w:id="21"/>
    </w:p>
    <w:p w14:paraId="47523E6A" w14:textId="77777777" w:rsidR="00E97D8D" w:rsidRPr="00E97D8D" w:rsidRDefault="00E97D8D" w:rsidP="00971181">
      <w:pPr>
        <w:spacing w:after="0" w:line="360" w:lineRule="auto"/>
        <w:jc w:val="both"/>
        <w:rPr>
          <w:rFonts w:ascii="Times New Roman" w:hAnsi="Times New Roman" w:cs="Times New Roman"/>
          <w:color w:val="000000" w:themeColor="text1"/>
          <w:sz w:val="24"/>
          <w:szCs w:val="24"/>
        </w:rPr>
      </w:pPr>
    </w:p>
    <w:p w14:paraId="39313695" w14:textId="708A1C14" w:rsidR="00E97D8D" w:rsidRPr="00E97D8D" w:rsidRDefault="00E97D8D" w:rsidP="00E97D8D">
      <w:pPr>
        <w:spacing w:after="0" w:line="360" w:lineRule="auto"/>
        <w:ind w:firstLine="1440"/>
        <w:jc w:val="both"/>
        <w:rPr>
          <w:rFonts w:ascii="Times New Roman" w:hAnsi="Times New Roman" w:cs="Times New Roman"/>
          <w:color w:val="000000" w:themeColor="text1"/>
          <w:sz w:val="24"/>
          <w:szCs w:val="24"/>
        </w:rPr>
      </w:pPr>
      <w:r w:rsidRPr="00E97D8D">
        <w:rPr>
          <w:rFonts w:ascii="Times New Roman" w:hAnsi="Times New Roman" w:cs="Times New Roman"/>
          <w:color w:val="000000" w:themeColor="text1"/>
          <w:sz w:val="24"/>
          <w:szCs w:val="24"/>
        </w:rPr>
        <w:t>O aprendizado supervisionado começa com um conjunto estabelecido de dados e um certo entendimento de como esses dados são classificados. O aprendizado supervisionado tem como objetivo encontrar padrões nos dados que podem ser aplicados a um processo de análise. Esses dados rotularam recursos que definem o significado dos dados. Por exemplo, você pode criar um aplicativo de aprendizado de máquina que distinga entre milhões de animais, com base em imagens e descrições escritas.</w:t>
      </w:r>
    </w:p>
    <w:p w14:paraId="3007D64F" w14:textId="77777777" w:rsidR="00E97D8D" w:rsidRPr="00E97D8D" w:rsidRDefault="00E97D8D" w:rsidP="00971181">
      <w:pPr>
        <w:spacing w:after="0" w:line="360" w:lineRule="auto"/>
        <w:jc w:val="both"/>
        <w:rPr>
          <w:rFonts w:ascii="Times New Roman" w:hAnsi="Times New Roman" w:cs="Times New Roman"/>
          <w:color w:val="000000" w:themeColor="text1"/>
          <w:sz w:val="24"/>
          <w:szCs w:val="24"/>
        </w:rPr>
      </w:pPr>
    </w:p>
    <w:p w14:paraId="37B568EB" w14:textId="79B6AFFB" w:rsidR="00E97D8D" w:rsidRPr="00E97D8D" w:rsidRDefault="00971181" w:rsidP="00971181">
      <w:pPr>
        <w:pStyle w:val="Ttulo3"/>
        <w:rPr>
          <w:rFonts w:ascii="Times New Roman" w:hAnsi="Times New Roman" w:cs="Times New Roman"/>
          <w:color w:val="000000" w:themeColor="text1"/>
        </w:rPr>
      </w:pPr>
      <w:bookmarkStart w:id="22" w:name="_Toc18753613"/>
      <w:r w:rsidRPr="00971181">
        <w:rPr>
          <w:rFonts w:ascii="Times New Roman" w:hAnsi="Times New Roman" w:cs="Times New Roman"/>
          <w:color w:val="000000" w:themeColor="text1"/>
        </w:rPr>
        <w:t>3.5.</w:t>
      </w:r>
      <w:r>
        <w:rPr>
          <w:rFonts w:ascii="Times New Roman" w:hAnsi="Times New Roman" w:cs="Times New Roman"/>
          <w:color w:val="000000" w:themeColor="text1"/>
        </w:rPr>
        <w:t>2</w:t>
      </w:r>
      <w:r w:rsidRPr="00971181">
        <w:rPr>
          <w:rFonts w:ascii="Times New Roman" w:hAnsi="Times New Roman" w:cs="Times New Roman"/>
          <w:color w:val="000000" w:themeColor="text1"/>
        </w:rPr>
        <w:t xml:space="preserve"> </w:t>
      </w:r>
      <w:r w:rsidR="00E97D8D" w:rsidRPr="00E97D8D">
        <w:rPr>
          <w:rFonts w:ascii="Times New Roman" w:hAnsi="Times New Roman" w:cs="Times New Roman"/>
          <w:color w:val="000000" w:themeColor="text1"/>
        </w:rPr>
        <w:t>Aprendizagem não supervisionada</w:t>
      </w:r>
      <w:bookmarkEnd w:id="22"/>
    </w:p>
    <w:p w14:paraId="4586DF81" w14:textId="77777777" w:rsidR="00E97D8D" w:rsidRPr="00E97D8D" w:rsidRDefault="00E97D8D" w:rsidP="00971181">
      <w:pPr>
        <w:spacing w:after="0" w:line="360" w:lineRule="auto"/>
        <w:jc w:val="both"/>
        <w:rPr>
          <w:rFonts w:ascii="Times New Roman" w:hAnsi="Times New Roman" w:cs="Times New Roman"/>
          <w:color w:val="000000" w:themeColor="text1"/>
          <w:sz w:val="24"/>
          <w:szCs w:val="24"/>
        </w:rPr>
      </w:pPr>
    </w:p>
    <w:p w14:paraId="7B8D03EA" w14:textId="3706EFA1" w:rsidR="00E97D8D" w:rsidRDefault="00E97D8D" w:rsidP="00E97D8D">
      <w:pPr>
        <w:spacing w:after="0" w:line="360" w:lineRule="auto"/>
        <w:ind w:firstLine="1440"/>
        <w:jc w:val="both"/>
        <w:rPr>
          <w:rFonts w:ascii="Times New Roman" w:hAnsi="Times New Roman" w:cs="Times New Roman"/>
          <w:color w:val="000000" w:themeColor="text1"/>
          <w:sz w:val="24"/>
          <w:szCs w:val="24"/>
        </w:rPr>
      </w:pPr>
      <w:r w:rsidRPr="00E97D8D">
        <w:rPr>
          <w:rFonts w:ascii="Times New Roman" w:hAnsi="Times New Roman" w:cs="Times New Roman"/>
          <w:color w:val="000000" w:themeColor="text1"/>
          <w:sz w:val="24"/>
          <w:szCs w:val="24"/>
        </w:rPr>
        <w:t>O aprendizado não supervisionado é usado quando o problema exige uma enorme quantidade de dados não rotulados. Por exemplo, aplicativos de mídia social, como Twitter, Instagram e Snapchat, todos têm grandes quantidades de dados não rotulados. Compreender o significado por trás desses dados requer algoritmos que classificam os dados com base nos padrões ou clusters encontrados. O aprendizado não supervisionado conduz um processo iterativo, analisando dados sem intervenção humana. É usado com a tecnologia de detecção de spam de e-mail. Existem muitas variáveis em emails legítimos e de spam para um analista marcar emails em massa não solicitados. Em vez disso, os classificadores de aprendizado de máquina, com base em cluster e associação, são aplicados para identificar emails indesejados.</w:t>
      </w:r>
    </w:p>
    <w:p w14:paraId="12CDAFF6" w14:textId="77777777" w:rsidR="00971181" w:rsidRDefault="00971181" w:rsidP="00971181">
      <w:pPr>
        <w:spacing w:after="0" w:line="360" w:lineRule="auto"/>
        <w:jc w:val="both"/>
        <w:rPr>
          <w:rFonts w:ascii="Times New Roman" w:hAnsi="Times New Roman" w:cs="Times New Roman"/>
          <w:color w:val="000000" w:themeColor="text1"/>
        </w:rPr>
      </w:pPr>
    </w:p>
    <w:p w14:paraId="5E17821B" w14:textId="04C19858" w:rsidR="00971181" w:rsidRPr="00971181" w:rsidRDefault="00971181" w:rsidP="00191926">
      <w:pPr>
        <w:pStyle w:val="Ttulo3"/>
        <w:rPr>
          <w:rFonts w:ascii="Times New Roman" w:hAnsi="Times New Roman" w:cs="Times New Roman"/>
          <w:color w:val="000000" w:themeColor="text1"/>
        </w:rPr>
      </w:pPr>
      <w:bookmarkStart w:id="23" w:name="_Toc18753614"/>
      <w:r w:rsidRPr="00971181">
        <w:rPr>
          <w:rFonts w:ascii="Times New Roman" w:hAnsi="Times New Roman" w:cs="Times New Roman"/>
          <w:color w:val="000000" w:themeColor="text1"/>
        </w:rPr>
        <w:t>3.5.</w:t>
      </w:r>
      <w:r>
        <w:rPr>
          <w:rFonts w:ascii="Times New Roman" w:hAnsi="Times New Roman" w:cs="Times New Roman"/>
          <w:color w:val="000000" w:themeColor="text1"/>
        </w:rPr>
        <w:t>3</w:t>
      </w:r>
      <w:r w:rsidRPr="00971181">
        <w:rPr>
          <w:rFonts w:ascii="Times New Roman" w:hAnsi="Times New Roman" w:cs="Times New Roman"/>
          <w:color w:val="000000" w:themeColor="text1"/>
        </w:rPr>
        <w:t xml:space="preserve"> Aprendizagem por reforço</w:t>
      </w:r>
      <w:bookmarkEnd w:id="23"/>
    </w:p>
    <w:p w14:paraId="46E7372D" w14:textId="77777777" w:rsidR="00971181" w:rsidRPr="00971181" w:rsidRDefault="00971181" w:rsidP="00971181">
      <w:pPr>
        <w:spacing w:after="0" w:line="360" w:lineRule="auto"/>
        <w:jc w:val="both"/>
        <w:rPr>
          <w:rFonts w:ascii="Times New Roman" w:hAnsi="Times New Roman" w:cs="Times New Roman"/>
          <w:color w:val="000000" w:themeColor="text1"/>
          <w:sz w:val="24"/>
          <w:szCs w:val="24"/>
        </w:rPr>
      </w:pPr>
    </w:p>
    <w:p w14:paraId="2023BEA5" w14:textId="0D3E0B91" w:rsidR="00971181" w:rsidRDefault="00971181" w:rsidP="00971181">
      <w:pPr>
        <w:spacing w:after="0" w:line="360" w:lineRule="auto"/>
        <w:ind w:firstLine="1440"/>
        <w:jc w:val="both"/>
        <w:rPr>
          <w:rFonts w:ascii="Times New Roman" w:hAnsi="Times New Roman" w:cs="Times New Roman"/>
          <w:color w:val="000000" w:themeColor="text1"/>
          <w:sz w:val="24"/>
          <w:szCs w:val="24"/>
        </w:rPr>
      </w:pPr>
      <w:r w:rsidRPr="00971181">
        <w:rPr>
          <w:rFonts w:ascii="Times New Roman" w:hAnsi="Times New Roman" w:cs="Times New Roman"/>
          <w:color w:val="000000" w:themeColor="text1"/>
          <w:sz w:val="24"/>
          <w:szCs w:val="24"/>
        </w:rPr>
        <w:t>O aprendizado por reforço é um modelo de aprendizado comportamental. O algoritmo recebe feedback da análise de dados, guiando o usuário para o melhor resultado. O aprendizado por reforço difere de outros tipos de aprendizado supervisionado, porque o sistema não é treinado com o conjunto de dados de amostra. Em vez disso, o sistema aprende por tentativa e erro. Portanto, uma sequência de decisões bem-sucedidas resultará no reforço do processo, porque melhor resolve o problema em questão.</w:t>
      </w:r>
    </w:p>
    <w:p w14:paraId="005CE9C3" w14:textId="77777777" w:rsidR="00971181" w:rsidRDefault="00971181" w:rsidP="00971181">
      <w:pPr>
        <w:spacing w:after="0" w:line="360" w:lineRule="auto"/>
        <w:jc w:val="both"/>
        <w:rPr>
          <w:rFonts w:ascii="Times New Roman" w:hAnsi="Times New Roman" w:cs="Times New Roman"/>
          <w:color w:val="000000" w:themeColor="text1"/>
          <w:sz w:val="24"/>
          <w:szCs w:val="24"/>
        </w:rPr>
      </w:pPr>
    </w:p>
    <w:p w14:paraId="6300A8BB" w14:textId="7B4E27E1" w:rsidR="00971181" w:rsidRPr="00971181" w:rsidRDefault="00971181" w:rsidP="00971181">
      <w:pPr>
        <w:spacing w:after="0" w:line="360" w:lineRule="auto"/>
        <w:jc w:val="both"/>
        <w:rPr>
          <w:rFonts w:ascii="Times New Roman" w:hAnsi="Times New Roman" w:cs="Times New Roman"/>
          <w:color w:val="000000" w:themeColor="text1"/>
          <w:sz w:val="24"/>
          <w:szCs w:val="24"/>
        </w:rPr>
      </w:pPr>
      <w:r w:rsidRPr="00971181">
        <w:rPr>
          <w:rFonts w:ascii="Times New Roman" w:hAnsi="Times New Roman" w:cs="Times New Roman"/>
          <w:color w:val="000000" w:themeColor="text1"/>
        </w:rPr>
        <w:t>3.5.</w:t>
      </w:r>
      <w:r>
        <w:rPr>
          <w:rFonts w:ascii="Times New Roman" w:hAnsi="Times New Roman" w:cs="Times New Roman"/>
          <w:color w:val="000000" w:themeColor="text1"/>
        </w:rPr>
        <w:t>4</w:t>
      </w:r>
      <w:r w:rsidRPr="00971181">
        <w:rPr>
          <w:rFonts w:ascii="Times New Roman" w:hAnsi="Times New Roman" w:cs="Times New Roman"/>
          <w:color w:val="000000" w:themeColor="text1"/>
        </w:rPr>
        <w:t xml:space="preserve"> </w:t>
      </w:r>
      <w:r w:rsidRPr="00971181">
        <w:rPr>
          <w:rFonts w:ascii="Times New Roman" w:hAnsi="Times New Roman" w:cs="Times New Roman"/>
          <w:color w:val="000000" w:themeColor="text1"/>
          <w:sz w:val="24"/>
          <w:szCs w:val="24"/>
        </w:rPr>
        <w:t>Aprendizagem profunda</w:t>
      </w:r>
    </w:p>
    <w:p w14:paraId="2B55ED05" w14:textId="77777777" w:rsidR="00971181" w:rsidRPr="00971181" w:rsidRDefault="00971181" w:rsidP="00971181">
      <w:pPr>
        <w:spacing w:after="0" w:line="360" w:lineRule="auto"/>
        <w:jc w:val="both"/>
        <w:rPr>
          <w:rFonts w:ascii="Times New Roman" w:hAnsi="Times New Roman" w:cs="Times New Roman"/>
          <w:color w:val="000000" w:themeColor="text1"/>
          <w:sz w:val="24"/>
          <w:szCs w:val="24"/>
        </w:rPr>
      </w:pPr>
    </w:p>
    <w:p w14:paraId="6FB7FFDA" w14:textId="1A729F8D" w:rsidR="00971181" w:rsidRPr="00720E41" w:rsidRDefault="00971181" w:rsidP="00971181">
      <w:pPr>
        <w:spacing w:after="0" w:line="360" w:lineRule="auto"/>
        <w:ind w:firstLine="1440"/>
        <w:jc w:val="both"/>
        <w:rPr>
          <w:rFonts w:ascii="Times New Roman" w:hAnsi="Times New Roman" w:cs="Times New Roman"/>
          <w:color w:val="000000" w:themeColor="text1"/>
          <w:sz w:val="24"/>
          <w:szCs w:val="24"/>
        </w:rPr>
      </w:pPr>
      <w:r w:rsidRPr="00971181">
        <w:rPr>
          <w:rFonts w:ascii="Times New Roman" w:hAnsi="Times New Roman" w:cs="Times New Roman"/>
          <w:color w:val="000000" w:themeColor="text1"/>
          <w:sz w:val="24"/>
          <w:szCs w:val="24"/>
        </w:rPr>
        <w:t>O aprendizado profundo é um método específico de aprendizado de máquina que incorpora redes neurais em camadas sucessivas para aprender com os dados de maneira iterativa. O aprendizado profundo é especialmente útil quando você está tentando aprender padrões a partir de dados não estruturados. As redes neurais complexas de aprendizado profundo são projetadas para imitar como o cérebro humano funciona, para que os computadores possam ser treinados para lidar com abstrações e problemas mal definidos. A criança média de cinco anos de idade pode reconhecer facilmente a diferença entre o rosto do professor e o rosto. da guarda de cruzamento. Por outro lado, o computador deve trabalhar bastante para descobrir quem é quem. Redes neurais e aprendizado profundo são frequentemente usados em aplicativos de reconhecimento de imagem, fala e visão computacional.</w:t>
      </w:r>
    </w:p>
    <w:p w14:paraId="14B8092C" w14:textId="73449F5E" w:rsidR="00526EF1" w:rsidRDefault="00526EF1" w:rsidP="00E97D8D">
      <w:pPr>
        <w:spacing w:after="0" w:line="360" w:lineRule="auto"/>
        <w:jc w:val="both"/>
        <w:rPr>
          <w:rFonts w:ascii="Times New Roman" w:hAnsi="Times New Roman" w:cs="Times New Roman"/>
          <w:color w:val="000000" w:themeColor="text1"/>
          <w:sz w:val="24"/>
          <w:szCs w:val="24"/>
        </w:rPr>
      </w:pPr>
    </w:p>
    <w:p w14:paraId="441767D7" w14:textId="54518A90" w:rsidR="00526EF1" w:rsidRDefault="00526EF1" w:rsidP="00526EF1">
      <w:pPr>
        <w:pStyle w:val="Ttulo2"/>
        <w:spacing w:before="0" w:line="360" w:lineRule="auto"/>
        <w:jc w:val="both"/>
        <w:rPr>
          <w:rFonts w:ascii="Times New Roman" w:hAnsi="Times New Roman" w:cs="Times New Roman"/>
          <w:b/>
          <w:bCs/>
          <w:color w:val="000000" w:themeColor="text1"/>
          <w:sz w:val="24"/>
          <w:szCs w:val="24"/>
        </w:rPr>
      </w:pPr>
      <w:bookmarkStart w:id="24" w:name="_Toc18753615"/>
      <w:r w:rsidRPr="00720E41">
        <w:rPr>
          <w:rFonts w:ascii="Times New Roman" w:hAnsi="Times New Roman" w:cs="Times New Roman"/>
          <w:b/>
          <w:bCs/>
          <w:color w:val="000000" w:themeColor="text1"/>
          <w:sz w:val="24"/>
          <w:szCs w:val="24"/>
        </w:rPr>
        <w:t>3.</w:t>
      </w:r>
      <w:r>
        <w:rPr>
          <w:rFonts w:ascii="Times New Roman" w:hAnsi="Times New Roman" w:cs="Times New Roman"/>
          <w:b/>
          <w:bCs/>
          <w:color w:val="000000" w:themeColor="text1"/>
          <w:sz w:val="24"/>
          <w:szCs w:val="24"/>
        </w:rPr>
        <w:t>6</w:t>
      </w:r>
      <w:r w:rsidRPr="00720E41">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Watson Studio</w:t>
      </w:r>
      <w:bookmarkEnd w:id="24"/>
    </w:p>
    <w:p w14:paraId="573DA43B" w14:textId="77777777" w:rsidR="003F31A9" w:rsidRPr="003F31A9" w:rsidRDefault="003F31A9" w:rsidP="003F31A9"/>
    <w:p w14:paraId="22CADACA" w14:textId="77777777" w:rsidR="00816750" w:rsidRPr="00720E41" w:rsidRDefault="00816750" w:rsidP="00816750">
      <w:pPr>
        <w:pStyle w:val="NormalWeb"/>
        <w:shd w:val="clear" w:color="auto" w:fill="FFFFFF"/>
        <w:spacing w:before="0" w:beforeAutospacing="0" w:after="0" w:afterAutospacing="0" w:line="360" w:lineRule="auto"/>
        <w:ind w:firstLine="1440"/>
        <w:jc w:val="both"/>
        <w:textAlignment w:val="baseline"/>
        <w:rPr>
          <w:color w:val="000000" w:themeColor="text1"/>
        </w:rPr>
      </w:pPr>
      <w:r w:rsidRPr="00720E41">
        <w:rPr>
          <w:color w:val="000000" w:themeColor="text1"/>
          <w:bdr w:val="none" w:sz="0" w:space="0" w:color="auto" w:frame="1"/>
        </w:rPr>
        <w:t>O Watson Studio</w:t>
      </w:r>
      <w:r w:rsidRPr="00720E41">
        <w:rPr>
          <w:rFonts w:eastAsiaTheme="majorEastAsia"/>
          <w:color w:val="000000" w:themeColor="text1"/>
        </w:rPr>
        <w:t xml:space="preserve">® </w:t>
      </w:r>
      <w:r w:rsidRPr="00720E41">
        <w:rPr>
          <w:color w:val="000000" w:themeColor="text1"/>
          <w:bdr w:val="none" w:sz="0" w:space="0" w:color="auto" w:frame="1"/>
        </w:rPr>
        <w:t>fornece o ambiente e as ferramentas para resolver problemas diversos em termos de análises de conjuntos de dados. Você pode escolher as ferramentas necessárias para analisar e visualizar dados, limpar e modelar dados ou criar e treinar modelos de aprendizado de máquina.</w:t>
      </w:r>
    </w:p>
    <w:p w14:paraId="5B384B60" w14:textId="77777777" w:rsidR="00816750" w:rsidRPr="00720E41" w:rsidRDefault="00816750" w:rsidP="00816750">
      <w:pPr>
        <w:pStyle w:val="NormalWeb"/>
        <w:shd w:val="clear" w:color="auto" w:fill="FFFFFF"/>
        <w:spacing w:before="0" w:beforeAutospacing="0" w:after="0" w:afterAutospacing="0" w:line="360" w:lineRule="auto"/>
        <w:ind w:firstLine="1440"/>
        <w:jc w:val="both"/>
        <w:textAlignment w:val="baseline"/>
        <w:rPr>
          <w:color w:val="000000" w:themeColor="text1"/>
          <w:bdr w:val="none" w:sz="0" w:space="0" w:color="auto" w:frame="1"/>
        </w:rPr>
      </w:pPr>
      <w:r w:rsidRPr="00720E41">
        <w:rPr>
          <w:color w:val="000000" w:themeColor="text1"/>
          <w:bdr w:val="none" w:sz="0" w:space="0" w:color="auto" w:frame="1"/>
        </w:rPr>
        <w:t>Esta ilustração mostra como a arquitetura do Watson Studio é centralizada em torno do projeto. Um projeto é onde você organiza seus recursos e trabalha com dados.</w:t>
      </w:r>
    </w:p>
    <w:p w14:paraId="19B09378" w14:textId="77777777" w:rsidR="00816750" w:rsidRPr="00720E41" w:rsidRDefault="00816750" w:rsidP="00816750">
      <w:pPr>
        <w:pStyle w:val="NormalWeb"/>
        <w:shd w:val="clear" w:color="auto" w:fill="FFFFFF"/>
        <w:spacing w:before="0" w:beforeAutospacing="0" w:after="0" w:afterAutospacing="0" w:line="360" w:lineRule="auto"/>
        <w:jc w:val="both"/>
        <w:textAlignment w:val="baseline"/>
        <w:rPr>
          <w:color w:val="000000" w:themeColor="text1"/>
        </w:rPr>
      </w:pPr>
      <w:r w:rsidRPr="00720E41">
        <w:rPr>
          <w:noProof/>
          <w:color w:val="000000" w:themeColor="text1"/>
        </w:rPr>
        <w:drawing>
          <wp:inline distT="0" distB="0" distL="0" distR="0" wp14:anchorId="2A3AFF82" wp14:editId="3468DEF7">
            <wp:extent cx="6113145" cy="2844800"/>
            <wp:effectExtent l="0" t="0" r="190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3145" cy="2844800"/>
                    </a:xfrm>
                    <a:prstGeom prst="rect">
                      <a:avLst/>
                    </a:prstGeom>
                    <a:noFill/>
                    <a:ln>
                      <a:noFill/>
                    </a:ln>
                  </pic:spPr>
                </pic:pic>
              </a:graphicData>
            </a:graphic>
          </wp:inline>
        </w:drawing>
      </w:r>
    </w:p>
    <w:p w14:paraId="3A75E9E6" w14:textId="77777777" w:rsidR="00816750" w:rsidRPr="00720E41" w:rsidRDefault="00816750" w:rsidP="00816750">
      <w:pPr>
        <w:pStyle w:val="NormalWeb"/>
        <w:shd w:val="clear" w:color="auto" w:fill="FFFFFF"/>
        <w:spacing w:before="0" w:beforeAutospacing="0" w:after="0" w:afterAutospacing="0" w:line="360" w:lineRule="auto"/>
        <w:ind w:firstLine="1440"/>
        <w:jc w:val="both"/>
        <w:textAlignment w:val="baseline"/>
        <w:rPr>
          <w:color w:val="000000" w:themeColor="text1"/>
        </w:rPr>
      </w:pPr>
      <w:r w:rsidRPr="00720E41">
        <w:rPr>
          <w:color w:val="000000" w:themeColor="text1"/>
          <w:bdr w:val="none" w:sz="0" w:space="0" w:color="auto" w:frame="1"/>
        </w:rPr>
        <w:lastRenderedPageBreak/>
        <w:t>Estes são os tipos de recursos que estão disponíveis para o desenvolvimento de um projeto:</w:t>
      </w:r>
    </w:p>
    <w:p w14:paraId="589AEE73" w14:textId="77777777" w:rsidR="00816750" w:rsidRPr="00720E41" w:rsidRDefault="00816750" w:rsidP="00816750">
      <w:pPr>
        <w:shd w:val="clear" w:color="auto" w:fill="FFFFFF"/>
        <w:spacing w:after="0" w:line="360" w:lineRule="auto"/>
        <w:ind w:firstLine="1440"/>
        <w:jc w:val="both"/>
        <w:textAlignment w:val="baseline"/>
        <w:rPr>
          <w:rFonts w:ascii="Times New Roman" w:hAnsi="Times New Roman" w:cs="Times New Roman"/>
          <w:color w:val="000000" w:themeColor="text1"/>
          <w:sz w:val="24"/>
          <w:szCs w:val="24"/>
          <w:bdr w:val="none" w:sz="0" w:space="0" w:color="auto" w:frame="1"/>
        </w:rPr>
      </w:pPr>
      <w:r w:rsidRPr="00720E41">
        <w:rPr>
          <w:rFonts w:ascii="Times New Roman" w:hAnsi="Times New Roman" w:cs="Times New Roman"/>
          <w:color w:val="000000" w:themeColor="text1"/>
          <w:sz w:val="24"/>
          <w:szCs w:val="24"/>
          <w:bdr w:val="none" w:sz="0" w:space="0" w:color="auto" w:frame="1"/>
        </w:rPr>
        <w:t>Os colaboradores tem acesso as entradas de dados em Data Assets, podendo upar ou carregar automaticamente os dados, tendo disposição posterior de uma importante ferramenta na aplicação, data refinery, onde podem ser criados fluxos de tratamentos dos dados incialmente dispostos, podendo retirar espaços vazios, ou realizar visualizações gráficas dos dados de entrada.</w:t>
      </w:r>
    </w:p>
    <w:p w14:paraId="4ABAA012" w14:textId="3F121BD6" w:rsidR="00816750" w:rsidRPr="00720E41" w:rsidRDefault="00816750" w:rsidP="00816750">
      <w:pPr>
        <w:shd w:val="clear" w:color="auto" w:fill="FFFFFF"/>
        <w:spacing w:after="0" w:line="360" w:lineRule="auto"/>
        <w:ind w:firstLine="1440"/>
        <w:jc w:val="both"/>
        <w:textAlignment w:val="baseline"/>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bdr w:val="none" w:sz="0" w:space="0" w:color="auto" w:frame="1"/>
        </w:rPr>
        <w:t>Algumas ferramentas exigem complementos.</w:t>
      </w:r>
      <w:r w:rsidR="003F31A9">
        <w:rPr>
          <w:rFonts w:ascii="Times New Roman" w:hAnsi="Times New Roman" w:cs="Times New Roman"/>
          <w:color w:val="000000" w:themeColor="text1"/>
          <w:sz w:val="24"/>
          <w:szCs w:val="24"/>
          <w:bdr w:val="none" w:sz="0" w:space="0" w:color="auto" w:frame="1"/>
        </w:rPr>
        <w:t xml:space="preserve"> </w:t>
      </w:r>
      <w:r w:rsidRPr="00720E41">
        <w:rPr>
          <w:rFonts w:ascii="Times New Roman" w:hAnsi="Times New Roman" w:cs="Times New Roman"/>
          <w:color w:val="000000" w:themeColor="text1"/>
          <w:sz w:val="24"/>
          <w:szCs w:val="24"/>
          <w:bdr w:val="none" w:sz="0" w:space="0" w:color="auto" w:frame="1"/>
        </w:rPr>
        <w:t>Aqui está o que</w:t>
      </w:r>
      <w:r w:rsidR="003F31A9">
        <w:rPr>
          <w:rFonts w:ascii="Times New Roman" w:hAnsi="Times New Roman" w:cs="Times New Roman"/>
          <w:color w:val="000000" w:themeColor="text1"/>
          <w:sz w:val="24"/>
          <w:szCs w:val="24"/>
          <w:bdr w:val="none" w:sz="0" w:space="0" w:color="auto" w:frame="1"/>
        </w:rPr>
        <w:t xml:space="preserve"> é ncessário</w:t>
      </w:r>
      <w:r w:rsidRPr="00720E41">
        <w:rPr>
          <w:rFonts w:ascii="Times New Roman" w:hAnsi="Times New Roman" w:cs="Times New Roman"/>
          <w:color w:val="000000" w:themeColor="text1"/>
          <w:sz w:val="24"/>
          <w:szCs w:val="24"/>
          <w:bdr w:val="none" w:sz="0" w:space="0" w:color="auto" w:frame="1"/>
        </w:rPr>
        <w:t xml:space="preserve"> pode fazer para analisar seus dados:</w:t>
      </w:r>
    </w:p>
    <w:p w14:paraId="749BBAC3" w14:textId="4F5B064C" w:rsidR="00816750" w:rsidRPr="00720E41" w:rsidRDefault="00816750" w:rsidP="00816750">
      <w:pPr>
        <w:shd w:val="clear" w:color="auto" w:fill="FFFFFF"/>
        <w:spacing w:after="0" w:line="360" w:lineRule="auto"/>
        <w:ind w:firstLine="1440"/>
        <w:jc w:val="both"/>
        <w:textAlignment w:val="baseline"/>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bdr w:val="none" w:sz="0" w:space="0" w:color="auto" w:frame="1"/>
        </w:rPr>
        <w:t>Tendo opções de criação, treinamento e testes de modelos de aprendizado de máquina e aprendizado profundo</w:t>
      </w:r>
      <w:r w:rsidR="003F31A9">
        <w:rPr>
          <w:rFonts w:ascii="Times New Roman" w:hAnsi="Times New Roman" w:cs="Times New Roman"/>
          <w:color w:val="000000" w:themeColor="text1"/>
          <w:sz w:val="24"/>
          <w:szCs w:val="24"/>
          <w:bdr w:val="none" w:sz="0" w:space="0" w:color="auto" w:frame="1"/>
        </w:rPr>
        <w:t xml:space="preserve"> </w:t>
      </w:r>
      <w:r w:rsidRPr="00720E41">
        <w:rPr>
          <w:rFonts w:ascii="Times New Roman" w:hAnsi="Times New Roman" w:cs="Times New Roman"/>
          <w:color w:val="000000" w:themeColor="text1"/>
          <w:sz w:val="24"/>
          <w:szCs w:val="24"/>
          <w:bdr w:val="none" w:sz="0" w:space="0" w:color="auto" w:frame="1"/>
        </w:rPr>
        <w:t>(deep learn).</w:t>
      </w:r>
    </w:p>
    <w:p w14:paraId="1558BE15" w14:textId="720D81ED" w:rsidR="00816750" w:rsidRPr="00720E41" w:rsidRDefault="00816750" w:rsidP="00816750">
      <w:pPr>
        <w:shd w:val="clear" w:color="auto" w:fill="FFFFFF"/>
        <w:spacing w:after="0" w:line="360" w:lineRule="auto"/>
        <w:ind w:firstLine="1440"/>
        <w:jc w:val="both"/>
        <w:textAlignment w:val="baseline"/>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bdr w:val="none" w:sz="0" w:space="0" w:color="auto" w:frame="1"/>
        </w:rPr>
        <w:t>Sendo possível também a realização de experimentos com modelos de aprendizado profundo em paralelo com redes neurais.Também pode trazer dados e ativos analíticos da Comunidade IBM Watson, para avaliar testes como exemplos.</w:t>
      </w:r>
    </w:p>
    <w:p w14:paraId="0880ED32" w14:textId="77777777" w:rsidR="00816750" w:rsidRPr="00720E41" w:rsidRDefault="00816750" w:rsidP="00816750">
      <w:pPr>
        <w:pStyle w:val="NormalWeb"/>
        <w:shd w:val="clear" w:color="auto" w:fill="FFFFFF"/>
        <w:spacing w:before="0" w:beforeAutospacing="0" w:after="0" w:afterAutospacing="0" w:line="360" w:lineRule="auto"/>
        <w:ind w:firstLine="1440"/>
        <w:jc w:val="both"/>
        <w:textAlignment w:val="baseline"/>
        <w:rPr>
          <w:color w:val="000000" w:themeColor="text1"/>
        </w:rPr>
      </w:pPr>
      <w:r w:rsidRPr="00720E41">
        <w:rPr>
          <w:color w:val="000000" w:themeColor="text1"/>
          <w:bdr w:val="none" w:sz="0" w:space="0" w:color="auto" w:frame="1"/>
        </w:rPr>
        <w:t xml:space="preserve">É possível encontrar ativos nos catálogos e os adicionar a qualquer projeto. Ao concluir o desenvolvimento de modelos em um projeto, a documentação de IBM CLOUD indica que deve-se </w:t>
      </w:r>
      <w:r w:rsidRPr="00720E41">
        <w:rPr>
          <w:color w:val="000000" w:themeColor="text1"/>
          <w:highlight w:val="yellow"/>
          <w:bdr w:val="none" w:sz="0" w:space="0" w:color="auto" w:frame="1"/>
        </w:rPr>
        <w:t>promover</w:t>
      </w:r>
      <w:r w:rsidRPr="00720E41">
        <w:rPr>
          <w:color w:val="000000" w:themeColor="text1"/>
          <w:bdr w:val="none" w:sz="0" w:space="0" w:color="auto" w:frame="1"/>
        </w:rPr>
        <w:t xml:space="preserve"> os modelos no espaço de implantação associado ao projeto. Tornando possível configurar modelos no espaço de implantação.</w:t>
      </w:r>
    </w:p>
    <w:p w14:paraId="5518482B" w14:textId="77777777" w:rsidR="00816750" w:rsidRPr="00720E41" w:rsidRDefault="00816750" w:rsidP="00816750">
      <w:pPr>
        <w:pStyle w:val="NormalWeb"/>
        <w:shd w:val="clear" w:color="auto" w:fill="FFFFFF"/>
        <w:spacing w:before="0" w:beforeAutospacing="0" w:after="0" w:afterAutospacing="0" w:line="360" w:lineRule="auto"/>
        <w:ind w:firstLine="1440"/>
        <w:jc w:val="both"/>
        <w:textAlignment w:val="baseline"/>
        <w:rPr>
          <w:color w:val="000000" w:themeColor="text1"/>
        </w:rPr>
      </w:pPr>
    </w:p>
    <w:p w14:paraId="1F956B85" w14:textId="77777777" w:rsidR="00816750" w:rsidRPr="00720E41" w:rsidRDefault="00816750" w:rsidP="00816750">
      <w:pPr>
        <w:pStyle w:val="Ttulo3"/>
        <w:spacing w:before="0" w:line="360" w:lineRule="auto"/>
        <w:ind w:firstLine="1440"/>
        <w:jc w:val="both"/>
        <w:rPr>
          <w:rFonts w:ascii="Times New Roman" w:hAnsi="Times New Roman" w:cs="Times New Roman"/>
          <w:color w:val="000000" w:themeColor="text1"/>
        </w:rPr>
      </w:pPr>
      <w:bookmarkStart w:id="25" w:name="_Toc18753616"/>
      <w:r w:rsidRPr="00720E41">
        <w:rPr>
          <w:rFonts w:ascii="Times New Roman" w:hAnsi="Times New Roman" w:cs="Times New Roman"/>
          <w:color w:val="000000" w:themeColor="text1"/>
        </w:rPr>
        <w:t>6.2.1 Arquitetura deWatson Studio ®</w:t>
      </w:r>
      <w:bookmarkEnd w:id="25"/>
    </w:p>
    <w:p w14:paraId="424A953F" w14:textId="77777777" w:rsidR="00816750" w:rsidRPr="00720E41" w:rsidRDefault="00816750" w:rsidP="00816750">
      <w:pPr>
        <w:spacing w:after="0" w:line="360" w:lineRule="auto"/>
        <w:ind w:firstLine="1440"/>
        <w:jc w:val="both"/>
        <w:rPr>
          <w:rFonts w:ascii="Times New Roman" w:hAnsi="Times New Roman" w:cs="Times New Roman"/>
          <w:color w:val="000000" w:themeColor="text1"/>
          <w:sz w:val="24"/>
          <w:szCs w:val="24"/>
        </w:rPr>
      </w:pPr>
    </w:p>
    <w:p w14:paraId="424C7A1D" w14:textId="77777777" w:rsidR="00816750" w:rsidRPr="00720E41" w:rsidRDefault="00816750" w:rsidP="00816750">
      <w:pPr>
        <w:spacing w:after="0" w:line="360" w:lineRule="auto"/>
        <w:ind w:firstLine="1440"/>
        <w:jc w:val="both"/>
        <w:rPr>
          <w:rFonts w:ascii="Times New Roman" w:hAnsi="Times New Roman" w:cs="Times New Roman"/>
          <w:color w:val="000000" w:themeColor="text1"/>
          <w:sz w:val="24"/>
          <w:szCs w:val="24"/>
          <w:shd w:val="clear" w:color="auto" w:fill="FFFFFF"/>
        </w:rPr>
      </w:pPr>
      <w:r w:rsidRPr="00720E41">
        <w:rPr>
          <w:rStyle w:val="keyword"/>
          <w:rFonts w:ascii="Times New Roman" w:hAnsi="Times New Roman" w:cs="Times New Roman"/>
          <w:color w:val="000000" w:themeColor="text1"/>
          <w:sz w:val="24"/>
          <w:szCs w:val="24"/>
          <w:bdr w:val="none" w:sz="0" w:space="0" w:color="auto" w:frame="1"/>
          <w:shd w:val="clear" w:color="auto" w:fill="FFFFFF"/>
        </w:rPr>
        <w:t xml:space="preserve">O Watson Studio </w:t>
      </w:r>
      <w:r w:rsidRPr="00720E41">
        <w:rPr>
          <w:rFonts w:ascii="Times New Roman" w:hAnsi="Times New Roman" w:cs="Times New Roman"/>
          <w:color w:val="000000" w:themeColor="text1"/>
          <w:sz w:val="24"/>
          <w:szCs w:val="24"/>
          <w:bdr w:val="none" w:sz="0" w:space="0" w:color="auto" w:frame="1"/>
          <w:shd w:val="clear" w:color="auto" w:fill="FFFFFF"/>
        </w:rPr>
        <w:t>utiliza três recursos separados para gerenciamento de cluster, gerenciamento de armazenamento e execução.</w:t>
      </w:r>
      <w:r w:rsidRPr="00720E41">
        <w:rPr>
          <w:rFonts w:ascii="Times New Roman" w:hAnsi="Times New Roman" w:cs="Times New Roman"/>
          <w:color w:val="000000" w:themeColor="text1"/>
          <w:sz w:val="24"/>
          <w:szCs w:val="24"/>
          <w:shd w:val="clear" w:color="auto" w:fill="FFFFFF"/>
        </w:rPr>
        <w:t xml:space="preserve"> É executado em um cluster de servidores Kubernetes, composto pelos seguintes componentes:</w:t>
      </w:r>
    </w:p>
    <w:p w14:paraId="0AF5776A" w14:textId="77777777" w:rsidR="00816750" w:rsidRPr="00720E41" w:rsidRDefault="00816750" w:rsidP="00816750">
      <w:pPr>
        <w:spacing w:after="0" w:line="360" w:lineRule="auto"/>
        <w:ind w:firstLine="1440"/>
        <w:jc w:val="both"/>
        <w:rPr>
          <w:rFonts w:ascii="Times New Roman" w:hAnsi="Times New Roman" w:cs="Times New Roman"/>
          <w:color w:val="000000" w:themeColor="text1"/>
          <w:sz w:val="24"/>
          <w:szCs w:val="24"/>
          <w:shd w:val="clear" w:color="auto" w:fill="FFFFFF"/>
        </w:rPr>
      </w:pPr>
    </w:p>
    <w:p w14:paraId="05F2DEED" w14:textId="6B4FF700" w:rsidR="00816750" w:rsidRPr="00720E41" w:rsidRDefault="00816750" w:rsidP="00816750">
      <w:pPr>
        <w:shd w:val="clear" w:color="auto" w:fill="FFFFFF"/>
        <w:spacing w:after="0" w:line="360" w:lineRule="auto"/>
        <w:ind w:left="1080"/>
        <w:jc w:val="both"/>
        <w:textAlignment w:val="baseline"/>
        <w:rPr>
          <w:rFonts w:ascii="Times New Roman" w:eastAsia="Times New Roman" w:hAnsi="Times New Roman" w:cs="Times New Roman"/>
          <w:b/>
          <w:bCs/>
          <w:color w:val="000000" w:themeColor="text1"/>
          <w:sz w:val="24"/>
          <w:szCs w:val="24"/>
          <w:lang w:eastAsia="pt-BR"/>
        </w:rPr>
      </w:pPr>
      <w:r w:rsidRPr="00720E41">
        <w:rPr>
          <w:rFonts w:ascii="Times New Roman" w:eastAsia="Times New Roman" w:hAnsi="Times New Roman" w:cs="Times New Roman"/>
          <w:b/>
          <w:bCs/>
          <w:color w:val="000000" w:themeColor="text1"/>
          <w:sz w:val="24"/>
          <w:szCs w:val="24"/>
          <w:bdr w:val="none" w:sz="0" w:space="0" w:color="auto" w:frame="1"/>
          <w:lang w:eastAsia="pt-BR"/>
        </w:rPr>
        <w:t>Plano de controle</w:t>
      </w:r>
    </w:p>
    <w:p w14:paraId="515ECD2A" w14:textId="77777777" w:rsidR="00816750" w:rsidRPr="00720E41" w:rsidRDefault="00816750" w:rsidP="00816750">
      <w:pPr>
        <w:shd w:val="clear" w:color="auto" w:fill="FFFFFF"/>
        <w:spacing w:after="0" w:line="360" w:lineRule="auto"/>
        <w:ind w:left="720" w:firstLine="1440"/>
        <w:jc w:val="both"/>
        <w:textAlignment w:val="baseline"/>
        <w:rPr>
          <w:rFonts w:ascii="Times New Roman" w:eastAsia="Times New Roman" w:hAnsi="Times New Roman" w:cs="Times New Roman"/>
          <w:color w:val="000000" w:themeColor="text1"/>
          <w:sz w:val="24"/>
          <w:szCs w:val="24"/>
          <w:lang w:eastAsia="pt-BR"/>
        </w:rPr>
      </w:pPr>
      <w:r w:rsidRPr="00720E41">
        <w:rPr>
          <w:rFonts w:ascii="Times New Roman" w:eastAsia="Times New Roman" w:hAnsi="Times New Roman" w:cs="Times New Roman"/>
          <w:color w:val="000000" w:themeColor="text1"/>
          <w:sz w:val="24"/>
          <w:szCs w:val="24"/>
          <w:bdr w:val="none" w:sz="0" w:space="0" w:color="auto" w:frame="1"/>
          <w:lang w:eastAsia="pt-BR"/>
        </w:rPr>
        <w:t>Para gerenciamento de cluster e alta disponibilidade.</w:t>
      </w:r>
    </w:p>
    <w:p w14:paraId="3CF19E66" w14:textId="77777777" w:rsidR="00816750" w:rsidRPr="00720E41" w:rsidRDefault="00816750" w:rsidP="00816750">
      <w:pPr>
        <w:numPr>
          <w:ilvl w:val="0"/>
          <w:numId w:val="11"/>
        </w:numPr>
        <w:shd w:val="clear" w:color="auto" w:fill="FFFFFF"/>
        <w:spacing w:after="0" w:line="360" w:lineRule="auto"/>
        <w:ind w:firstLine="1440"/>
        <w:jc w:val="both"/>
        <w:textAlignment w:val="baseline"/>
        <w:rPr>
          <w:rFonts w:ascii="Times New Roman" w:eastAsia="Times New Roman" w:hAnsi="Times New Roman" w:cs="Times New Roman"/>
          <w:color w:val="000000" w:themeColor="text1"/>
          <w:sz w:val="24"/>
          <w:szCs w:val="24"/>
          <w:lang w:eastAsia="pt-BR"/>
        </w:rPr>
      </w:pPr>
      <w:r w:rsidRPr="00720E41">
        <w:rPr>
          <w:rFonts w:ascii="Times New Roman" w:eastAsia="Times New Roman" w:hAnsi="Times New Roman" w:cs="Times New Roman"/>
          <w:color w:val="000000" w:themeColor="text1"/>
          <w:sz w:val="24"/>
          <w:szCs w:val="24"/>
          <w:bdr w:val="none" w:sz="0" w:space="0" w:color="auto" w:frame="1"/>
          <w:lang w:eastAsia="pt-BR"/>
        </w:rPr>
        <w:t>Requer três nós principais para gerenciar todo o cluster.</w:t>
      </w:r>
    </w:p>
    <w:p w14:paraId="1C56763D" w14:textId="77777777" w:rsidR="00816750" w:rsidRPr="00720E41" w:rsidRDefault="00816750" w:rsidP="00816750">
      <w:pPr>
        <w:numPr>
          <w:ilvl w:val="0"/>
          <w:numId w:val="11"/>
        </w:numPr>
        <w:shd w:val="clear" w:color="auto" w:fill="FFFFFF"/>
        <w:spacing w:after="0" w:line="360" w:lineRule="auto"/>
        <w:ind w:firstLine="1440"/>
        <w:jc w:val="both"/>
        <w:textAlignment w:val="baseline"/>
        <w:rPr>
          <w:rFonts w:ascii="Times New Roman" w:eastAsia="Times New Roman" w:hAnsi="Times New Roman" w:cs="Times New Roman"/>
          <w:color w:val="000000" w:themeColor="text1"/>
          <w:sz w:val="24"/>
          <w:szCs w:val="24"/>
          <w:lang w:eastAsia="pt-BR"/>
        </w:rPr>
      </w:pPr>
      <w:r w:rsidRPr="00720E41">
        <w:rPr>
          <w:rFonts w:ascii="Times New Roman" w:eastAsia="Times New Roman" w:hAnsi="Times New Roman" w:cs="Times New Roman"/>
          <w:color w:val="000000" w:themeColor="text1"/>
          <w:sz w:val="24"/>
          <w:szCs w:val="24"/>
          <w:bdr w:val="none" w:sz="0" w:space="0" w:color="auto" w:frame="1"/>
          <w:lang w:eastAsia="pt-BR"/>
        </w:rPr>
        <w:t>Usa um armazenamento de chave-valor que persiste no estado do cluster e armazena metadados sobre a implantação e a integridade do serviço do cluster.</w:t>
      </w:r>
    </w:p>
    <w:p w14:paraId="3C02CB11" w14:textId="77777777" w:rsidR="00816750" w:rsidRPr="00720E41" w:rsidRDefault="00816750" w:rsidP="00816750">
      <w:pPr>
        <w:shd w:val="clear" w:color="auto" w:fill="FFFFFF"/>
        <w:spacing w:after="0" w:line="360" w:lineRule="auto"/>
        <w:ind w:firstLine="1440"/>
        <w:jc w:val="both"/>
        <w:textAlignment w:val="baseline"/>
        <w:rPr>
          <w:rFonts w:ascii="Times New Roman" w:eastAsia="Times New Roman" w:hAnsi="Times New Roman" w:cs="Times New Roman"/>
          <w:b/>
          <w:bCs/>
          <w:color w:val="000000" w:themeColor="text1"/>
          <w:sz w:val="24"/>
          <w:szCs w:val="24"/>
          <w:lang w:eastAsia="pt-BR"/>
        </w:rPr>
      </w:pPr>
      <w:r w:rsidRPr="00720E41">
        <w:rPr>
          <w:rFonts w:ascii="Times New Roman" w:eastAsia="Times New Roman" w:hAnsi="Times New Roman" w:cs="Times New Roman"/>
          <w:b/>
          <w:bCs/>
          <w:color w:val="000000" w:themeColor="text1"/>
          <w:sz w:val="24"/>
          <w:szCs w:val="24"/>
          <w:bdr w:val="none" w:sz="0" w:space="0" w:color="auto" w:frame="1"/>
          <w:lang w:eastAsia="pt-BR"/>
        </w:rPr>
        <w:t>Armazenamento</w:t>
      </w:r>
    </w:p>
    <w:p w14:paraId="52351AE6" w14:textId="77777777" w:rsidR="00816750" w:rsidRPr="00720E41" w:rsidRDefault="00816750" w:rsidP="00816750">
      <w:pPr>
        <w:shd w:val="clear" w:color="auto" w:fill="FFFFFF"/>
        <w:spacing w:after="0" w:line="360" w:lineRule="auto"/>
        <w:ind w:left="720" w:firstLine="1440"/>
        <w:jc w:val="both"/>
        <w:textAlignment w:val="baseline"/>
        <w:rPr>
          <w:rFonts w:ascii="Times New Roman" w:eastAsia="Times New Roman" w:hAnsi="Times New Roman" w:cs="Times New Roman"/>
          <w:color w:val="000000" w:themeColor="text1"/>
          <w:sz w:val="24"/>
          <w:szCs w:val="24"/>
          <w:lang w:eastAsia="pt-BR"/>
        </w:rPr>
      </w:pPr>
      <w:r w:rsidRPr="00720E41">
        <w:rPr>
          <w:rFonts w:ascii="Times New Roman" w:eastAsia="Times New Roman" w:hAnsi="Times New Roman" w:cs="Times New Roman"/>
          <w:color w:val="000000" w:themeColor="text1"/>
          <w:sz w:val="24"/>
          <w:szCs w:val="24"/>
          <w:bdr w:val="none" w:sz="0" w:space="0" w:color="auto" w:frame="1"/>
          <w:lang w:eastAsia="pt-BR"/>
        </w:rPr>
        <w:t>Para armazenamento de dados e gerenciamento de armazenamento.</w:t>
      </w:r>
    </w:p>
    <w:p w14:paraId="5A55CD95" w14:textId="77777777" w:rsidR="00816750" w:rsidRPr="00720E41" w:rsidRDefault="00816750" w:rsidP="00816750">
      <w:pPr>
        <w:numPr>
          <w:ilvl w:val="0"/>
          <w:numId w:val="12"/>
        </w:numPr>
        <w:shd w:val="clear" w:color="auto" w:fill="FFFFFF"/>
        <w:spacing w:after="0" w:line="360" w:lineRule="auto"/>
        <w:ind w:firstLine="1440"/>
        <w:jc w:val="both"/>
        <w:textAlignment w:val="baseline"/>
        <w:rPr>
          <w:rFonts w:ascii="Times New Roman" w:eastAsia="Times New Roman" w:hAnsi="Times New Roman" w:cs="Times New Roman"/>
          <w:color w:val="000000" w:themeColor="text1"/>
          <w:sz w:val="24"/>
          <w:szCs w:val="24"/>
          <w:lang w:eastAsia="pt-BR"/>
        </w:rPr>
      </w:pPr>
      <w:r w:rsidRPr="00720E41">
        <w:rPr>
          <w:rFonts w:ascii="Times New Roman" w:eastAsia="Times New Roman" w:hAnsi="Times New Roman" w:cs="Times New Roman"/>
          <w:color w:val="000000" w:themeColor="text1"/>
          <w:sz w:val="24"/>
          <w:szCs w:val="24"/>
          <w:bdr w:val="none" w:sz="0" w:space="0" w:color="auto" w:frame="1"/>
          <w:lang w:eastAsia="pt-BR"/>
        </w:rPr>
        <w:lastRenderedPageBreak/>
        <w:t>Utiliza NFS (necessário para implantações de produção e também pode ser usado para implantações de teste) ou GlusterFS (somente para implantações de teste) para gerenciamento de armazenamento.</w:t>
      </w:r>
    </w:p>
    <w:p w14:paraId="28BCB9C7" w14:textId="77777777" w:rsidR="00816750" w:rsidRPr="00720E41" w:rsidRDefault="00816750" w:rsidP="00816750">
      <w:pPr>
        <w:numPr>
          <w:ilvl w:val="0"/>
          <w:numId w:val="12"/>
        </w:numPr>
        <w:shd w:val="clear" w:color="auto" w:fill="FFFFFF"/>
        <w:spacing w:after="0" w:line="360" w:lineRule="auto"/>
        <w:ind w:firstLine="1440"/>
        <w:jc w:val="both"/>
        <w:textAlignment w:val="baseline"/>
        <w:rPr>
          <w:rFonts w:ascii="Times New Roman" w:eastAsia="Times New Roman" w:hAnsi="Times New Roman" w:cs="Times New Roman"/>
          <w:color w:val="000000" w:themeColor="text1"/>
          <w:sz w:val="24"/>
          <w:szCs w:val="24"/>
          <w:lang w:eastAsia="pt-BR"/>
        </w:rPr>
      </w:pPr>
      <w:r w:rsidRPr="00720E41">
        <w:rPr>
          <w:rFonts w:ascii="Times New Roman" w:eastAsia="Times New Roman" w:hAnsi="Times New Roman" w:cs="Times New Roman"/>
          <w:color w:val="000000" w:themeColor="text1"/>
          <w:sz w:val="24"/>
          <w:szCs w:val="24"/>
          <w:bdr w:val="none" w:sz="0" w:space="0" w:color="auto" w:frame="1"/>
          <w:lang w:eastAsia="pt-BR"/>
        </w:rPr>
        <w:t>Usa o IBM Cloudant DB como um meta banco de dados de serviço.</w:t>
      </w:r>
    </w:p>
    <w:p w14:paraId="6B2FC94D" w14:textId="77777777" w:rsidR="00816750" w:rsidRPr="00720E41" w:rsidRDefault="00816750" w:rsidP="00816750">
      <w:pPr>
        <w:numPr>
          <w:ilvl w:val="0"/>
          <w:numId w:val="12"/>
        </w:numPr>
        <w:shd w:val="clear" w:color="auto" w:fill="FFFFFF"/>
        <w:spacing w:after="0" w:line="360" w:lineRule="auto"/>
        <w:ind w:firstLine="1440"/>
        <w:jc w:val="both"/>
        <w:textAlignment w:val="baseline"/>
        <w:rPr>
          <w:rFonts w:ascii="Times New Roman" w:eastAsia="Times New Roman" w:hAnsi="Times New Roman" w:cs="Times New Roman"/>
          <w:color w:val="000000" w:themeColor="text1"/>
          <w:sz w:val="24"/>
          <w:szCs w:val="24"/>
          <w:lang w:eastAsia="pt-BR"/>
        </w:rPr>
      </w:pPr>
      <w:r w:rsidRPr="00720E41">
        <w:rPr>
          <w:rFonts w:ascii="Times New Roman" w:eastAsia="Times New Roman" w:hAnsi="Times New Roman" w:cs="Times New Roman"/>
          <w:color w:val="000000" w:themeColor="text1"/>
          <w:sz w:val="24"/>
          <w:szCs w:val="24"/>
          <w:bdr w:val="none" w:sz="0" w:space="0" w:color="auto" w:frame="1"/>
          <w:lang w:eastAsia="pt-BR"/>
        </w:rPr>
        <w:t>Usa Redis como o banco de dados na memória</w:t>
      </w:r>
    </w:p>
    <w:p w14:paraId="234A9027" w14:textId="77777777" w:rsidR="00816750" w:rsidRPr="00720E41" w:rsidRDefault="00816750" w:rsidP="00816750">
      <w:pPr>
        <w:numPr>
          <w:ilvl w:val="0"/>
          <w:numId w:val="12"/>
        </w:numPr>
        <w:shd w:val="clear" w:color="auto" w:fill="FFFFFF"/>
        <w:spacing w:after="0" w:line="360" w:lineRule="auto"/>
        <w:ind w:firstLine="1440"/>
        <w:jc w:val="both"/>
        <w:textAlignment w:val="baseline"/>
        <w:rPr>
          <w:rFonts w:ascii="Times New Roman" w:eastAsia="Times New Roman" w:hAnsi="Times New Roman" w:cs="Times New Roman"/>
          <w:color w:val="000000" w:themeColor="text1"/>
          <w:sz w:val="24"/>
          <w:szCs w:val="24"/>
          <w:lang w:eastAsia="pt-BR"/>
        </w:rPr>
      </w:pPr>
      <w:r w:rsidRPr="00720E41">
        <w:rPr>
          <w:rFonts w:ascii="Times New Roman" w:eastAsia="Times New Roman" w:hAnsi="Times New Roman" w:cs="Times New Roman"/>
          <w:color w:val="000000" w:themeColor="text1"/>
          <w:sz w:val="24"/>
          <w:szCs w:val="24"/>
          <w:bdr w:val="none" w:sz="0" w:space="0" w:color="auto" w:frame="1"/>
          <w:lang w:eastAsia="pt-BR"/>
        </w:rPr>
        <w:t>Usa o Elasticsearch DB para logs.</w:t>
      </w:r>
    </w:p>
    <w:p w14:paraId="7E88E156" w14:textId="77777777" w:rsidR="00816750" w:rsidRPr="00720E41" w:rsidRDefault="00816750" w:rsidP="00816750">
      <w:pPr>
        <w:shd w:val="clear" w:color="auto" w:fill="FFFFFF"/>
        <w:spacing w:after="0" w:line="360" w:lineRule="auto"/>
        <w:ind w:firstLine="1440"/>
        <w:jc w:val="both"/>
        <w:textAlignment w:val="baseline"/>
        <w:rPr>
          <w:rFonts w:ascii="Times New Roman" w:eastAsia="Times New Roman" w:hAnsi="Times New Roman" w:cs="Times New Roman"/>
          <w:b/>
          <w:bCs/>
          <w:color w:val="000000" w:themeColor="text1"/>
          <w:sz w:val="24"/>
          <w:szCs w:val="24"/>
          <w:lang w:eastAsia="pt-BR"/>
        </w:rPr>
      </w:pPr>
      <w:r w:rsidRPr="00720E41">
        <w:rPr>
          <w:rFonts w:ascii="Times New Roman" w:eastAsia="Times New Roman" w:hAnsi="Times New Roman" w:cs="Times New Roman"/>
          <w:b/>
          <w:bCs/>
          <w:color w:val="000000" w:themeColor="text1"/>
          <w:sz w:val="24"/>
          <w:szCs w:val="24"/>
          <w:bdr w:val="none" w:sz="0" w:space="0" w:color="auto" w:frame="1"/>
          <w:lang w:eastAsia="pt-BR"/>
        </w:rPr>
        <w:t>Calcular</w:t>
      </w:r>
    </w:p>
    <w:p w14:paraId="643990C8" w14:textId="77777777" w:rsidR="00816750" w:rsidRPr="00720E41" w:rsidRDefault="00816750" w:rsidP="00816750">
      <w:pPr>
        <w:shd w:val="clear" w:color="auto" w:fill="FFFFFF"/>
        <w:spacing w:after="0" w:line="360" w:lineRule="auto"/>
        <w:ind w:left="720" w:firstLine="1440"/>
        <w:jc w:val="both"/>
        <w:textAlignment w:val="baseline"/>
        <w:rPr>
          <w:rFonts w:ascii="Times New Roman" w:eastAsia="Times New Roman" w:hAnsi="Times New Roman" w:cs="Times New Roman"/>
          <w:color w:val="000000" w:themeColor="text1"/>
          <w:sz w:val="24"/>
          <w:szCs w:val="24"/>
          <w:lang w:eastAsia="pt-BR"/>
        </w:rPr>
      </w:pPr>
      <w:r w:rsidRPr="00720E41">
        <w:rPr>
          <w:rFonts w:ascii="Times New Roman" w:eastAsia="Times New Roman" w:hAnsi="Times New Roman" w:cs="Times New Roman"/>
          <w:color w:val="000000" w:themeColor="text1"/>
          <w:sz w:val="24"/>
          <w:szCs w:val="24"/>
          <w:bdr w:val="none" w:sz="0" w:space="0" w:color="auto" w:frame="1"/>
          <w:lang w:eastAsia="pt-BR"/>
        </w:rPr>
        <w:t>Executa serviços relacionados à ciência de dados para estruturar entradas nos passos pré-definidos objetivando obter outputs de relevância.</w:t>
      </w:r>
    </w:p>
    <w:p w14:paraId="0F744245" w14:textId="77777777" w:rsidR="00816750" w:rsidRPr="00720E41" w:rsidRDefault="00816750" w:rsidP="00816750">
      <w:pPr>
        <w:spacing w:line="360" w:lineRule="auto"/>
        <w:jc w:val="both"/>
        <w:rPr>
          <w:rFonts w:ascii="Times New Roman" w:hAnsi="Times New Roman" w:cs="Times New Roman"/>
          <w:color w:val="000000" w:themeColor="text1"/>
          <w:sz w:val="24"/>
          <w:szCs w:val="24"/>
          <w:shd w:val="clear" w:color="auto" w:fill="FFFFFF"/>
        </w:rPr>
      </w:pPr>
    </w:p>
    <w:p w14:paraId="7A1EFCF9" w14:textId="77777777" w:rsidR="00816750" w:rsidRPr="00720E41" w:rsidRDefault="00816750" w:rsidP="00816750">
      <w:pPr>
        <w:spacing w:line="360" w:lineRule="auto"/>
        <w:jc w:val="center"/>
        <w:rPr>
          <w:rFonts w:ascii="Times New Roman" w:hAnsi="Times New Roman" w:cs="Times New Roman"/>
          <w:color w:val="000000" w:themeColor="text1"/>
          <w:sz w:val="24"/>
          <w:szCs w:val="24"/>
          <w:shd w:val="clear" w:color="auto" w:fill="FFFFFF"/>
        </w:rPr>
      </w:pPr>
      <w:r w:rsidRPr="00720E41">
        <w:rPr>
          <w:rFonts w:ascii="Times New Roman" w:hAnsi="Times New Roman" w:cs="Times New Roman"/>
          <w:noProof/>
          <w:color w:val="000000" w:themeColor="text1"/>
          <w:sz w:val="24"/>
          <w:szCs w:val="24"/>
          <w:shd w:val="clear" w:color="auto" w:fill="FFFFFF"/>
        </w:rPr>
        <w:drawing>
          <wp:inline distT="0" distB="0" distL="0" distR="0" wp14:anchorId="363E812C" wp14:editId="16EE4DDA">
            <wp:extent cx="4216612" cy="3211843"/>
            <wp:effectExtent l="0" t="0" r="0" b="762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0593" cy="3222492"/>
                    </a:xfrm>
                    <a:prstGeom prst="rect">
                      <a:avLst/>
                    </a:prstGeom>
                    <a:noFill/>
                    <a:ln>
                      <a:noFill/>
                    </a:ln>
                  </pic:spPr>
                </pic:pic>
              </a:graphicData>
            </a:graphic>
          </wp:inline>
        </w:drawing>
      </w:r>
    </w:p>
    <w:p w14:paraId="11DBC73C" w14:textId="77777777" w:rsidR="00816750" w:rsidRPr="00720E41" w:rsidRDefault="00816750" w:rsidP="00816750">
      <w:pPr>
        <w:spacing w:line="360" w:lineRule="auto"/>
        <w:jc w:val="both"/>
        <w:rPr>
          <w:rFonts w:ascii="Times New Roman" w:hAnsi="Times New Roman" w:cs="Times New Roman"/>
          <w:color w:val="000000" w:themeColor="text1"/>
          <w:sz w:val="24"/>
          <w:szCs w:val="24"/>
          <w:shd w:val="clear" w:color="auto" w:fill="FFFFFF"/>
        </w:rPr>
      </w:pPr>
    </w:p>
    <w:p w14:paraId="3776F621" w14:textId="77777777" w:rsidR="00816750" w:rsidRPr="00720E41" w:rsidRDefault="00816750" w:rsidP="00816750">
      <w:pPr>
        <w:spacing w:line="360" w:lineRule="auto"/>
        <w:jc w:val="center"/>
        <w:rPr>
          <w:rFonts w:ascii="Times New Roman" w:hAnsi="Times New Roman" w:cs="Times New Roman"/>
          <w:color w:val="000000" w:themeColor="text1"/>
          <w:sz w:val="24"/>
          <w:szCs w:val="24"/>
          <w:shd w:val="clear" w:color="auto" w:fill="FFFFFF"/>
        </w:rPr>
      </w:pPr>
      <w:r w:rsidRPr="00720E41">
        <w:rPr>
          <w:rFonts w:ascii="Times New Roman" w:hAnsi="Times New Roman" w:cs="Times New Roman"/>
          <w:noProof/>
          <w:color w:val="000000" w:themeColor="text1"/>
          <w:sz w:val="24"/>
          <w:szCs w:val="24"/>
          <w:shd w:val="clear" w:color="auto" w:fill="FFFFFF"/>
        </w:rPr>
        <w:lastRenderedPageBreak/>
        <w:drawing>
          <wp:inline distT="0" distB="0" distL="0" distR="0" wp14:anchorId="4F2D6801" wp14:editId="1BFBD6F7">
            <wp:extent cx="4461933" cy="3191470"/>
            <wp:effectExtent l="0" t="0" r="0" b="952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0171" cy="3218820"/>
                    </a:xfrm>
                    <a:prstGeom prst="rect">
                      <a:avLst/>
                    </a:prstGeom>
                    <a:noFill/>
                    <a:ln>
                      <a:noFill/>
                    </a:ln>
                  </pic:spPr>
                </pic:pic>
              </a:graphicData>
            </a:graphic>
          </wp:inline>
        </w:drawing>
      </w:r>
    </w:p>
    <w:p w14:paraId="643371BD" w14:textId="77777777" w:rsidR="00816750" w:rsidRPr="00720E41" w:rsidRDefault="00816750" w:rsidP="00816750">
      <w:pPr>
        <w:shd w:val="clear" w:color="auto" w:fill="FFFFFF"/>
        <w:spacing w:after="0" w:line="360" w:lineRule="auto"/>
        <w:ind w:firstLine="1440"/>
        <w:jc w:val="both"/>
        <w:textAlignment w:val="baseline"/>
        <w:rPr>
          <w:rFonts w:ascii="Times New Roman" w:eastAsia="Times New Roman" w:hAnsi="Times New Roman" w:cs="Times New Roman"/>
          <w:color w:val="000000" w:themeColor="text1"/>
          <w:sz w:val="24"/>
          <w:szCs w:val="24"/>
          <w:lang w:eastAsia="pt-BR"/>
        </w:rPr>
      </w:pPr>
      <w:r w:rsidRPr="00720E41">
        <w:rPr>
          <w:rFonts w:ascii="Times New Roman" w:eastAsia="Times New Roman" w:hAnsi="Times New Roman" w:cs="Times New Roman"/>
          <w:color w:val="000000" w:themeColor="text1"/>
          <w:sz w:val="24"/>
          <w:szCs w:val="24"/>
          <w:bdr w:val="none" w:sz="0" w:space="0" w:color="auto" w:frame="1"/>
          <w:lang w:eastAsia="pt-BR"/>
        </w:rPr>
        <w:t xml:space="preserve">Esta tabela descreve as diferenças de recursos entre o Watson Studio Cloud, o Watson Studio Local 2.0 e o Watson Studio Desktop. Disponibilizada por IBM CLOUD DOCS </w:t>
      </w:r>
    </w:p>
    <w:p w14:paraId="249F3B39" w14:textId="77777777" w:rsidR="00816750" w:rsidRPr="00720E41" w:rsidRDefault="00816750" w:rsidP="00816750">
      <w:pPr>
        <w:shd w:val="clear" w:color="auto" w:fill="FFFFFF"/>
        <w:spacing w:after="0" w:line="360" w:lineRule="auto"/>
        <w:ind w:firstLine="1440"/>
        <w:jc w:val="both"/>
        <w:textAlignment w:val="baseline"/>
        <w:rPr>
          <w:rFonts w:ascii="Times New Roman" w:eastAsia="Times New Roman" w:hAnsi="Times New Roman" w:cs="Times New Roman"/>
          <w:color w:val="000000" w:themeColor="text1"/>
          <w:sz w:val="24"/>
          <w:szCs w:val="24"/>
          <w:lang w:eastAsia="pt-BR"/>
        </w:rPr>
      </w:pPr>
      <w:r w:rsidRPr="00720E41">
        <w:rPr>
          <w:rFonts w:ascii="Times New Roman" w:eastAsia="Times New Roman" w:hAnsi="Times New Roman" w:cs="Times New Roman"/>
          <w:color w:val="000000" w:themeColor="text1"/>
          <w:sz w:val="24"/>
          <w:szCs w:val="24"/>
          <w:bdr w:val="none" w:sz="0" w:space="0" w:color="auto" w:frame="1"/>
          <w:lang w:eastAsia="pt-BR"/>
        </w:rPr>
        <w:t>* indica que o recurso é limitado ou não está disponível em alguns planos de ofertas.</w:t>
      </w:r>
    </w:p>
    <w:p w14:paraId="0BAFD233" w14:textId="77777777" w:rsidR="00816750" w:rsidRPr="00720E41" w:rsidRDefault="00816750" w:rsidP="00816750">
      <w:pPr>
        <w:shd w:val="clear" w:color="auto" w:fill="FFFFFF"/>
        <w:spacing w:after="0" w:line="360" w:lineRule="auto"/>
        <w:ind w:firstLine="1440"/>
        <w:jc w:val="both"/>
        <w:textAlignment w:val="baseline"/>
        <w:rPr>
          <w:rFonts w:ascii="Times New Roman" w:eastAsia="Times New Roman" w:hAnsi="Times New Roman" w:cs="Times New Roman"/>
          <w:color w:val="000000" w:themeColor="text1"/>
          <w:sz w:val="24"/>
          <w:szCs w:val="24"/>
          <w:lang w:eastAsia="pt-BR"/>
        </w:rPr>
      </w:pPr>
      <w:r w:rsidRPr="00720E41">
        <w:rPr>
          <w:rFonts w:ascii="Times New Roman" w:eastAsia="Times New Roman" w:hAnsi="Times New Roman" w:cs="Times New Roman"/>
          <w:color w:val="000000" w:themeColor="text1"/>
          <w:sz w:val="24"/>
          <w:szCs w:val="24"/>
          <w:bdr w:val="none" w:sz="0" w:space="0" w:color="auto" w:frame="1"/>
          <w:lang w:eastAsia="pt-BR"/>
        </w:rPr>
        <w:t>+indica que o recurso requer um serviço adicional ou um complemento que pode custar extra.</w:t>
      </w:r>
    </w:p>
    <w:p w14:paraId="731FB5DB" w14:textId="77777777" w:rsidR="00816750" w:rsidRPr="00720E41" w:rsidRDefault="00816750" w:rsidP="00816750">
      <w:pPr>
        <w:spacing w:line="360" w:lineRule="auto"/>
        <w:jc w:val="both"/>
        <w:rPr>
          <w:rFonts w:ascii="Times New Roman" w:hAnsi="Times New Roman" w:cs="Times New Roman"/>
          <w:color w:val="000000" w:themeColor="text1"/>
          <w:sz w:val="24"/>
          <w:szCs w:val="24"/>
        </w:rPr>
      </w:pPr>
    </w:p>
    <w:p w14:paraId="22908FC4" w14:textId="77777777" w:rsidR="00816750" w:rsidRPr="00720E41" w:rsidRDefault="00816750" w:rsidP="00816750">
      <w:pPr>
        <w:spacing w:line="360" w:lineRule="auto"/>
        <w:jc w:val="both"/>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lastRenderedPageBreak/>
        <w:drawing>
          <wp:inline distT="0" distB="0" distL="0" distR="0" wp14:anchorId="27728B16" wp14:editId="704E9E29">
            <wp:extent cx="4343400" cy="647700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43400" cy="6477000"/>
                    </a:xfrm>
                    <a:prstGeom prst="rect">
                      <a:avLst/>
                    </a:prstGeom>
                    <a:noFill/>
                    <a:ln>
                      <a:noFill/>
                    </a:ln>
                  </pic:spPr>
                </pic:pic>
              </a:graphicData>
            </a:graphic>
          </wp:inline>
        </w:drawing>
      </w:r>
    </w:p>
    <w:p w14:paraId="1EE819C3" w14:textId="77777777" w:rsidR="00816750" w:rsidRPr="00720E41" w:rsidRDefault="00816750" w:rsidP="00816750">
      <w:pPr>
        <w:pStyle w:val="NormalWeb"/>
        <w:shd w:val="clear" w:color="auto" w:fill="FFFFFF"/>
        <w:spacing w:before="0" w:beforeAutospacing="0" w:after="0" w:afterAutospacing="0" w:line="360" w:lineRule="auto"/>
        <w:ind w:firstLine="1440"/>
        <w:jc w:val="both"/>
        <w:textAlignment w:val="baseline"/>
        <w:rPr>
          <w:color w:val="000000" w:themeColor="text1"/>
        </w:rPr>
      </w:pPr>
      <w:r w:rsidRPr="00720E41">
        <w:rPr>
          <w:color w:val="000000" w:themeColor="text1"/>
          <w:bdr w:val="none" w:sz="0" w:space="0" w:color="auto" w:frame="1"/>
        </w:rPr>
        <w:t>Esta  outra tabela descreve as diferenças de recursos entre o Watson Machine Learning Cloud e o Watson Machine Learning Local, incluído no Watson Studio Local 2.0.</w:t>
      </w:r>
    </w:p>
    <w:p w14:paraId="49311339" w14:textId="77777777" w:rsidR="00816750" w:rsidRPr="00720E41" w:rsidRDefault="00816750" w:rsidP="00816750">
      <w:pPr>
        <w:pStyle w:val="NormalWeb"/>
        <w:shd w:val="clear" w:color="auto" w:fill="FFFFFF"/>
        <w:spacing w:before="0" w:beforeAutospacing="0" w:after="0" w:afterAutospacing="0" w:line="360" w:lineRule="auto"/>
        <w:ind w:firstLine="1440"/>
        <w:jc w:val="both"/>
        <w:textAlignment w:val="baseline"/>
        <w:rPr>
          <w:color w:val="000000" w:themeColor="text1"/>
        </w:rPr>
      </w:pPr>
      <w:r w:rsidRPr="00720E41">
        <w:rPr>
          <w:rStyle w:val="CdigoHTML"/>
          <w:rFonts w:ascii="Times New Roman" w:eastAsiaTheme="majorEastAsia" w:hAnsi="Times New Roman" w:cs="Times New Roman"/>
          <w:color w:val="000000" w:themeColor="text1"/>
          <w:sz w:val="24"/>
          <w:szCs w:val="24"/>
          <w:bdr w:val="none" w:sz="0" w:space="0" w:color="auto" w:frame="1"/>
        </w:rPr>
        <w:t>*</w:t>
      </w:r>
      <w:r w:rsidRPr="00720E41">
        <w:rPr>
          <w:color w:val="000000" w:themeColor="text1"/>
          <w:bdr w:val="none" w:sz="0" w:space="0" w:color="auto" w:frame="1"/>
        </w:rPr>
        <w:t xml:space="preserve"> indica que o recurso é limitado ou não está disponível em alguns planos de ofertas.</w:t>
      </w:r>
    </w:p>
    <w:p w14:paraId="7ABB532F" w14:textId="77777777" w:rsidR="00816750" w:rsidRPr="00720E41" w:rsidRDefault="00816750" w:rsidP="00816750">
      <w:pPr>
        <w:pStyle w:val="NormalWeb"/>
        <w:shd w:val="clear" w:color="auto" w:fill="FFFFFF"/>
        <w:spacing w:before="0" w:beforeAutospacing="0" w:after="0" w:afterAutospacing="0" w:line="360" w:lineRule="auto"/>
        <w:ind w:firstLine="1440"/>
        <w:jc w:val="both"/>
        <w:textAlignment w:val="baseline"/>
        <w:rPr>
          <w:color w:val="000000" w:themeColor="text1"/>
          <w:bdr w:val="none" w:sz="0" w:space="0" w:color="auto" w:frame="1"/>
        </w:rPr>
      </w:pPr>
      <w:r w:rsidRPr="00720E41">
        <w:rPr>
          <w:rStyle w:val="CdigoHTML"/>
          <w:rFonts w:ascii="Times New Roman" w:eastAsiaTheme="majorEastAsia" w:hAnsi="Times New Roman" w:cs="Times New Roman"/>
          <w:color w:val="000000" w:themeColor="text1"/>
          <w:sz w:val="24"/>
          <w:szCs w:val="24"/>
          <w:bdr w:val="none" w:sz="0" w:space="0" w:color="auto" w:frame="1"/>
        </w:rPr>
        <w:t>+</w:t>
      </w:r>
      <w:r w:rsidRPr="00720E41">
        <w:rPr>
          <w:color w:val="000000" w:themeColor="text1"/>
          <w:bdr w:val="none" w:sz="0" w:space="0" w:color="auto" w:frame="1"/>
        </w:rPr>
        <w:t xml:space="preserve"> indica que o recurso requer um serviço adicional ou um complemento que pode custar extra.</w:t>
      </w:r>
    </w:p>
    <w:p w14:paraId="7F733E56" w14:textId="77777777" w:rsidR="00816750" w:rsidRPr="00720E41" w:rsidRDefault="00816750" w:rsidP="00816750">
      <w:pPr>
        <w:pStyle w:val="NormalWeb"/>
        <w:shd w:val="clear" w:color="auto" w:fill="FFFFFF"/>
        <w:spacing w:before="0" w:beforeAutospacing="0" w:after="0" w:afterAutospacing="0" w:line="360" w:lineRule="auto"/>
        <w:jc w:val="both"/>
        <w:textAlignment w:val="baseline"/>
        <w:rPr>
          <w:color w:val="000000" w:themeColor="text1"/>
          <w:bdr w:val="none" w:sz="0" w:space="0" w:color="auto" w:frame="1"/>
        </w:rPr>
      </w:pPr>
    </w:p>
    <w:p w14:paraId="032B6AA6" w14:textId="77777777" w:rsidR="00816750" w:rsidRPr="00720E41" w:rsidRDefault="00816750" w:rsidP="00816750">
      <w:pPr>
        <w:pStyle w:val="NormalWeb"/>
        <w:shd w:val="clear" w:color="auto" w:fill="FFFFFF"/>
        <w:spacing w:before="0" w:beforeAutospacing="0" w:after="0" w:afterAutospacing="0" w:line="360" w:lineRule="auto"/>
        <w:jc w:val="both"/>
        <w:textAlignment w:val="baseline"/>
        <w:rPr>
          <w:color w:val="000000" w:themeColor="text1"/>
        </w:rPr>
      </w:pPr>
      <w:r w:rsidRPr="00720E41">
        <w:rPr>
          <w:noProof/>
          <w:color w:val="000000" w:themeColor="text1"/>
        </w:rPr>
        <w:lastRenderedPageBreak/>
        <w:drawing>
          <wp:inline distT="0" distB="0" distL="0" distR="0" wp14:anchorId="13167C90" wp14:editId="60B568EB">
            <wp:extent cx="4013200" cy="3556000"/>
            <wp:effectExtent l="0" t="0" r="6350" b="635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13200" cy="3556000"/>
                    </a:xfrm>
                    <a:prstGeom prst="rect">
                      <a:avLst/>
                    </a:prstGeom>
                    <a:noFill/>
                    <a:ln>
                      <a:noFill/>
                    </a:ln>
                  </pic:spPr>
                </pic:pic>
              </a:graphicData>
            </a:graphic>
          </wp:inline>
        </w:drawing>
      </w:r>
    </w:p>
    <w:p w14:paraId="33A70A18" w14:textId="77777777" w:rsidR="00816750" w:rsidRPr="00720E41" w:rsidRDefault="00816750" w:rsidP="00816750">
      <w:pPr>
        <w:spacing w:line="360" w:lineRule="auto"/>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highlight w:val="yellow"/>
        </w:rPr>
        <w:t>Ajeitar e colocar as definições  de tabelas somente com os serviços dispostos</w:t>
      </w:r>
      <w:r w:rsidRPr="00720E41">
        <w:rPr>
          <w:rFonts w:ascii="Times New Roman" w:hAnsi="Times New Roman" w:cs="Times New Roman"/>
          <w:color w:val="000000" w:themeColor="text1"/>
          <w:sz w:val="24"/>
          <w:szCs w:val="24"/>
        </w:rPr>
        <w:t xml:space="preserve"> </w:t>
      </w:r>
    </w:p>
    <w:p w14:paraId="2FBEF41B" w14:textId="4BA76B14" w:rsidR="00526EF1" w:rsidRDefault="00526EF1" w:rsidP="00526EF1"/>
    <w:p w14:paraId="1DA06AD2" w14:textId="4A5F8CCE" w:rsidR="00526EF1" w:rsidRDefault="00526EF1" w:rsidP="00526EF1">
      <w:pPr>
        <w:pStyle w:val="Ttulo2"/>
        <w:spacing w:before="0" w:line="360" w:lineRule="auto"/>
        <w:jc w:val="both"/>
        <w:rPr>
          <w:rFonts w:ascii="Times New Roman" w:hAnsi="Times New Roman" w:cs="Times New Roman"/>
          <w:color w:val="000000" w:themeColor="text1"/>
          <w:sz w:val="24"/>
          <w:szCs w:val="24"/>
        </w:rPr>
      </w:pPr>
      <w:bookmarkStart w:id="26" w:name="_Toc18753617"/>
      <w:r w:rsidRPr="00526EF1">
        <w:rPr>
          <w:rFonts w:ascii="Times New Roman" w:hAnsi="Times New Roman" w:cs="Times New Roman"/>
          <w:color w:val="000000" w:themeColor="text1"/>
          <w:sz w:val="24"/>
          <w:szCs w:val="24"/>
        </w:rPr>
        <w:t xml:space="preserve">3.6.1 </w:t>
      </w:r>
      <w:r w:rsidR="009B4A86">
        <w:rPr>
          <w:rFonts w:ascii="Times New Roman" w:hAnsi="Times New Roman" w:cs="Times New Roman"/>
          <w:color w:val="000000" w:themeColor="text1"/>
          <w:sz w:val="24"/>
          <w:szCs w:val="24"/>
        </w:rPr>
        <w:t xml:space="preserve">subtópicos </w:t>
      </w:r>
      <w:r w:rsidRPr="00526EF1">
        <w:rPr>
          <w:rFonts w:ascii="Times New Roman" w:hAnsi="Times New Roman" w:cs="Times New Roman"/>
          <w:color w:val="000000" w:themeColor="text1"/>
          <w:sz w:val="24"/>
          <w:szCs w:val="24"/>
        </w:rPr>
        <w:t>Watson Studio</w:t>
      </w:r>
      <w:bookmarkEnd w:id="26"/>
    </w:p>
    <w:p w14:paraId="0A0FF8EC" w14:textId="77777777" w:rsidR="00526EF1" w:rsidRPr="00526EF1" w:rsidRDefault="00526EF1" w:rsidP="00526EF1"/>
    <w:p w14:paraId="70C3ABBD" w14:textId="77777777" w:rsidR="00526EF1" w:rsidRPr="00526EF1" w:rsidRDefault="00526EF1" w:rsidP="00526EF1"/>
    <w:p w14:paraId="2AA2D6CE" w14:textId="77777777" w:rsidR="00526EF1" w:rsidRPr="00720E41" w:rsidRDefault="00526EF1" w:rsidP="00BD5C6B">
      <w:pPr>
        <w:spacing w:after="0" w:line="360" w:lineRule="auto"/>
        <w:ind w:firstLine="1440"/>
        <w:jc w:val="both"/>
        <w:rPr>
          <w:rFonts w:ascii="Times New Roman" w:hAnsi="Times New Roman" w:cs="Times New Roman"/>
          <w:color w:val="000000" w:themeColor="text1"/>
          <w:sz w:val="24"/>
          <w:szCs w:val="24"/>
        </w:rPr>
      </w:pPr>
    </w:p>
    <w:p w14:paraId="6D0D6E48" w14:textId="77777777" w:rsidR="00F007EB" w:rsidRPr="00720E41" w:rsidRDefault="00F007EB" w:rsidP="00BD5C6B">
      <w:pPr>
        <w:spacing w:after="0" w:line="360" w:lineRule="auto"/>
        <w:ind w:firstLine="1440"/>
        <w:jc w:val="both"/>
        <w:rPr>
          <w:rFonts w:ascii="Times New Roman" w:hAnsi="Times New Roman" w:cs="Times New Roman"/>
          <w:color w:val="000000" w:themeColor="text1"/>
          <w:sz w:val="24"/>
          <w:szCs w:val="24"/>
        </w:rPr>
      </w:pPr>
    </w:p>
    <w:p w14:paraId="5AB432E9" w14:textId="633686A2" w:rsidR="00237B3E" w:rsidRPr="00720E41" w:rsidRDefault="00237B3E" w:rsidP="00BD5C6B">
      <w:pPr>
        <w:pStyle w:val="Ttulo1"/>
        <w:spacing w:before="0" w:line="360" w:lineRule="auto"/>
        <w:jc w:val="both"/>
        <w:rPr>
          <w:rFonts w:ascii="Times New Roman" w:hAnsi="Times New Roman" w:cs="Times New Roman"/>
          <w:b/>
          <w:bCs/>
          <w:color w:val="000000" w:themeColor="text1"/>
          <w:sz w:val="24"/>
          <w:szCs w:val="24"/>
        </w:rPr>
      </w:pPr>
      <w:bookmarkStart w:id="27" w:name="_Toc18753618"/>
      <w:r w:rsidRPr="00720E41">
        <w:rPr>
          <w:rFonts w:ascii="Times New Roman" w:hAnsi="Times New Roman" w:cs="Times New Roman"/>
          <w:b/>
          <w:bCs/>
          <w:color w:val="000000" w:themeColor="text1"/>
          <w:sz w:val="24"/>
          <w:szCs w:val="24"/>
        </w:rPr>
        <w:t>4 MÁQUINAS DE VETORES DE SUPORTE (silva vinicius)</w:t>
      </w:r>
      <w:bookmarkEnd w:id="27"/>
    </w:p>
    <w:p w14:paraId="486EF52C" w14:textId="63C07EE3" w:rsidR="008F45A0" w:rsidRPr="00720E41" w:rsidRDefault="008F45A0" w:rsidP="00BD5C6B">
      <w:pPr>
        <w:spacing w:line="360" w:lineRule="auto"/>
        <w:ind w:firstLine="1440"/>
        <w:jc w:val="both"/>
        <w:rPr>
          <w:rFonts w:ascii="Times New Roman" w:hAnsi="Times New Roman" w:cs="Times New Roman"/>
          <w:color w:val="000000" w:themeColor="text1"/>
          <w:sz w:val="24"/>
          <w:szCs w:val="24"/>
        </w:rPr>
      </w:pPr>
    </w:p>
    <w:p w14:paraId="6AD0A580" w14:textId="17D50AAE" w:rsidR="008F45A0" w:rsidRPr="00720E41" w:rsidRDefault="008F45A0"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As Máquinas de Vetores de Suporte (SVM - do inglês Support Vector Machines) constituem uma técnica fundamentada pela teoria do aprendizado estatístico ou teoria VC (Vapnik- Chervonenkis), desenvolvida por Vapnik (1995), a partir de estudos iniciados por Vapnik e Chervonenkis (1971). Essa teoria estabelece uma série de princípios que devem ser seguidos na obtenção de classificadores com boa generalização, sendo generalização, definida como a sua capacidade de prever corretamente a classe de novos dados do mesmo domínio em que o aprendizado ocorreu.</w:t>
      </w:r>
    </w:p>
    <w:p w14:paraId="42ACC07B" w14:textId="34725CA2" w:rsidR="008F45A0" w:rsidRPr="00720E41" w:rsidRDefault="008F45A0"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lastRenderedPageBreak/>
        <w:t>A formulação apresentada por Vapnik (1995), é baseada no princípio de minimização do risco estrutural (SRM, do inglês Structural Risk Minimization). No ano seguinte Vapnik et al. (1996) mostraram que este princípio é superior ao princípio de minimização do risco empírico (ERM, do inglês Empirical Risk Minimization), este último utilizado no projeto de redes neurais artificiais, o que atribui a SVM melhor capacidade de generalização, (LIMA, 2004).</w:t>
      </w:r>
    </w:p>
    <w:p w14:paraId="068017C9" w14:textId="4D037AC6" w:rsidR="008F45A0" w:rsidRPr="00720E41" w:rsidRDefault="008F45A0"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O SRM envolve a minimização de um limite superior para o erro de generalização, enquanto que ERM envolve a minimização do erro sobre os dados de treinamento. Assim, modelos de aprendizado de máquina baseados no princípio SRM tendem a apresentar uma maior habilidade de generalização frente a dados não observados, sendo este um dos principais propósitos do aprendizado estatístico.</w:t>
      </w:r>
    </w:p>
    <w:p w14:paraId="1989E449" w14:textId="77777777" w:rsidR="008F45A0" w:rsidRPr="00720E41" w:rsidRDefault="008F45A0"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rPr>
      </w:pPr>
    </w:p>
    <w:p w14:paraId="4E120B2E" w14:textId="77777777" w:rsidR="00237B3E" w:rsidRPr="00720E41" w:rsidRDefault="00237B3E" w:rsidP="00BD5C6B">
      <w:pPr>
        <w:pStyle w:val="Ttulo2"/>
        <w:spacing w:before="0" w:line="360" w:lineRule="auto"/>
        <w:jc w:val="both"/>
        <w:rPr>
          <w:rFonts w:ascii="Times New Roman" w:hAnsi="Times New Roman" w:cs="Times New Roman"/>
          <w:b/>
          <w:bCs/>
          <w:color w:val="000000" w:themeColor="text1"/>
          <w:sz w:val="24"/>
          <w:szCs w:val="24"/>
        </w:rPr>
      </w:pPr>
      <w:bookmarkStart w:id="28" w:name="_Toc18753619"/>
      <w:r w:rsidRPr="00720E41">
        <w:rPr>
          <w:rFonts w:ascii="Times New Roman" w:hAnsi="Times New Roman" w:cs="Times New Roman"/>
          <w:b/>
          <w:bCs/>
          <w:color w:val="000000" w:themeColor="text1"/>
          <w:sz w:val="24"/>
          <w:szCs w:val="24"/>
        </w:rPr>
        <w:t>4.1 Teoria do aprendizado estatístico</w:t>
      </w:r>
      <w:bookmarkEnd w:id="28"/>
    </w:p>
    <w:p w14:paraId="2543CB30" w14:textId="77777777" w:rsidR="00237B3E" w:rsidRPr="00720E41" w:rsidRDefault="00237B3E" w:rsidP="00BD5C6B">
      <w:pPr>
        <w:pStyle w:val="Ttulo3"/>
        <w:spacing w:before="0" w:line="360" w:lineRule="auto"/>
        <w:jc w:val="both"/>
        <w:rPr>
          <w:rFonts w:ascii="Times New Roman" w:hAnsi="Times New Roman" w:cs="Times New Roman"/>
          <w:color w:val="000000" w:themeColor="text1"/>
        </w:rPr>
      </w:pPr>
      <w:bookmarkStart w:id="29" w:name="_Toc18753620"/>
      <w:r w:rsidRPr="00720E41">
        <w:rPr>
          <w:rFonts w:ascii="Times New Roman" w:hAnsi="Times New Roman" w:cs="Times New Roman"/>
          <w:color w:val="000000" w:themeColor="text1"/>
        </w:rPr>
        <w:t>4.1.1 Minimização do risco empírico</w:t>
      </w:r>
      <w:bookmarkEnd w:id="29"/>
    </w:p>
    <w:p w14:paraId="34D6C45C" w14:textId="78F43A8E" w:rsidR="00237B3E" w:rsidRPr="00720E41" w:rsidRDefault="00237B3E" w:rsidP="00BD5C6B">
      <w:pPr>
        <w:pStyle w:val="Ttulo3"/>
        <w:spacing w:before="0" w:line="360" w:lineRule="auto"/>
        <w:jc w:val="both"/>
        <w:rPr>
          <w:rFonts w:ascii="Times New Roman" w:hAnsi="Times New Roman" w:cs="Times New Roman"/>
          <w:color w:val="000000" w:themeColor="text1"/>
        </w:rPr>
      </w:pPr>
      <w:bookmarkStart w:id="30" w:name="_Toc18753621"/>
      <w:r w:rsidRPr="00720E41">
        <w:rPr>
          <w:rFonts w:ascii="Times New Roman" w:hAnsi="Times New Roman" w:cs="Times New Roman"/>
          <w:color w:val="000000" w:themeColor="text1"/>
        </w:rPr>
        <w:t>4.1.2 Minimização do risco estrutural</w:t>
      </w:r>
      <w:bookmarkEnd w:id="30"/>
    </w:p>
    <w:p w14:paraId="4C774841" w14:textId="77777777" w:rsidR="00E31C07" w:rsidRPr="00720E41" w:rsidRDefault="00E31C07" w:rsidP="00BD5C6B">
      <w:pPr>
        <w:spacing w:line="360" w:lineRule="auto"/>
        <w:jc w:val="both"/>
        <w:rPr>
          <w:rFonts w:ascii="Times New Roman" w:hAnsi="Times New Roman" w:cs="Times New Roman"/>
          <w:color w:val="000000" w:themeColor="text1"/>
          <w:sz w:val="24"/>
          <w:szCs w:val="24"/>
        </w:rPr>
      </w:pPr>
    </w:p>
    <w:p w14:paraId="2E37C1AF" w14:textId="171BCA65" w:rsidR="00237B3E" w:rsidRPr="00720E41" w:rsidRDefault="00237B3E" w:rsidP="00BD5C6B">
      <w:pPr>
        <w:pStyle w:val="Ttulo2"/>
        <w:spacing w:before="0" w:line="360" w:lineRule="auto"/>
        <w:jc w:val="both"/>
        <w:rPr>
          <w:rFonts w:ascii="Times New Roman" w:hAnsi="Times New Roman" w:cs="Times New Roman"/>
          <w:b/>
          <w:bCs/>
          <w:color w:val="000000" w:themeColor="text1"/>
          <w:sz w:val="24"/>
          <w:szCs w:val="24"/>
        </w:rPr>
      </w:pPr>
      <w:bookmarkStart w:id="31" w:name="_Toc18753622"/>
      <w:r w:rsidRPr="00720E41">
        <w:rPr>
          <w:rFonts w:ascii="Times New Roman" w:hAnsi="Times New Roman" w:cs="Times New Roman"/>
          <w:b/>
          <w:bCs/>
          <w:color w:val="000000" w:themeColor="text1"/>
          <w:sz w:val="24"/>
          <w:szCs w:val="24"/>
        </w:rPr>
        <w:t>4.2 Fundamentação teórica das SVMs</w:t>
      </w:r>
      <w:bookmarkEnd w:id="31"/>
    </w:p>
    <w:p w14:paraId="203043EF" w14:textId="77777777" w:rsidR="00E31C07" w:rsidRPr="00720E41" w:rsidRDefault="00E31C07" w:rsidP="00BD5C6B">
      <w:pPr>
        <w:spacing w:line="360" w:lineRule="auto"/>
        <w:jc w:val="both"/>
        <w:rPr>
          <w:rFonts w:ascii="Times New Roman" w:hAnsi="Times New Roman" w:cs="Times New Roman"/>
          <w:color w:val="000000" w:themeColor="text1"/>
          <w:sz w:val="24"/>
          <w:szCs w:val="24"/>
        </w:rPr>
      </w:pPr>
    </w:p>
    <w:p w14:paraId="2C0E1C42" w14:textId="77777777" w:rsidR="00237B3E" w:rsidRPr="00720E41" w:rsidRDefault="00237B3E" w:rsidP="00BD5C6B">
      <w:pPr>
        <w:pStyle w:val="Ttulo3"/>
        <w:spacing w:before="0" w:line="360" w:lineRule="auto"/>
        <w:jc w:val="both"/>
        <w:rPr>
          <w:rFonts w:ascii="Times New Roman" w:hAnsi="Times New Roman" w:cs="Times New Roman"/>
          <w:color w:val="000000" w:themeColor="text1"/>
        </w:rPr>
      </w:pPr>
      <w:bookmarkStart w:id="32" w:name="_Toc18753623"/>
      <w:r w:rsidRPr="00720E41">
        <w:rPr>
          <w:rFonts w:ascii="Times New Roman" w:hAnsi="Times New Roman" w:cs="Times New Roman"/>
          <w:color w:val="000000" w:themeColor="text1"/>
        </w:rPr>
        <w:t>4.2.1 Hiperplano de separação ótimo</w:t>
      </w:r>
      <w:bookmarkEnd w:id="32"/>
    </w:p>
    <w:p w14:paraId="345EE6F8" w14:textId="77777777" w:rsidR="00237B3E" w:rsidRPr="00720E41" w:rsidRDefault="00237B3E" w:rsidP="00BD5C6B">
      <w:pPr>
        <w:pStyle w:val="Ttulo2"/>
        <w:spacing w:before="0" w:line="360" w:lineRule="auto"/>
        <w:jc w:val="both"/>
        <w:rPr>
          <w:rFonts w:ascii="Times New Roman" w:hAnsi="Times New Roman" w:cs="Times New Roman"/>
          <w:b/>
          <w:bCs/>
          <w:color w:val="000000" w:themeColor="text1"/>
          <w:sz w:val="24"/>
          <w:szCs w:val="24"/>
        </w:rPr>
      </w:pPr>
      <w:bookmarkStart w:id="33" w:name="_Toc18753624"/>
      <w:r w:rsidRPr="00720E41">
        <w:rPr>
          <w:rFonts w:ascii="Times New Roman" w:hAnsi="Times New Roman" w:cs="Times New Roman"/>
          <w:b/>
          <w:bCs/>
          <w:color w:val="000000" w:themeColor="text1"/>
          <w:sz w:val="24"/>
          <w:szCs w:val="24"/>
        </w:rPr>
        <w:t>4.3Margens rígidas</w:t>
      </w:r>
      <w:bookmarkEnd w:id="33"/>
    </w:p>
    <w:p w14:paraId="37CF8D83" w14:textId="77777777" w:rsidR="00237B3E" w:rsidRPr="00720E41" w:rsidRDefault="00237B3E" w:rsidP="00BD5C6B">
      <w:pPr>
        <w:pStyle w:val="Ttulo2"/>
        <w:spacing w:before="0" w:line="360" w:lineRule="auto"/>
        <w:jc w:val="both"/>
        <w:rPr>
          <w:rFonts w:ascii="Times New Roman" w:hAnsi="Times New Roman" w:cs="Times New Roman"/>
          <w:b/>
          <w:bCs/>
          <w:color w:val="000000" w:themeColor="text1"/>
          <w:sz w:val="24"/>
          <w:szCs w:val="24"/>
        </w:rPr>
      </w:pPr>
      <w:bookmarkStart w:id="34" w:name="_Toc18753625"/>
      <w:r w:rsidRPr="00720E41">
        <w:rPr>
          <w:rFonts w:ascii="Times New Roman" w:hAnsi="Times New Roman" w:cs="Times New Roman"/>
          <w:b/>
          <w:bCs/>
          <w:color w:val="000000" w:themeColor="text1"/>
          <w:sz w:val="24"/>
          <w:szCs w:val="24"/>
        </w:rPr>
        <w:t>4.4 Margens flexíveis</w:t>
      </w:r>
      <w:bookmarkEnd w:id="34"/>
    </w:p>
    <w:p w14:paraId="3074B721" w14:textId="77777777" w:rsidR="00237B3E" w:rsidRPr="00720E41" w:rsidRDefault="00237B3E" w:rsidP="00BD5C6B">
      <w:pPr>
        <w:pStyle w:val="Ttulo2"/>
        <w:spacing w:before="0" w:line="360" w:lineRule="auto"/>
        <w:jc w:val="both"/>
        <w:rPr>
          <w:rFonts w:ascii="Times New Roman" w:hAnsi="Times New Roman" w:cs="Times New Roman"/>
          <w:b/>
          <w:bCs/>
          <w:color w:val="000000" w:themeColor="text1"/>
          <w:sz w:val="24"/>
          <w:szCs w:val="24"/>
        </w:rPr>
      </w:pPr>
      <w:bookmarkStart w:id="35" w:name="_Toc18753626"/>
      <w:r w:rsidRPr="00720E41">
        <w:rPr>
          <w:rFonts w:ascii="Times New Roman" w:hAnsi="Times New Roman" w:cs="Times New Roman"/>
          <w:b/>
          <w:bCs/>
          <w:color w:val="000000" w:themeColor="text1"/>
          <w:sz w:val="24"/>
          <w:szCs w:val="24"/>
        </w:rPr>
        <w:t>4.5 SVMs não lineares</w:t>
      </w:r>
      <w:bookmarkEnd w:id="35"/>
    </w:p>
    <w:p w14:paraId="08A22CFB" w14:textId="77777777" w:rsidR="00237B3E" w:rsidRPr="00720E41" w:rsidRDefault="00237B3E" w:rsidP="00BD5C6B">
      <w:pPr>
        <w:pStyle w:val="Ttulo2"/>
        <w:spacing w:before="0" w:line="360" w:lineRule="auto"/>
        <w:jc w:val="both"/>
        <w:rPr>
          <w:rFonts w:ascii="Times New Roman" w:hAnsi="Times New Roman" w:cs="Times New Roman"/>
          <w:b/>
          <w:bCs/>
          <w:color w:val="000000" w:themeColor="text1"/>
          <w:sz w:val="24"/>
          <w:szCs w:val="24"/>
        </w:rPr>
      </w:pPr>
      <w:bookmarkStart w:id="36" w:name="_Toc18753627"/>
      <w:r w:rsidRPr="00720E41">
        <w:rPr>
          <w:rFonts w:ascii="Times New Roman" w:hAnsi="Times New Roman" w:cs="Times New Roman"/>
          <w:b/>
          <w:bCs/>
          <w:color w:val="000000" w:themeColor="text1"/>
          <w:sz w:val="24"/>
          <w:szCs w:val="24"/>
        </w:rPr>
        <w:t>4.6 SVM para multiclasses</w:t>
      </w:r>
      <w:bookmarkEnd w:id="36"/>
    </w:p>
    <w:p w14:paraId="50A4514E" w14:textId="7505CFD8" w:rsidR="00237B3E" w:rsidRDefault="00237B3E" w:rsidP="00BD5C6B">
      <w:pPr>
        <w:pStyle w:val="Ttulo2"/>
        <w:spacing w:before="0" w:line="360" w:lineRule="auto"/>
        <w:jc w:val="both"/>
        <w:rPr>
          <w:rFonts w:ascii="Times New Roman" w:hAnsi="Times New Roman" w:cs="Times New Roman"/>
          <w:b/>
          <w:bCs/>
          <w:color w:val="000000" w:themeColor="text1"/>
          <w:sz w:val="24"/>
          <w:szCs w:val="24"/>
        </w:rPr>
      </w:pPr>
      <w:bookmarkStart w:id="37" w:name="_Toc18753628"/>
      <w:r w:rsidRPr="00720E41">
        <w:rPr>
          <w:rFonts w:ascii="Times New Roman" w:hAnsi="Times New Roman" w:cs="Times New Roman"/>
          <w:b/>
          <w:bCs/>
          <w:color w:val="000000" w:themeColor="text1"/>
          <w:sz w:val="24"/>
          <w:szCs w:val="24"/>
        </w:rPr>
        <w:t>4.7 Considerações Da aplicação da ferramenta</w:t>
      </w:r>
      <w:bookmarkEnd w:id="37"/>
    </w:p>
    <w:p w14:paraId="493DF916" w14:textId="77777777" w:rsidR="00D47920" w:rsidRPr="00D47920" w:rsidRDefault="00D47920" w:rsidP="00D47920"/>
    <w:p w14:paraId="4ACFF90C" w14:textId="77777777" w:rsidR="00237B3E" w:rsidRPr="00720E41" w:rsidRDefault="00237B3E" w:rsidP="00BD5C6B">
      <w:pPr>
        <w:pStyle w:val="Ttulo1"/>
        <w:spacing w:before="0" w:line="360" w:lineRule="auto"/>
        <w:jc w:val="both"/>
        <w:rPr>
          <w:rFonts w:ascii="Times New Roman" w:hAnsi="Times New Roman" w:cs="Times New Roman"/>
          <w:b/>
          <w:bCs/>
          <w:color w:val="000000" w:themeColor="text1"/>
          <w:sz w:val="24"/>
          <w:szCs w:val="24"/>
        </w:rPr>
      </w:pPr>
      <w:bookmarkStart w:id="38" w:name="_Toc18753629"/>
      <w:r w:rsidRPr="00720E41">
        <w:rPr>
          <w:rFonts w:ascii="Times New Roman" w:hAnsi="Times New Roman" w:cs="Times New Roman"/>
          <w:b/>
          <w:bCs/>
          <w:color w:val="000000" w:themeColor="text1"/>
          <w:sz w:val="24"/>
          <w:szCs w:val="24"/>
        </w:rPr>
        <w:t>5 MATERIAIS e MONTAGEM</w:t>
      </w:r>
      <w:bookmarkEnd w:id="38"/>
    </w:p>
    <w:p w14:paraId="279227CA" w14:textId="58735DCF" w:rsidR="00237B3E" w:rsidRPr="00720E41" w:rsidRDefault="00237B3E" w:rsidP="00BD5C6B">
      <w:pPr>
        <w:pStyle w:val="Ttulo2"/>
        <w:spacing w:before="0" w:line="360" w:lineRule="auto"/>
        <w:jc w:val="both"/>
        <w:rPr>
          <w:rFonts w:ascii="Times New Roman" w:hAnsi="Times New Roman" w:cs="Times New Roman"/>
          <w:b/>
          <w:bCs/>
          <w:color w:val="000000" w:themeColor="text1"/>
          <w:sz w:val="24"/>
          <w:szCs w:val="24"/>
        </w:rPr>
      </w:pPr>
      <w:bookmarkStart w:id="39" w:name="_Toc18753630"/>
      <w:r w:rsidRPr="00720E41">
        <w:rPr>
          <w:rFonts w:ascii="Times New Roman" w:hAnsi="Times New Roman" w:cs="Times New Roman"/>
          <w:b/>
          <w:bCs/>
          <w:color w:val="000000" w:themeColor="text1"/>
          <w:sz w:val="24"/>
          <w:szCs w:val="24"/>
        </w:rPr>
        <w:t>5.1 System On Chip Esp 8266</w:t>
      </w:r>
      <w:bookmarkEnd w:id="39"/>
    </w:p>
    <w:p w14:paraId="7D5B448D"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p>
    <w:p w14:paraId="3161E23D" w14:textId="77777777" w:rsidR="0092354A" w:rsidRPr="00720E41" w:rsidRDefault="0092354A" w:rsidP="0002455C">
      <w:pPr>
        <w:spacing w:line="360" w:lineRule="auto"/>
        <w:jc w:val="center"/>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ESP8266</w:t>
      </w:r>
    </w:p>
    <w:p w14:paraId="1331124F" w14:textId="77777777" w:rsidR="0092354A" w:rsidRPr="00720E41" w:rsidRDefault="0092354A" w:rsidP="0002455C">
      <w:pPr>
        <w:spacing w:line="360" w:lineRule="auto"/>
        <w:jc w:val="center"/>
        <w:rPr>
          <w:rFonts w:ascii="Times New Roman" w:hAnsi="Times New Roman" w:cs="Times New Roman"/>
          <w:color w:val="000000" w:themeColor="text1"/>
          <w:sz w:val="24"/>
          <w:szCs w:val="24"/>
          <w:highlight w:val="yellow"/>
        </w:rPr>
      </w:pPr>
      <w:r w:rsidRPr="00720E41">
        <w:rPr>
          <w:rFonts w:ascii="Times New Roman" w:hAnsi="Times New Roman" w:cs="Times New Roman"/>
          <w:noProof/>
          <w:color w:val="000000" w:themeColor="text1"/>
          <w:sz w:val="24"/>
          <w:szCs w:val="24"/>
        </w:rPr>
        <w:lastRenderedPageBreak/>
        <w:drawing>
          <wp:inline distT="0" distB="0" distL="0" distR="0" wp14:anchorId="39865FFB" wp14:editId="731CEB8F">
            <wp:extent cx="3030855" cy="2607945"/>
            <wp:effectExtent l="0" t="0" r="0" b="190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1287" cy="2616921"/>
                    </a:xfrm>
                    <a:prstGeom prst="rect">
                      <a:avLst/>
                    </a:prstGeom>
                    <a:noFill/>
                    <a:ln>
                      <a:noFill/>
                    </a:ln>
                  </pic:spPr>
                </pic:pic>
              </a:graphicData>
            </a:graphic>
          </wp:inline>
        </w:drawing>
      </w:r>
    </w:p>
    <w:p w14:paraId="5C981380" w14:textId="77777777" w:rsidR="0092354A" w:rsidRPr="00720E41" w:rsidRDefault="0092354A" w:rsidP="00BD5C6B">
      <w:pPr>
        <w:spacing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O ESP8266 é um microcontrolador produzido pela empresa Espressif Systems. Uma característica relevante deste microcontrolador é que ele é capaz de fazer comunicação via Wi-Fi e tem um baixo custo, algo em torno de 3 usd. Além da comunicação por Wi-Fi (seguindo o protocolo IEEE 802.11 bgn), este microcontrolador conta com 16 portas GPIO, comunicação I 2C, UART, SPI, um módulo ADC, um CPU da Tensilica L106 de 32-bit com a arquitetura Xtensa, clock de 80MHz podendo chegar a 160MHz, sendo amplamente utilizado em projetos IoT. </w:t>
      </w:r>
    </w:p>
    <w:p w14:paraId="5130F52F" w14:textId="77777777" w:rsidR="0092354A" w:rsidRPr="00720E41" w:rsidRDefault="0092354A" w:rsidP="00BD5C6B">
      <w:pPr>
        <w:spacing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shd w:val="clear" w:color="auto" w:fill="FFFFFF"/>
        </w:rPr>
        <w:t>É um conjunto de alto desempenho, alta interação wireless, projetado para espaços pequenos com restrição de consumo de energia para plataformas móveis. Ele fornece a capacidade de incorporar Wi-Fi dentro de outros sistemas, podendo funcionar como aplicativo independente, com menor custo e com um mínimo de espaço. O diagrama de blocos do ESP8266 é ilustrado na Figura 2.</w:t>
      </w:r>
    </w:p>
    <w:p w14:paraId="5E3AE430" w14:textId="77777777" w:rsidR="0092354A" w:rsidRPr="00720E41" w:rsidRDefault="0092354A" w:rsidP="00EB4A5B">
      <w:pPr>
        <w:spacing w:line="360" w:lineRule="auto"/>
        <w:jc w:val="center"/>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drawing>
          <wp:inline distT="0" distB="0" distL="0" distR="0" wp14:anchorId="3785C2D0" wp14:editId="218F74C4">
            <wp:extent cx="4196715" cy="204102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17718" cy="2051240"/>
                    </a:xfrm>
                    <a:prstGeom prst="rect">
                      <a:avLst/>
                    </a:prstGeom>
                    <a:noFill/>
                    <a:ln>
                      <a:noFill/>
                    </a:ln>
                  </pic:spPr>
                </pic:pic>
              </a:graphicData>
            </a:graphic>
          </wp:inline>
        </w:drawing>
      </w:r>
    </w:p>
    <w:p w14:paraId="1450F6A8" w14:textId="77777777" w:rsidR="0092354A" w:rsidRPr="00720E41" w:rsidRDefault="0092354A" w:rsidP="00BD5C6B">
      <w:pPr>
        <w:spacing w:line="360" w:lineRule="auto"/>
        <w:ind w:firstLine="1440"/>
        <w:jc w:val="both"/>
        <w:rPr>
          <w:rFonts w:ascii="Times New Roman" w:hAnsi="Times New Roman" w:cs="Times New Roman"/>
          <w:color w:val="000000" w:themeColor="text1"/>
          <w:sz w:val="24"/>
          <w:szCs w:val="24"/>
        </w:rPr>
      </w:pPr>
    </w:p>
    <w:p w14:paraId="0113501F" w14:textId="77777777" w:rsidR="0092354A" w:rsidRPr="00720E41" w:rsidRDefault="0092354A" w:rsidP="00BD5C6B">
      <w:pPr>
        <w:spacing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ESP8266 contém todas as ferramentas para se estabelecer uma comunicação Wi-Fi, como; conectores para antenas ou antena integrada, RF balun (dispositivo que casa impedâncias), amplificadores, filtros. O microcontrolador pode rodar aplicações que usam Wi-Fi e também pode servir de adaptador Wi-Fi para outro microcontrolador, utilizando uma comunicação como I2C,SPI ou UART. A parte de RF do microcontrolador é formada pelos seguintes principais blocos: receptor, transmissor, gerador de de clock de alta precisão, relógio de tempo real, reguladores e gerenciador de energia.</w:t>
      </w:r>
    </w:p>
    <w:p w14:paraId="0EA20DDA" w14:textId="0526C824" w:rsidR="0002455C" w:rsidRDefault="0092354A" w:rsidP="00BD5C6B">
      <w:pPr>
        <w:spacing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O receptor converte o sinal RF para um sinal em quadratura e em banda base, posteriormente este sinal é digitalizado por 2 conversores A/D de alta precisão e alta velocidade. Para contornar os problemas gerados pelas condições adversas do canal de comunicação, são integrados no ESP8266 filtros RF, controle automático de ganho (AGC) e circuitos que cancelam o offset do nível DC. O transmissor converte o sinal em quadratura para um sinal em banda passante de 2,4GHz, e utiliza um amplificador CMOS para ligar a antena. Todos os componentes utilizados pelo gerador de clock estão integrados no microcontrolador.</w:t>
      </w:r>
    </w:p>
    <w:p w14:paraId="5CF55481" w14:textId="599A6613" w:rsidR="0092354A" w:rsidRPr="00720E41" w:rsidRDefault="0092354A" w:rsidP="00BD5C6B">
      <w:pPr>
        <w:spacing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O principal motivo da escolha deste microcontrolador foi seu preço, na Tabela x é possível verificar algumas especificações e o preço de </w:t>
      </w:r>
      <w:r w:rsidR="0002455C">
        <w:rPr>
          <w:rFonts w:ascii="Times New Roman" w:hAnsi="Times New Roman" w:cs="Times New Roman"/>
          <w:color w:val="000000" w:themeColor="text1"/>
          <w:sz w:val="24"/>
          <w:szCs w:val="24"/>
        </w:rPr>
        <w:t>mircrocontroladores</w:t>
      </w:r>
      <w:r w:rsidRPr="00720E41">
        <w:rPr>
          <w:rFonts w:ascii="Times New Roman" w:hAnsi="Times New Roman" w:cs="Times New Roman"/>
          <w:color w:val="000000" w:themeColor="text1"/>
          <w:sz w:val="24"/>
          <w:szCs w:val="24"/>
        </w:rPr>
        <w:t>.</w:t>
      </w:r>
    </w:p>
    <w:p w14:paraId="4AB7CF40" w14:textId="77777777" w:rsidR="0092354A" w:rsidRPr="00720E41" w:rsidRDefault="0092354A" w:rsidP="00EB4A5B">
      <w:pPr>
        <w:spacing w:line="360" w:lineRule="auto"/>
        <w:jc w:val="center"/>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drawing>
          <wp:inline distT="0" distB="0" distL="0" distR="0" wp14:anchorId="177F3675" wp14:editId="0658E346">
            <wp:extent cx="5577840" cy="1318260"/>
            <wp:effectExtent l="0" t="0" r="381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7840" cy="1318260"/>
                    </a:xfrm>
                    <a:prstGeom prst="rect">
                      <a:avLst/>
                    </a:prstGeom>
                    <a:noFill/>
                    <a:ln>
                      <a:noFill/>
                    </a:ln>
                  </pic:spPr>
                </pic:pic>
              </a:graphicData>
            </a:graphic>
          </wp:inline>
        </w:drawing>
      </w:r>
    </w:p>
    <w:p w14:paraId="0896AF42" w14:textId="02252523" w:rsidR="0092354A" w:rsidRPr="00720E41" w:rsidRDefault="0092354A" w:rsidP="00BD5C6B">
      <w:pPr>
        <w:pStyle w:val="Ttulo3"/>
        <w:spacing w:before="0" w:line="360" w:lineRule="auto"/>
        <w:jc w:val="both"/>
        <w:rPr>
          <w:rStyle w:val="ez-toc-section"/>
          <w:rFonts w:ascii="Times New Roman" w:hAnsi="Times New Roman" w:cs="Times New Roman"/>
          <w:color w:val="000000" w:themeColor="text1"/>
          <w:lang w:val="en-US"/>
        </w:rPr>
      </w:pPr>
      <w:bookmarkStart w:id="40" w:name="_Toc18753631"/>
      <w:r w:rsidRPr="00720E41">
        <w:rPr>
          <w:rStyle w:val="ez-toc-section"/>
          <w:rFonts w:ascii="Times New Roman" w:hAnsi="Times New Roman" w:cs="Times New Roman"/>
          <w:color w:val="000000" w:themeColor="text1"/>
          <w:lang w:val="en-US"/>
        </w:rPr>
        <w:t>5.1.1Comunicação SPI</w:t>
      </w:r>
      <w:bookmarkEnd w:id="40"/>
    </w:p>
    <w:p w14:paraId="17CE24C3" w14:textId="77777777" w:rsidR="0092354A" w:rsidRPr="00720E41" w:rsidRDefault="0092354A" w:rsidP="00BD5C6B">
      <w:pPr>
        <w:spacing w:after="0" w:line="360" w:lineRule="auto"/>
        <w:ind w:firstLine="1440"/>
        <w:jc w:val="both"/>
        <w:rPr>
          <w:rStyle w:val="ez-toc-section"/>
          <w:rFonts w:ascii="Times New Roman" w:hAnsi="Times New Roman" w:cs="Times New Roman"/>
          <w:b/>
          <w:bCs/>
          <w:color w:val="000000" w:themeColor="text1"/>
          <w:sz w:val="24"/>
          <w:szCs w:val="24"/>
          <w:lang w:val="en-US"/>
        </w:rPr>
      </w:pPr>
    </w:p>
    <w:p w14:paraId="5A64FFA4"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shd w:val="clear" w:color="auto" w:fill="FFFFFF"/>
          <w:lang w:val="en-US"/>
        </w:rPr>
      </w:pPr>
      <w:r w:rsidRPr="00720E41">
        <w:rPr>
          <w:rFonts w:ascii="Times New Roman" w:hAnsi="Times New Roman" w:cs="Times New Roman"/>
          <w:color w:val="000000" w:themeColor="text1"/>
          <w:sz w:val="24"/>
          <w:szCs w:val="24"/>
          <w:shd w:val="clear" w:color="auto" w:fill="FFFFFF"/>
          <w:lang w:val="en-US"/>
        </w:rPr>
        <w:t xml:space="preserve">Is a synchronous serial data protocol used by microcontrollers for communicating with one or more peripheral devices quickly over short distances. It can also be used for communication between two microcontrollers. With an SPI connection there is always one master device (usually a microcontroller) which controls the peripheral devices. It is a full duplex connection, which means </w:t>
      </w:r>
      <w:r w:rsidRPr="00720E41">
        <w:rPr>
          <w:rFonts w:ascii="Times New Roman" w:hAnsi="Times New Roman" w:cs="Times New Roman"/>
          <w:color w:val="000000" w:themeColor="text1"/>
          <w:sz w:val="24"/>
          <w:szCs w:val="24"/>
          <w:shd w:val="clear" w:color="auto" w:fill="FFFFFF"/>
          <w:lang w:val="en-US"/>
        </w:rPr>
        <w:lastRenderedPageBreak/>
        <w:t>that the data is sent and received simultaneously. The maximum baud rate is higher than that in the I2C communication system.</w:t>
      </w:r>
    </w:p>
    <w:p w14:paraId="6FB01642" w14:textId="77777777" w:rsidR="0092354A" w:rsidRPr="00720E41" w:rsidRDefault="0092354A" w:rsidP="00BD5C6B">
      <w:pPr>
        <w:spacing w:line="360" w:lineRule="auto"/>
        <w:ind w:firstLine="1440"/>
        <w:jc w:val="both"/>
        <w:rPr>
          <w:rFonts w:ascii="Times New Roman" w:hAnsi="Times New Roman" w:cs="Times New Roman"/>
          <w:color w:val="000000" w:themeColor="text1"/>
          <w:sz w:val="24"/>
          <w:szCs w:val="24"/>
          <w:shd w:val="clear" w:color="auto" w:fill="FFFFFF"/>
        </w:rPr>
      </w:pPr>
      <w:r w:rsidRPr="00720E41">
        <w:rPr>
          <w:rFonts w:ascii="Times New Roman" w:hAnsi="Times New Roman" w:cs="Times New Roman"/>
          <w:color w:val="000000" w:themeColor="text1"/>
          <w:sz w:val="24"/>
          <w:szCs w:val="24"/>
          <w:shd w:val="clear" w:color="auto" w:fill="FFFFFF"/>
        </w:rPr>
        <w:t>A comunicação SPI possui algumas características básicas. Primeiramente os sinais de comunicação possuem uma direção fixa e definida. Isso significa que sempre existem dois transistores definindo o estado de um pino (Push-Pull). Essa característica é uma das grandes diferenças entre outras comunicações seriais como I2C e OneWire, que possuem um mesmo barramento de dados para os sinais de entrada e saída através do esquema de dreno-aberto (Pull-Up).</w:t>
      </w:r>
    </w:p>
    <w:p w14:paraId="7379B35B" w14:textId="77777777" w:rsidR="0092354A" w:rsidRPr="00720E41" w:rsidRDefault="0092354A" w:rsidP="00EB4A5B">
      <w:pPr>
        <w:spacing w:line="360" w:lineRule="auto"/>
        <w:jc w:val="center"/>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drawing>
          <wp:inline distT="0" distB="0" distL="0" distR="0" wp14:anchorId="1B13B3D2" wp14:editId="718ED2D1">
            <wp:extent cx="2948305" cy="2423655"/>
            <wp:effectExtent l="0" t="0" r="444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9554" cy="2457564"/>
                    </a:xfrm>
                    <a:prstGeom prst="rect">
                      <a:avLst/>
                    </a:prstGeom>
                    <a:noFill/>
                    <a:ln>
                      <a:noFill/>
                    </a:ln>
                  </pic:spPr>
                </pic:pic>
              </a:graphicData>
            </a:graphic>
          </wp:inline>
        </w:drawing>
      </w:r>
    </w:p>
    <w:p w14:paraId="1EE29582" w14:textId="77777777" w:rsidR="0092354A" w:rsidRPr="00720E41" w:rsidRDefault="0092354A" w:rsidP="00BD5C6B">
      <w:pPr>
        <w:shd w:val="clear" w:color="auto" w:fill="FFFFFF"/>
        <w:spacing w:after="0" w:line="360" w:lineRule="auto"/>
        <w:ind w:firstLine="1440"/>
        <w:jc w:val="both"/>
        <w:textAlignment w:val="baseline"/>
        <w:rPr>
          <w:rFonts w:ascii="Times New Roman" w:eastAsia="Times New Roman" w:hAnsi="Times New Roman" w:cs="Times New Roman"/>
          <w:color w:val="000000" w:themeColor="text1"/>
          <w:sz w:val="24"/>
          <w:szCs w:val="24"/>
          <w:lang w:val="en-US" w:eastAsia="pt-BR"/>
        </w:rPr>
      </w:pPr>
      <w:r w:rsidRPr="00720E41">
        <w:rPr>
          <w:rFonts w:ascii="Times New Roman" w:eastAsia="Times New Roman" w:hAnsi="Times New Roman" w:cs="Times New Roman"/>
          <w:color w:val="000000" w:themeColor="text1"/>
          <w:sz w:val="24"/>
          <w:szCs w:val="24"/>
          <w:lang w:val="en-US" w:eastAsia="pt-BR"/>
        </w:rPr>
        <w:t>Typically there are three lines common to all the devices:</w:t>
      </w:r>
    </w:p>
    <w:p w14:paraId="758E61FB" w14:textId="77777777" w:rsidR="0092354A" w:rsidRPr="00720E41" w:rsidRDefault="0092354A" w:rsidP="00BD5C6B">
      <w:pPr>
        <w:numPr>
          <w:ilvl w:val="0"/>
          <w:numId w:val="2"/>
        </w:numPr>
        <w:shd w:val="clear" w:color="auto" w:fill="FFFFFF"/>
        <w:spacing w:after="0" w:line="360" w:lineRule="auto"/>
        <w:ind w:left="0" w:firstLine="1440"/>
        <w:jc w:val="both"/>
        <w:textAlignment w:val="baseline"/>
        <w:rPr>
          <w:rFonts w:ascii="Times New Roman" w:eastAsia="Times New Roman" w:hAnsi="Times New Roman" w:cs="Times New Roman"/>
          <w:color w:val="000000" w:themeColor="text1"/>
          <w:sz w:val="24"/>
          <w:szCs w:val="24"/>
          <w:lang w:val="en-US" w:eastAsia="pt-BR"/>
        </w:rPr>
      </w:pPr>
      <w:r w:rsidRPr="00720E41">
        <w:rPr>
          <w:rFonts w:ascii="Times New Roman" w:eastAsia="Times New Roman" w:hAnsi="Times New Roman" w:cs="Times New Roman"/>
          <w:b/>
          <w:bCs/>
          <w:color w:val="000000" w:themeColor="text1"/>
          <w:sz w:val="24"/>
          <w:szCs w:val="24"/>
          <w:bdr w:val="none" w:sz="0" w:space="0" w:color="auto" w:frame="1"/>
          <w:lang w:val="en-US" w:eastAsia="pt-BR"/>
        </w:rPr>
        <w:t>MISO</w:t>
      </w:r>
      <w:r w:rsidRPr="00720E41">
        <w:rPr>
          <w:rFonts w:ascii="Times New Roman" w:eastAsia="Times New Roman" w:hAnsi="Times New Roman" w:cs="Times New Roman"/>
          <w:color w:val="000000" w:themeColor="text1"/>
          <w:sz w:val="24"/>
          <w:szCs w:val="24"/>
          <w:lang w:val="en-US" w:eastAsia="pt-BR"/>
        </w:rPr>
        <w:t> (Master In Slave Out) – The Slave line for sending data to the master,</w:t>
      </w:r>
    </w:p>
    <w:p w14:paraId="7251DE81" w14:textId="77777777" w:rsidR="0092354A" w:rsidRPr="00720E41" w:rsidRDefault="0092354A" w:rsidP="00BD5C6B">
      <w:pPr>
        <w:numPr>
          <w:ilvl w:val="0"/>
          <w:numId w:val="2"/>
        </w:numPr>
        <w:shd w:val="clear" w:color="auto" w:fill="FFFFFF"/>
        <w:spacing w:after="0" w:line="360" w:lineRule="auto"/>
        <w:ind w:left="0" w:firstLine="1440"/>
        <w:jc w:val="both"/>
        <w:textAlignment w:val="baseline"/>
        <w:rPr>
          <w:rFonts w:ascii="Times New Roman" w:eastAsia="Times New Roman" w:hAnsi="Times New Roman" w:cs="Times New Roman"/>
          <w:color w:val="000000" w:themeColor="text1"/>
          <w:sz w:val="24"/>
          <w:szCs w:val="24"/>
          <w:lang w:val="en-US" w:eastAsia="pt-BR"/>
        </w:rPr>
      </w:pPr>
      <w:r w:rsidRPr="00720E41">
        <w:rPr>
          <w:rFonts w:ascii="Times New Roman" w:eastAsia="Times New Roman" w:hAnsi="Times New Roman" w:cs="Times New Roman"/>
          <w:b/>
          <w:bCs/>
          <w:color w:val="000000" w:themeColor="text1"/>
          <w:sz w:val="24"/>
          <w:szCs w:val="24"/>
          <w:bdr w:val="none" w:sz="0" w:space="0" w:color="auto" w:frame="1"/>
          <w:lang w:val="en-US" w:eastAsia="pt-BR"/>
        </w:rPr>
        <w:t>MOSI</w:t>
      </w:r>
      <w:r w:rsidRPr="00720E41">
        <w:rPr>
          <w:rFonts w:ascii="Times New Roman" w:eastAsia="Times New Roman" w:hAnsi="Times New Roman" w:cs="Times New Roman"/>
          <w:color w:val="000000" w:themeColor="text1"/>
          <w:sz w:val="24"/>
          <w:szCs w:val="24"/>
          <w:lang w:val="en-US" w:eastAsia="pt-BR"/>
        </w:rPr>
        <w:t> (Master Out Slave In) – The Master line for sending data to the peripherals,</w:t>
      </w:r>
    </w:p>
    <w:p w14:paraId="49D1F2AC" w14:textId="77777777" w:rsidR="0092354A" w:rsidRPr="00720E41" w:rsidRDefault="0092354A" w:rsidP="00BD5C6B">
      <w:pPr>
        <w:numPr>
          <w:ilvl w:val="0"/>
          <w:numId w:val="2"/>
        </w:numPr>
        <w:shd w:val="clear" w:color="auto" w:fill="FFFFFF"/>
        <w:spacing w:after="0" w:line="360" w:lineRule="auto"/>
        <w:ind w:left="0" w:firstLine="1440"/>
        <w:jc w:val="both"/>
        <w:textAlignment w:val="baseline"/>
        <w:rPr>
          <w:rFonts w:ascii="Times New Roman" w:eastAsia="Times New Roman" w:hAnsi="Times New Roman" w:cs="Times New Roman"/>
          <w:color w:val="000000" w:themeColor="text1"/>
          <w:sz w:val="24"/>
          <w:szCs w:val="24"/>
          <w:lang w:val="en-US" w:eastAsia="pt-BR"/>
        </w:rPr>
      </w:pPr>
      <w:r w:rsidRPr="00720E41">
        <w:rPr>
          <w:rFonts w:ascii="Times New Roman" w:eastAsia="Times New Roman" w:hAnsi="Times New Roman" w:cs="Times New Roman"/>
          <w:b/>
          <w:bCs/>
          <w:color w:val="000000" w:themeColor="text1"/>
          <w:sz w:val="24"/>
          <w:szCs w:val="24"/>
          <w:bdr w:val="none" w:sz="0" w:space="0" w:color="auto" w:frame="1"/>
          <w:lang w:val="en-US" w:eastAsia="pt-BR"/>
        </w:rPr>
        <w:t>SCK</w:t>
      </w:r>
      <w:r w:rsidRPr="00720E41">
        <w:rPr>
          <w:rFonts w:ascii="Times New Roman" w:eastAsia="Times New Roman" w:hAnsi="Times New Roman" w:cs="Times New Roman"/>
          <w:color w:val="000000" w:themeColor="text1"/>
          <w:sz w:val="24"/>
          <w:szCs w:val="24"/>
          <w:lang w:val="en-US" w:eastAsia="pt-BR"/>
        </w:rPr>
        <w:t> (Serial Clock) – The clock pulses which synchronize data transmission generated by the master</w:t>
      </w:r>
    </w:p>
    <w:p w14:paraId="16579B69" w14:textId="77777777" w:rsidR="0092354A" w:rsidRPr="00720E41" w:rsidRDefault="0092354A" w:rsidP="00BD5C6B">
      <w:pPr>
        <w:shd w:val="clear" w:color="auto" w:fill="FFFFFF"/>
        <w:spacing w:after="0" w:line="360" w:lineRule="auto"/>
        <w:ind w:firstLine="1440"/>
        <w:jc w:val="both"/>
        <w:textAlignment w:val="baseline"/>
        <w:rPr>
          <w:rFonts w:ascii="Times New Roman" w:eastAsia="Times New Roman" w:hAnsi="Times New Roman" w:cs="Times New Roman"/>
          <w:color w:val="000000" w:themeColor="text1"/>
          <w:sz w:val="24"/>
          <w:szCs w:val="24"/>
          <w:lang w:val="en-US" w:eastAsia="pt-BR"/>
        </w:rPr>
      </w:pPr>
      <w:r w:rsidRPr="00720E41">
        <w:rPr>
          <w:rFonts w:ascii="Times New Roman" w:eastAsia="Times New Roman" w:hAnsi="Times New Roman" w:cs="Times New Roman"/>
          <w:color w:val="000000" w:themeColor="text1"/>
          <w:sz w:val="24"/>
          <w:szCs w:val="24"/>
          <w:lang w:val="en-US" w:eastAsia="pt-BR"/>
        </w:rPr>
        <w:t>and one line specific for every device:</w:t>
      </w:r>
    </w:p>
    <w:p w14:paraId="39F1C657" w14:textId="77777777" w:rsidR="0092354A" w:rsidRPr="00720E41" w:rsidRDefault="0092354A" w:rsidP="00BD5C6B">
      <w:pPr>
        <w:numPr>
          <w:ilvl w:val="0"/>
          <w:numId w:val="3"/>
        </w:numPr>
        <w:shd w:val="clear" w:color="auto" w:fill="FFFFFF"/>
        <w:spacing w:after="0" w:line="360" w:lineRule="auto"/>
        <w:ind w:left="0" w:firstLine="1440"/>
        <w:jc w:val="both"/>
        <w:textAlignment w:val="baseline"/>
        <w:rPr>
          <w:rFonts w:ascii="Times New Roman" w:eastAsia="Times New Roman" w:hAnsi="Times New Roman" w:cs="Times New Roman"/>
          <w:color w:val="000000" w:themeColor="text1"/>
          <w:sz w:val="24"/>
          <w:szCs w:val="24"/>
          <w:lang w:val="en-US" w:eastAsia="pt-BR"/>
        </w:rPr>
      </w:pPr>
      <w:r w:rsidRPr="00720E41">
        <w:rPr>
          <w:rFonts w:ascii="Times New Roman" w:eastAsia="Times New Roman" w:hAnsi="Times New Roman" w:cs="Times New Roman"/>
          <w:b/>
          <w:bCs/>
          <w:color w:val="000000" w:themeColor="text1"/>
          <w:sz w:val="24"/>
          <w:szCs w:val="24"/>
          <w:bdr w:val="none" w:sz="0" w:space="0" w:color="auto" w:frame="1"/>
          <w:lang w:val="en-US" w:eastAsia="pt-BR"/>
        </w:rPr>
        <w:t>SS</w:t>
      </w:r>
      <w:r w:rsidRPr="00720E41">
        <w:rPr>
          <w:rFonts w:ascii="Times New Roman" w:eastAsia="Times New Roman" w:hAnsi="Times New Roman" w:cs="Times New Roman"/>
          <w:color w:val="000000" w:themeColor="text1"/>
          <w:sz w:val="24"/>
          <w:szCs w:val="24"/>
          <w:lang w:val="en-US" w:eastAsia="pt-BR"/>
        </w:rPr>
        <w:t> (Slave Select) – the pin on each device that the master can use to enable and disable specific devices.</w:t>
      </w:r>
    </w:p>
    <w:p w14:paraId="0B52BE1E"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lang w:val="en-US"/>
        </w:rPr>
      </w:pPr>
    </w:p>
    <w:p w14:paraId="00543575"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Além do clock e sinal de seleção, possui dois sinais de dados, tem potencial de fazer comunicação simultânea: basicamente a medida que os bits estão saindo do mestre(out), eles podem fazer o caminho inverso ao mesmo tempo. O mais comum é um trânsito de uma via somente. Um exemplo comum, para usar cartão SD.</w:t>
      </w:r>
    </w:p>
    <w:p w14:paraId="39937197"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p>
    <w:p w14:paraId="68798E83" w14:textId="77777777" w:rsidR="0092354A" w:rsidRPr="00720E41" w:rsidRDefault="0092354A" w:rsidP="0002455C">
      <w:pPr>
        <w:spacing w:line="360" w:lineRule="auto"/>
        <w:jc w:val="center"/>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drawing>
          <wp:inline distT="0" distB="0" distL="0" distR="0" wp14:anchorId="670D6EA5" wp14:editId="095A9360">
            <wp:extent cx="3805766" cy="1584261"/>
            <wp:effectExtent l="0" t="0" r="444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a:extLst>
                        <a:ext uri="{28A0092B-C50C-407E-A947-70E740481C1C}">
                          <a14:useLocalDpi xmlns:a14="http://schemas.microsoft.com/office/drawing/2010/main" val="0"/>
                        </a:ext>
                      </a:extLst>
                    </a:blip>
                    <a:srcRect t="22399"/>
                    <a:stretch/>
                  </pic:blipFill>
                  <pic:spPr bwMode="auto">
                    <a:xfrm>
                      <a:off x="0" y="0"/>
                      <a:ext cx="3822400" cy="1591185"/>
                    </a:xfrm>
                    <a:prstGeom prst="rect">
                      <a:avLst/>
                    </a:prstGeom>
                    <a:noFill/>
                    <a:ln>
                      <a:noFill/>
                    </a:ln>
                    <a:extLst>
                      <a:ext uri="{53640926-AAD7-44D8-BBD7-CCE9431645EC}">
                        <a14:shadowObscured xmlns:a14="http://schemas.microsoft.com/office/drawing/2010/main"/>
                      </a:ext>
                    </a:extLst>
                  </pic:spPr>
                </pic:pic>
              </a:graphicData>
            </a:graphic>
          </wp:inline>
        </w:drawing>
      </w:r>
    </w:p>
    <w:p w14:paraId="1A5D2BF5"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Pode ser trabalho diversas polaridades do clock, descrevendo, se no repouso do clock está low/high, além de saber qual a borda do clock que o dado está disponível. Normalmente o clock ta em zero, enquanto ele passa de 0 para 1, significa que tenho um dado para processar. </w:t>
      </w:r>
    </w:p>
    <w:p w14:paraId="036C0CDB"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Micro wire, trata somente da comunicação em modo 0 em half duplex , enquanto somente um dado transita com dados.</w:t>
      </w:r>
    </w:p>
    <w:p w14:paraId="24CD6A88" w14:textId="77777777" w:rsidR="0092354A" w:rsidRPr="00720E41" w:rsidRDefault="0092354A" w:rsidP="00BD5C6B">
      <w:pPr>
        <w:shd w:val="clear" w:color="auto" w:fill="FFFFFF"/>
        <w:spacing w:after="225" w:line="360" w:lineRule="auto"/>
        <w:ind w:firstLine="1440"/>
        <w:jc w:val="both"/>
        <w:textAlignment w:val="baseline"/>
        <w:rPr>
          <w:rFonts w:ascii="Times New Roman" w:eastAsia="Times New Roman" w:hAnsi="Times New Roman" w:cs="Times New Roman"/>
          <w:color w:val="000000" w:themeColor="text1"/>
          <w:sz w:val="24"/>
          <w:szCs w:val="24"/>
          <w:lang w:val="en-US" w:eastAsia="pt-BR"/>
        </w:rPr>
      </w:pPr>
      <w:r w:rsidRPr="00720E41">
        <w:rPr>
          <w:rFonts w:ascii="Times New Roman" w:eastAsia="Times New Roman" w:hAnsi="Times New Roman" w:cs="Times New Roman"/>
          <w:color w:val="000000" w:themeColor="text1"/>
          <w:sz w:val="24"/>
          <w:szCs w:val="24"/>
          <w:lang w:val="en-US" w:eastAsia="pt-BR"/>
        </w:rPr>
        <w:t>When a device’s Slave Select pin is low, it communicates with the master. When it’s high, it ignores the master. This allows you to have multiple SPI devices sharing the same MISO, MOSI, and CLK lines.</w:t>
      </w:r>
    </w:p>
    <w:p w14:paraId="777C9C20" w14:textId="77777777" w:rsidR="0092354A" w:rsidRPr="00720E41" w:rsidRDefault="0092354A" w:rsidP="00BD5C6B">
      <w:pPr>
        <w:shd w:val="clear" w:color="auto" w:fill="FFFFFF"/>
        <w:spacing w:after="0" w:line="360" w:lineRule="auto"/>
        <w:ind w:firstLine="1440"/>
        <w:jc w:val="both"/>
        <w:textAlignment w:val="baseline"/>
        <w:rPr>
          <w:rFonts w:ascii="Times New Roman" w:eastAsia="Times New Roman" w:hAnsi="Times New Roman" w:cs="Times New Roman"/>
          <w:color w:val="000000" w:themeColor="text1"/>
          <w:sz w:val="24"/>
          <w:szCs w:val="24"/>
          <w:lang w:val="en-US" w:eastAsia="pt-BR"/>
        </w:rPr>
      </w:pPr>
      <w:r w:rsidRPr="00720E41">
        <w:rPr>
          <w:rFonts w:ascii="Times New Roman" w:eastAsia="Times New Roman" w:hAnsi="Times New Roman" w:cs="Times New Roman"/>
          <w:color w:val="000000" w:themeColor="text1"/>
          <w:sz w:val="24"/>
          <w:szCs w:val="24"/>
          <w:lang w:val="en-US" w:eastAsia="pt-BR"/>
        </w:rPr>
        <w:t>To write code for a new SPI device need to note a few things:</w:t>
      </w:r>
    </w:p>
    <w:p w14:paraId="027E64BA" w14:textId="77777777" w:rsidR="0092354A" w:rsidRPr="00720E41" w:rsidRDefault="0092354A" w:rsidP="00BD5C6B">
      <w:pPr>
        <w:numPr>
          <w:ilvl w:val="0"/>
          <w:numId w:val="4"/>
        </w:numPr>
        <w:shd w:val="clear" w:color="auto" w:fill="FFFFFF"/>
        <w:spacing w:after="0" w:line="360" w:lineRule="auto"/>
        <w:ind w:left="0" w:firstLine="1440"/>
        <w:jc w:val="both"/>
        <w:textAlignment w:val="baseline"/>
        <w:rPr>
          <w:rFonts w:ascii="Times New Roman" w:eastAsia="Times New Roman" w:hAnsi="Times New Roman" w:cs="Times New Roman"/>
          <w:color w:val="000000" w:themeColor="text1"/>
          <w:sz w:val="24"/>
          <w:szCs w:val="24"/>
          <w:lang w:val="en-US" w:eastAsia="pt-BR"/>
        </w:rPr>
      </w:pPr>
      <w:r w:rsidRPr="00720E41">
        <w:rPr>
          <w:rFonts w:ascii="Times New Roman" w:eastAsia="Times New Roman" w:hAnsi="Times New Roman" w:cs="Times New Roman"/>
          <w:color w:val="000000" w:themeColor="text1"/>
          <w:sz w:val="24"/>
          <w:szCs w:val="24"/>
          <w:lang w:val="en-US" w:eastAsia="pt-BR"/>
        </w:rPr>
        <w:t>What is the maximum SPI speed your device can use? This is controlled by the first parameter in </w:t>
      </w:r>
      <w:r w:rsidRPr="00720E41">
        <w:rPr>
          <w:rFonts w:ascii="Times New Roman" w:eastAsia="Times New Roman" w:hAnsi="Times New Roman" w:cs="Times New Roman"/>
          <w:color w:val="000000" w:themeColor="text1"/>
          <w:sz w:val="24"/>
          <w:szCs w:val="24"/>
          <w:bdr w:val="none" w:sz="0" w:space="0" w:color="auto" w:frame="1"/>
          <w:lang w:val="en-US" w:eastAsia="pt-BR"/>
        </w:rPr>
        <w:t>SPISettings</w:t>
      </w:r>
      <w:r w:rsidRPr="00720E41">
        <w:rPr>
          <w:rFonts w:ascii="Times New Roman" w:eastAsia="Times New Roman" w:hAnsi="Times New Roman" w:cs="Times New Roman"/>
          <w:color w:val="000000" w:themeColor="text1"/>
          <w:sz w:val="24"/>
          <w:szCs w:val="24"/>
          <w:lang w:val="en-US" w:eastAsia="pt-BR"/>
        </w:rPr>
        <w:t>. If you are using a chip rated at 15 </w:t>
      </w:r>
      <w:r w:rsidRPr="00720E41">
        <w:rPr>
          <w:rFonts w:ascii="Times New Roman" w:eastAsia="Times New Roman" w:hAnsi="Times New Roman" w:cs="Times New Roman"/>
          <w:color w:val="000000" w:themeColor="text1"/>
          <w:sz w:val="24"/>
          <w:szCs w:val="24"/>
          <w:bdr w:val="none" w:sz="0" w:space="0" w:color="auto" w:frame="1"/>
          <w:lang w:val="en-US" w:eastAsia="pt-BR"/>
        </w:rPr>
        <w:t>MHz</w:t>
      </w:r>
      <w:r w:rsidRPr="00720E41">
        <w:rPr>
          <w:rFonts w:ascii="Times New Roman" w:eastAsia="Times New Roman" w:hAnsi="Times New Roman" w:cs="Times New Roman"/>
          <w:color w:val="000000" w:themeColor="text1"/>
          <w:sz w:val="24"/>
          <w:szCs w:val="24"/>
          <w:lang w:val="en-US" w:eastAsia="pt-BR"/>
        </w:rPr>
        <w:t>, use 15000000. Arduino will automatically use the best speed that is equal to or less than the number you use with </w:t>
      </w:r>
      <w:r w:rsidRPr="00720E41">
        <w:rPr>
          <w:rFonts w:ascii="Times New Roman" w:eastAsia="Times New Roman" w:hAnsi="Times New Roman" w:cs="Times New Roman"/>
          <w:color w:val="000000" w:themeColor="text1"/>
          <w:sz w:val="24"/>
          <w:szCs w:val="24"/>
          <w:bdr w:val="none" w:sz="0" w:space="0" w:color="auto" w:frame="1"/>
          <w:lang w:val="en-US" w:eastAsia="pt-BR"/>
        </w:rPr>
        <w:t>SPISettings</w:t>
      </w:r>
      <w:r w:rsidRPr="00720E41">
        <w:rPr>
          <w:rFonts w:ascii="Times New Roman" w:eastAsia="Times New Roman" w:hAnsi="Times New Roman" w:cs="Times New Roman"/>
          <w:color w:val="000000" w:themeColor="text1"/>
          <w:sz w:val="24"/>
          <w:szCs w:val="24"/>
          <w:lang w:val="en-US" w:eastAsia="pt-BR"/>
        </w:rPr>
        <w:t>.</w:t>
      </w:r>
    </w:p>
    <w:p w14:paraId="45EAD2AA" w14:textId="77777777" w:rsidR="0092354A" w:rsidRPr="00720E41" w:rsidRDefault="0092354A" w:rsidP="00BD5C6B">
      <w:pPr>
        <w:numPr>
          <w:ilvl w:val="0"/>
          <w:numId w:val="4"/>
        </w:numPr>
        <w:shd w:val="clear" w:color="auto" w:fill="FFFFFF"/>
        <w:spacing w:after="0" w:line="360" w:lineRule="auto"/>
        <w:ind w:left="0" w:firstLine="1440"/>
        <w:jc w:val="both"/>
        <w:textAlignment w:val="baseline"/>
        <w:rPr>
          <w:rFonts w:ascii="Times New Roman" w:eastAsia="Times New Roman" w:hAnsi="Times New Roman" w:cs="Times New Roman"/>
          <w:color w:val="000000" w:themeColor="text1"/>
          <w:sz w:val="24"/>
          <w:szCs w:val="24"/>
          <w:lang w:eastAsia="pt-BR"/>
        </w:rPr>
      </w:pPr>
      <w:r w:rsidRPr="00720E41">
        <w:rPr>
          <w:rFonts w:ascii="Times New Roman" w:eastAsia="Times New Roman" w:hAnsi="Times New Roman" w:cs="Times New Roman"/>
          <w:color w:val="000000" w:themeColor="text1"/>
          <w:sz w:val="24"/>
          <w:szCs w:val="24"/>
          <w:lang w:val="en-US" w:eastAsia="pt-BR"/>
        </w:rPr>
        <w:t>Is data shifted in Most Significant Bit (MSB) or Least Significant Bit (LSB) first? This is controlled by second </w:t>
      </w:r>
      <w:r w:rsidRPr="00720E41">
        <w:rPr>
          <w:rFonts w:ascii="Times New Roman" w:eastAsia="Times New Roman" w:hAnsi="Times New Roman" w:cs="Times New Roman"/>
          <w:color w:val="000000" w:themeColor="text1"/>
          <w:sz w:val="24"/>
          <w:szCs w:val="24"/>
          <w:bdr w:val="none" w:sz="0" w:space="0" w:color="auto" w:frame="1"/>
          <w:lang w:val="en-US" w:eastAsia="pt-BR"/>
        </w:rPr>
        <w:t>SPISettings</w:t>
      </w:r>
      <w:r w:rsidRPr="00720E41">
        <w:rPr>
          <w:rFonts w:ascii="Times New Roman" w:eastAsia="Times New Roman" w:hAnsi="Times New Roman" w:cs="Times New Roman"/>
          <w:color w:val="000000" w:themeColor="text1"/>
          <w:sz w:val="24"/>
          <w:szCs w:val="24"/>
          <w:lang w:val="en-US" w:eastAsia="pt-BR"/>
        </w:rPr>
        <w:t xml:space="preserve"> parameter, either MSBFIRST or LSBFIRST. </w:t>
      </w:r>
      <w:r w:rsidRPr="00720E41">
        <w:rPr>
          <w:rFonts w:ascii="Times New Roman" w:eastAsia="Times New Roman" w:hAnsi="Times New Roman" w:cs="Times New Roman"/>
          <w:color w:val="000000" w:themeColor="text1"/>
          <w:sz w:val="24"/>
          <w:szCs w:val="24"/>
          <w:lang w:eastAsia="pt-BR"/>
        </w:rPr>
        <w:t>Most SPI chips use MSB first data order.</w:t>
      </w:r>
    </w:p>
    <w:p w14:paraId="5CA0AC35" w14:textId="77777777" w:rsidR="0092354A" w:rsidRPr="00720E41" w:rsidRDefault="0092354A" w:rsidP="00BD5C6B">
      <w:pPr>
        <w:numPr>
          <w:ilvl w:val="0"/>
          <w:numId w:val="4"/>
        </w:numPr>
        <w:shd w:val="clear" w:color="auto" w:fill="FFFFFF"/>
        <w:spacing w:after="0" w:line="360" w:lineRule="auto"/>
        <w:ind w:left="0" w:firstLine="1440"/>
        <w:jc w:val="both"/>
        <w:textAlignment w:val="baseline"/>
        <w:rPr>
          <w:rFonts w:ascii="Times New Roman" w:eastAsia="Times New Roman" w:hAnsi="Times New Roman" w:cs="Times New Roman"/>
          <w:color w:val="000000" w:themeColor="text1"/>
          <w:sz w:val="24"/>
          <w:szCs w:val="24"/>
          <w:lang w:val="en-US" w:eastAsia="pt-BR"/>
        </w:rPr>
      </w:pPr>
      <w:r w:rsidRPr="00720E41">
        <w:rPr>
          <w:rFonts w:ascii="Times New Roman" w:eastAsia="Times New Roman" w:hAnsi="Times New Roman" w:cs="Times New Roman"/>
          <w:color w:val="000000" w:themeColor="text1"/>
          <w:sz w:val="24"/>
          <w:szCs w:val="24"/>
          <w:lang w:val="en-US" w:eastAsia="pt-BR"/>
        </w:rPr>
        <w:t>Is the data clock idle when high or low? Are samples on the rising or falling edge of clock pulses? These modes are controlled by the third parameter in </w:t>
      </w:r>
      <w:r w:rsidRPr="00720E41">
        <w:rPr>
          <w:rFonts w:ascii="Times New Roman" w:eastAsia="Times New Roman" w:hAnsi="Times New Roman" w:cs="Times New Roman"/>
          <w:color w:val="000000" w:themeColor="text1"/>
          <w:sz w:val="24"/>
          <w:szCs w:val="24"/>
          <w:bdr w:val="none" w:sz="0" w:space="0" w:color="auto" w:frame="1"/>
          <w:lang w:val="en-US" w:eastAsia="pt-BR"/>
        </w:rPr>
        <w:t>SPISettings</w:t>
      </w:r>
      <w:r w:rsidRPr="00720E41">
        <w:rPr>
          <w:rFonts w:ascii="Times New Roman" w:eastAsia="Times New Roman" w:hAnsi="Times New Roman" w:cs="Times New Roman"/>
          <w:color w:val="000000" w:themeColor="text1"/>
          <w:sz w:val="24"/>
          <w:szCs w:val="24"/>
          <w:lang w:val="en-US" w:eastAsia="pt-BR"/>
        </w:rPr>
        <w:t>.</w:t>
      </w:r>
    </w:p>
    <w:p w14:paraId="1AFB660A" w14:textId="77777777" w:rsidR="0092354A" w:rsidRPr="00720E41" w:rsidRDefault="0092354A" w:rsidP="00BD5C6B">
      <w:pPr>
        <w:shd w:val="clear" w:color="auto" w:fill="FFFFFF"/>
        <w:spacing w:after="225" w:line="360" w:lineRule="auto"/>
        <w:ind w:firstLine="1440"/>
        <w:jc w:val="both"/>
        <w:textAlignment w:val="baseline"/>
        <w:rPr>
          <w:rFonts w:ascii="Times New Roman" w:eastAsia="Times New Roman" w:hAnsi="Times New Roman" w:cs="Times New Roman"/>
          <w:color w:val="000000" w:themeColor="text1"/>
          <w:sz w:val="24"/>
          <w:szCs w:val="24"/>
          <w:lang w:val="en-US" w:eastAsia="pt-BR"/>
        </w:rPr>
      </w:pPr>
      <w:r w:rsidRPr="00720E41">
        <w:rPr>
          <w:rFonts w:ascii="Times New Roman" w:eastAsia="Times New Roman" w:hAnsi="Times New Roman" w:cs="Times New Roman"/>
          <w:color w:val="000000" w:themeColor="text1"/>
          <w:sz w:val="24"/>
          <w:szCs w:val="24"/>
          <w:lang w:val="en-US" w:eastAsia="pt-BR"/>
        </w:rPr>
        <w:t>The SPI standard is loose and each device implements it a little differently. This means you have to pay special attention to the device’s datasheet when writing your code.</w:t>
      </w:r>
    </w:p>
    <w:p w14:paraId="5CE2A185" w14:textId="77777777" w:rsidR="0092354A" w:rsidRPr="00720E41" w:rsidRDefault="0092354A" w:rsidP="00BD5C6B">
      <w:pPr>
        <w:spacing w:line="360" w:lineRule="auto"/>
        <w:jc w:val="both"/>
        <w:rPr>
          <w:rFonts w:ascii="Times New Roman" w:hAnsi="Times New Roman" w:cs="Times New Roman"/>
          <w:color w:val="000000" w:themeColor="text1"/>
          <w:sz w:val="24"/>
          <w:szCs w:val="24"/>
          <w:lang w:val="en-US"/>
        </w:rPr>
      </w:pPr>
    </w:p>
    <w:p w14:paraId="2D0D2F79" w14:textId="49229074" w:rsidR="00237B3E" w:rsidRPr="00720E41" w:rsidRDefault="00237B3E" w:rsidP="00BD5C6B">
      <w:pPr>
        <w:pStyle w:val="Ttulo2"/>
        <w:spacing w:before="0" w:line="360" w:lineRule="auto"/>
        <w:jc w:val="both"/>
        <w:rPr>
          <w:rFonts w:ascii="Times New Roman" w:hAnsi="Times New Roman" w:cs="Times New Roman"/>
          <w:b/>
          <w:bCs/>
          <w:color w:val="000000" w:themeColor="text1"/>
          <w:sz w:val="24"/>
          <w:szCs w:val="24"/>
        </w:rPr>
      </w:pPr>
      <w:bookmarkStart w:id="41" w:name="_Toc18753632"/>
      <w:r w:rsidRPr="00720E41">
        <w:rPr>
          <w:rFonts w:ascii="Times New Roman" w:hAnsi="Times New Roman" w:cs="Times New Roman"/>
          <w:b/>
          <w:bCs/>
          <w:color w:val="000000" w:themeColor="text1"/>
          <w:sz w:val="24"/>
          <w:szCs w:val="24"/>
        </w:rPr>
        <w:t>5.2 Accelerometer Mems Adxl 345</w:t>
      </w:r>
      <w:bookmarkEnd w:id="41"/>
    </w:p>
    <w:p w14:paraId="4E0C9C17" w14:textId="54CCF20D" w:rsidR="0092354A" w:rsidRPr="00720E41" w:rsidRDefault="0092354A" w:rsidP="00BD5C6B">
      <w:pPr>
        <w:spacing w:line="360" w:lineRule="auto"/>
        <w:jc w:val="both"/>
        <w:rPr>
          <w:rFonts w:ascii="Times New Roman" w:hAnsi="Times New Roman" w:cs="Times New Roman"/>
          <w:color w:val="000000" w:themeColor="text1"/>
          <w:sz w:val="24"/>
          <w:szCs w:val="24"/>
        </w:rPr>
      </w:pPr>
    </w:p>
    <w:p w14:paraId="12C06B1A"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lastRenderedPageBreak/>
        <w:t>Basicamente, todos os tipos de acelerômetros traduzem o sinal externo de aceleração em um deslocamento correspondente de sua massa móvel, também conhecida como massa inercial ou de prova. Este deslocamento pode ser detectado através de diferentes esquemas de medição, sendo que os mais comuns são: capacitivo, piezoelétrico, piezoresistivo, ressonante e óptico (YADI; AYAZI; NAJAFI, 1998; KRISHNAN et al., 2007).</w:t>
      </w:r>
    </w:p>
    <w:p w14:paraId="7AD973F2"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As principais especificações que devem ser consideradas na seleção de um acelerômetro são discutidas em seguida.</w:t>
      </w:r>
    </w:p>
    <w:p w14:paraId="03421144"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Sensibilidade: fator de escala de um sensor, medida em termos de mudança na saída para uma alteração no sinal de entrada. É uma referência à habilidade do sensor em detectar movimento e é normalmente especificada em mV/g;</w:t>
      </w:r>
    </w:p>
    <w:p w14:paraId="189D050B"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Largura de Banda (“Bandwidth”): é a faixa de frequências para a qual o sensor é aplicável. É normalmente especificado em Hertz(Hz), sendo tipicamente limitada a 1/5 da primeira frequência de ressonância (HARRIS; CREDE, 1976);</w:t>
      </w:r>
    </w:p>
    <w:p w14:paraId="5AD73856"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•Estabilidade: define o quão constante é o sinal de saída em condições de entrada constantes, sendo a alteração na saída chamada de deriva (“drift”). Acelerômetros para uso em aplicações de alto desempenho (aeroespaciais), devem apresentar alta estabilidade e por isso são muito mais caros que os utilizados em produtos de consumo, como videogames e celulares. O gráfico da Fig. 1.1, adaptado de Jean-Michel (2004), ilustra a importância desta característica na definição do preço de um sensor;</w:t>
      </w:r>
    </w:p>
    <w:p w14:paraId="0D9914B6"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•Resolução: menor nível de aceleração detectável pelo sensor e é limitada pelo nível de ruído do sensor. É normalmente especificada em mili-g (mg) ou micro-g (µg);</w:t>
      </w:r>
    </w:p>
    <w:p w14:paraId="44BC38F3"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•Alcance Dinâmico (“Dynamic Range”): é a faixa de valores de acelerações que podem ser medidas pelo sensor. O limite inferior é determinado pela resolução do dispositivo e o superior pela sua saturação, que é o ponto a partir do qual o sensor perde a linearidade na sua resposta;</w:t>
      </w:r>
    </w:p>
    <w:p w14:paraId="03E189EA"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•Confiabilidade: descreve a probabilidade do dispositivo desempenhar adequadamente suas funções, durante um período de tempo especificado e dentro de condições operacionais pré-estabelecidas; </w:t>
      </w:r>
    </w:p>
    <w:p w14:paraId="7E747BFE"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Custo: tem importância menor para dispositivos de alto desempenho, no entanto, é talvez a característica mais importante em aplicações de consumo.</w:t>
      </w:r>
    </w:p>
    <w:p w14:paraId="55C5C2FF" w14:textId="77777777" w:rsidR="0092354A" w:rsidRPr="00720E41" w:rsidRDefault="0092354A" w:rsidP="00EB4A5B">
      <w:pPr>
        <w:spacing w:after="0" w:line="360" w:lineRule="auto"/>
        <w:jc w:val="center"/>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lastRenderedPageBreak/>
        <w:drawing>
          <wp:inline distT="0" distB="0" distL="0" distR="0" wp14:anchorId="2D1F5781" wp14:editId="266CADC2">
            <wp:extent cx="5400040" cy="36988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698875"/>
                    </a:xfrm>
                    <a:prstGeom prst="rect">
                      <a:avLst/>
                    </a:prstGeom>
                    <a:noFill/>
                    <a:ln>
                      <a:noFill/>
                    </a:ln>
                  </pic:spPr>
                </pic:pic>
              </a:graphicData>
            </a:graphic>
          </wp:inline>
        </w:drawing>
      </w:r>
    </w:p>
    <w:p w14:paraId="1ED69711"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As origens Do uso da tecnologia do sistema micro-eletromecânico (MEMS) é datada de abril de 1954, quando um artigo de Smith (1954), depois do Bell Telephone Laboratories, foi publicado na Physical Review. Quando é descrita nas referências bibliográficas pela primeira vez certos efeitos sensíveis ao estresse no silício e no germânio, denominados piezoresistência. Em meados da década de 1950, os pesquisadores começaram a investigar se as mesmas tecnologias que produziram o transistor, que posteriormente revolucionou a incipiente indústria eletrônica, poderia ser aplicada aos sensores. </w:t>
      </w:r>
    </w:p>
    <w:p w14:paraId="296E2644"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Mostrando que os sensores eletromecânicos volumosos anteriormente bastante utilizados podem ser substituídos por dispositivos pequenos e robustos da mesma maneira que o transistor substituiu a válvula termiônica. O artigo de Smith foi seguido no ano seguinte pela provavelmente a primeira publicação a considerar essa possibilidade (Paul e Pearson, 1955) e, no início dos anos 1960, a série de artigos do Honeywell Research Center e do Bell Labs descreveu a primeira pressão do diafragma de silício. sensores e extensômetros (Pfann e Thurston, 1961; Tufte et al., 1962). O interesse na tecnologia de sensores de silício cresceu dramaticamente e, no final dos anos 60, vários pioneiros americanos comercializavam os primeiros sensores de pressão de silício. Esses padrões eram brutos para os padrões atuais, mas no início dos anos 70 os desenvolvimentos em </w:t>
      </w:r>
      <w:r w:rsidRPr="00720E41">
        <w:rPr>
          <w:rFonts w:ascii="Times New Roman" w:hAnsi="Times New Roman" w:cs="Times New Roman"/>
          <w:color w:val="000000" w:themeColor="text1"/>
          <w:sz w:val="24"/>
          <w:szCs w:val="24"/>
        </w:rPr>
        <w:lastRenderedPageBreak/>
        <w:t xml:space="preserve">micromáquina, como era então chamado, e as melhorias no processamento de silício levaram a sensores com geometrias de que produziram desempenho superior. </w:t>
      </w:r>
    </w:p>
    <w:p w14:paraId="01BED64C"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Os Acelerômetros do tipo MEMS (Micro-ElectroMechanical Systems) detiveram grande impacto comercial com aplicação nos mais diversos campos. Sua criação foi motivada além de tudo pelo avanço da indústria para atender a diferentes tecnologias. Os acelerômetros comerciais são baseados na medição das componentes cartesianas do vetor de aceleração gravitacional, comumente encontrados no mercado oferecendo boa resposta à aceleração dinâmica resultante de movimento, baixa demanda de energia e baixa tensão de excitação. Suas dimensões permitem a integração estrutural ao conjunto do dispositivo a ser monitorado. </w:t>
      </w:r>
    </w:p>
    <w:p w14:paraId="112FE20D"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O acelerômetro piezoelétrico é o mais recomendado para aplicações em Manutenção Preditiva (MARTINS, 2000), pois a resposta de frequência estende-se até dezenas de kHz, deslocamento e velocidade podem ser obtidos a partir da integração elétrica da aceleração e, medição de transientes é geralmente melhor relatada por aceleração do que deslocamento ou velocidade. São também comercializados os do tipo IntegratedCircuitPiezoelectric, ICP, que possuem incorporado o circuito integrado de condicionamento do sinal. Este tipo de transdutor necessita, para isso, ser alimentado com uma corrente externa fornecida por outro dispositivo conhecido como SignalConditioner (figura 11). Em seguida, o sinal é enviado para o filtro antialiasing incorporado no CAD. Entretanto, o uso de acelerômetros é limitado devido ao relativo alto custo deste transdutor.</w:t>
      </w:r>
    </w:p>
    <w:p w14:paraId="74FFC84A" w14:textId="77777777" w:rsidR="0092354A" w:rsidRPr="00720E41" w:rsidRDefault="0092354A" w:rsidP="00EB4A5B">
      <w:pPr>
        <w:spacing w:after="0" w:line="360" w:lineRule="auto"/>
        <w:jc w:val="center"/>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drawing>
          <wp:inline distT="0" distB="0" distL="0" distR="0" wp14:anchorId="3252A04D" wp14:editId="26DC85FD">
            <wp:extent cx="4157345" cy="2184400"/>
            <wp:effectExtent l="0" t="0" r="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57345" cy="2184400"/>
                    </a:xfrm>
                    <a:prstGeom prst="rect">
                      <a:avLst/>
                    </a:prstGeom>
                    <a:noFill/>
                    <a:ln>
                      <a:noFill/>
                    </a:ln>
                  </pic:spPr>
                </pic:pic>
              </a:graphicData>
            </a:graphic>
          </wp:inline>
        </w:drawing>
      </w:r>
    </w:p>
    <w:p w14:paraId="13B3BF3D"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Neste trabalho foi analisado o comportamento do acelerômetro MEMS ADXL345 da AnalogDevice e um sensor sct013.</w:t>
      </w:r>
    </w:p>
    <w:p w14:paraId="5E0286CC"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p>
    <w:p w14:paraId="21FA3154"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ADXL 345</w:t>
      </w:r>
    </w:p>
    <w:p w14:paraId="1643289A"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p>
    <w:p w14:paraId="2979618E"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O ADXL343 é um MEMS versátil de 3 eixos, saída digital e e facilmente configurado para faixas de trabalho diferentes. Faixas de medição e largura de banda selecionáveis além de detecção de movimento integrada e configurável o tornam adequado para a detecção aceleração em diversas aplicações. Robustez para 10.000 g de choque e uma ampla faixa de temperatura (-40 ° C a + 85 ° C) permitir o uso do acelerômetro mesmo em ambientes agressivos.</w:t>
      </w:r>
    </w:p>
    <w:p w14:paraId="30A0549C" w14:textId="77777777" w:rsidR="0092354A" w:rsidRPr="00720E41" w:rsidRDefault="0092354A" w:rsidP="00EB4A5B">
      <w:pPr>
        <w:spacing w:after="0" w:line="360" w:lineRule="auto"/>
        <w:jc w:val="center"/>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drawing>
          <wp:inline distT="0" distB="0" distL="0" distR="0" wp14:anchorId="750CF07B" wp14:editId="0C729A05">
            <wp:extent cx="2929255" cy="2446655"/>
            <wp:effectExtent l="0" t="0" r="444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9255" cy="2446655"/>
                    </a:xfrm>
                    <a:prstGeom prst="rect">
                      <a:avLst/>
                    </a:prstGeom>
                    <a:noFill/>
                    <a:ln>
                      <a:noFill/>
                    </a:ln>
                  </pic:spPr>
                </pic:pic>
              </a:graphicData>
            </a:graphic>
          </wp:inline>
        </w:drawing>
      </w:r>
    </w:p>
    <w:p w14:paraId="11DABE37"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O ADXL345 mede a aceleração com alta resolução (13 bits) medição até ± 16 g. Os dados da saída digital são formatados de16 bits complementam e são acessíveis através de um SPI ou I2C. Ele pode medir a aceleração estática da gravidade em aplicações com sensor de inclinação, bem como a aceleração dinâmica resultante do movimento ou choque. Sua alta resolução (3,9 mg / LSB) permite a medição inclinação varia menos de 1,0 °.</w:t>
      </w:r>
    </w:p>
    <w:p w14:paraId="0FBFF9C8" w14:textId="77777777" w:rsidR="0092354A" w:rsidRPr="00720E41" w:rsidRDefault="0092354A" w:rsidP="00EB4A5B">
      <w:pPr>
        <w:spacing w:after="0" w:line="360" w:lineRule="auto"/>
        <w:jc w:val="center"/>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drawing>
          <wp:inline distT="0" distB="0" distL="0" distR="0" wp14:anchorId="238B64B2" wp14:editId="35A2C0F4">
            <wp:extent cx="4554855" cy="2700655"/>
            <wp:effectExtent l="0" t="0" r="0" b="444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54855" cy="2700655"/>
                    </a:xfrm>
                    <a:prstGeom prst="rect">
                      <a:avLst/>
                    </a:prstGeom>
                    <a:noFill/>
                    <a:ln>
                      <a:noFill/>
                    </a:ln>
                  </pic:spPr>
                </pic:pic>
              </a:graphicData>
            </a:graphic>
          </wp:inline>
        </w:drawing>
      </w:r>
    </w:p>
    <w:p w14:paraId="52DE312A"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lastRenderedPageBreak/>
        <w:t>O ADXL343 possui uma faixa de medição selecionável de ± 2 g, ± 4 g, ± 8 g, ou ± 16 g. Ele mede a aceleração dinâmica resultante de movimento ou choque e aceleração estática, como a gravidade, que permite que o dispositivo seja usado como um sensor de inclinação.</w:t>
      </w:r>
    </w:p>
    <w:p w14:paraId="31110B59"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O sensor é uma estrutura micro-usinada em superfície de polissilício construído em cima de uma pastilha de silicone. Molas de polissilício suspendem a estrutura sobre a superfície da bolacha e fornecer uma resistência contra forças devido à aceleração aplicada.</w:t>
      </w:r>
    </w:p>
    <w:p w14:paraId="75ED2F2B" w14:textId="17F650C2"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Agindo como um transdutor o qual permite transformar energia mecânica em energia elétrica, sendo sua fonte de informação a aceleração do sistema. É formado </w:t>
      </w:r>
      <w:r w:rsidRPr="00720E41">
        <w:rPr>
          <w:rFonts w:ascii="Times New Roman" w:hAnsi="Times New Roman" w:cs="Times New Roman"/>
          <w:color w:val="000000" w:themeColor="text1"/>
          <w:sz w:val="24"/>
          <w:szCs w:val="24"/>
          <w:highlight w:val="yellow"/>
        </w:rPr>
        <w:t xml:space="preserve">por três estruturas fundamentais, a massa sísmica, uma região de molas e as estruturas ou dedos </w:t>
      </w:r>
      <w:r w:rsidR="00764D57" w:rsidRPr="00720E41">
        <w:rPr>
          <w:rFonts w:ascii="Times New Roman" w:hAnsi="Times New Roman" w:cs="Times New Roman"/>
          <w:color w:val="000000" w:themeColor="text1"/>
          <w:sz w:val="24"/>
          <w:szCs w:val="24"/>
          <w:highlight w:val="yellow"/>
        </w:rPr>
        <w:t>capacitivos os</w:t>
      </w:r>
      <w:r w:rsidRPr="00720E41">
        <w:rPr>
          <w:rFonts w:ascii="Times New Roman" w:hAnsi="Times New Roman" w:cs="Times New Roman"/>
          <w:color w:val="000000" w:themeColor="text1"/>
          <w:sz w:val="24"/>
          <w:szCs w:val="24"/>
          <w:highlight w:val="yellow"/>
        </w:rPr>
        <w:t xml:space="preserve"> dedos capacitivos se encontram nos dois lados da massa sísmica, e tem a mesma capacitância na posição</w:t>
      </w:r>
      <w:r w:rsidRPr="00720E41">
        <w:rPr>
          <w:rFonts w:ascii="Times New Roman" w:hAnsi="Times New Roman" w:cs="Times New Roman"/>
          <w:color w:val="000000" w:themeColor="text1"/>
          <w:sz w:val="24"/>
          <w:szCs w:val="24"/>
        </w:rPr>
        <w:t xml:space="preserve"> de equilíbrio mecânico. Ao se aplicar uma aceleração na massa sísmica que conectada fisicamente com as placas dos condensadores, altera a distância ou a superfície entre os dedos capacitivos, alterando a capacitância do condensador. Essa capacitância é proporcional à aceleração aplicada no sistema (TEZ; AKIN, 2013).</w:t>
      </w:r>
    </w:p>
    <w:p w14:paraId="27377CA8" w14:textId="77777777" w:rsidR="0092354A" w:rsidRPr="00720E41" w:rsidRDefault="0092354A" w:rsidP="00BD5C6B">
      <w:pPr>
        <w:spacing w:after="0" w:line="360" w:lineRule="auto"/>
        <w:jc w:val="both"/>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drawing>
          <wp:inline distT="0" distB="0" distL="0" distR="0" wp14:anchorId="3FD124A3" wp14:editId="55774C71">
            <wp:extent cx="3700145" cy="3175000"/>
            <wp:effectExtent l="0" t="0" r="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00145" cy="3175000"/>
                    </a:xfrm>
                    <a:prstGeom prst="rect">
                      <a:avLst/>
                    </a:prstGeom>
                    <a:noFill/>
                    <a:ln>
                      <a:noFill/>
                    </a:ln>
                  </pic:spPr>
                </pic:pic>
              </a:graphicData>
            </a:graphic>
          </wp:inline>
        </w:drawing>
      </w:r>
    </w:p>
    <w:p w14:paraId="16B61293"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p>
    <w:p w14:paraId="61F34733" w14:textId="77777777" w:rsidR="0092354A" w:rsidRPr="00720E41" w:rsidRDefault="0092354A" w:rsidP="00EB4A5B">
      <w:pPr>
        <w:spacing w:after="0" w:line="360" w:lineRule="auto"/>
        <w:jc w:val="center"/>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lastRenderedPageBreak/>
        <w:drawing>
          <wp:inline distT="0" distB="0" distL="0" distR="0" wp14:anchorId="5CBC72FA" wp14:editId="4493B830">
            <wp:extent cx="4157345" cy="316674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57345" cy="3166745"/>
                    </a:xfrm>
                    <a:prstGeom prst="rect">
                      <a:avLst/>
                    </a:prstGeom>
                    <a:noFill/>
                    <a:ln>
                      <a:noFill/>
                    </a:ln>
                  </pic:spPr>
                </pic:pic>
              </a:graphicData>
            </a:graphic>
          </wp:inline>
        </w:drawing>
      </w:r>
    </w:p>
    <w:p w14:paraId="4CFF5967"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A deflexão da estrutura é medida usando capacitores diferenciais que consistem em placas fixas independentes e placas fixadas a massa em movimento. A aceleração desvia a massa de prova e desequilibra o capacitor diferencial, resultando em uma saída do sensor cuja amplitude é proporcional à aceleração. Demodulação sensível à fase é usado para determinar a magnitude e a polaridade da aceleração.</w:t>
      </w:r>
    </w:p>
    <w:p w14:paraId="7B159124"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O acelerômetro capacitivo MEMS é governado pela seguinte equação:</w:t>
      </w:r>
    </w:p>
    <w:p w14:paraId="056E1249"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p>
    <w:p w14:paraId="6AC025E7" w14:textId="77777777" w:rsidR="0092354A" w:rsidRPr="00720E41" w:rsidRDefault="0092354A" w:rsidP="00EB4A5B">
      <w:pPr>
        <w:spacing w:after="0" w:line="360" w:lineRule="auto"/>
        <w:jc w:val="center"/>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drawing>
          <wp:inline distT="0" distB="0" distL="0" distR="0" wp14:anchorId="720DDB55" wp14:editId="18A43A2D">
            <wp:extent cx="2506345" cy="499745"/>
            <wp:effectExtent l="0" t="0" r="825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6345" cy="499745"/>
                    </a:xfrm>
                    <a:prstGeom prst="rect">
                      <a:avLst/>
                    </a:prstGeom>
                    <a:noFill/>
                    <a:ln>
                      <a:noFill/>
                    </a:ln>
                  </pic:spPr>
                </pic:pic>
              </a:graphicData>
            </a:graphic>
          </wp:inline>
        </w:drawing>
      </w:r>
    </w:p>
    <w:p w14:paraId="687AEF46"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p>
    <w:p w14:paraId="4F3A40E5" w14:textId="05379B12"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Onde Vsense é a tensão de saída, Cs é capacitância nos dedos capacitivos,Cp é a capacitância parasita, Cgs e Cgd são duas capacitâncias do transistor MOS, Vm é amplitude do sinal modulado, d é a </w:t>
      </w:r>
      <w:r w:rsidR="0002455C" w:rsidRPr="00720E41">
        <w:rPr>
          <w:rFonts w:ascii="Times New Roman" w:hAnsi="Times New Roman" w:cs="Times New Roman"/>
          <w:color w:val="000000" w:themeColor="text1"/>
          <w:sz w:val="24"/>
          <w:szCs w:val="24"/>
        </w:rPr>
        <w:t>distância</w:t>
      </w:r>
      <w:r w:rsidRPr="00720E41">
        <w:rPr>
          <w:rFonts w:ascii="Times New Roman" w:hAnsi="Times New Roman" w:cs="Times New Roman"/>
          <w:color w:val="000000" w:themeColor="text1"/>
          <w:sz w:val="24"/>
          <w:szCs w:val="24"/>
        </w:rPr>
        <w:t xml:space="preserve"> entre os dedos capacitivos do sensor, wn é a frequência de ressonância mecânica do transdutor e, a é aceleração a ser medida.</w:t>
      </w:r>
    </w:p>
    <w:p w14:paraId="08D883AF"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Um acelerômetro típico MEMS tem frequência de ressonância 6 kHz, 1,5 µm na separação dos dedos capacitivos e uma sensibilidade de capacitância de 0,4 fF/g. Em um sinal de modulação de um 1 V de amplitude, a sensibilidade da tensão global é de cerca de 1 mV/g (JIANGFENG, 2004).</w:t>
      </w:r>
    </w:p>
    <w:p w14:paraId="75409907"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lastRenderedPageBreak/>
        <w:t>No caso da Manutenção Preditiva, as vibrações das máquinas rotativas geram sinais estacionários, que normalmente resultam da superposição de sinais senoidais com amplitudes e frequências diferentes. As características do acelerômetro que tem relação com esses dados são:</w:t>
      </w:r>
    </w:p>
    <w:p w14:paraId="4A3B942F" w14:textId="58693EE0" w:rsidR="0092354A" w:rsidRPr="00720E41" w:rsidRDefault="0092354A" w:rsidP="00BD5C6B">
      <w:pPr>
        <w:pStyle w:val="PargrafodaLista"/>
        <w:numPr>
          <w:ilvl w:val="0"/>
          <w:numId w:val="1"/>
        </w:numPr>
        <w:spacing w:after="0" w:line="360" w:lineRule="auto"/>
        <w:ind w:left="0"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 xml:space="preserve">Faixa de </w:t>
      </w:r>
      <w:r w:rsidR="00B07CCF" w:rsidRPr="00720E41">
        <w:rPr>
          <w:rFonts w:ascii="Times New Roman" w:hAnsi="Times New Roman" w:cs="Times New Roman"/>
          <w:color w:val="000000" w:themeColor="text1"/>
          <w:sz w:val="24"/>
          <w:szCs w:val="24"/>
        </w:rPr>
        <w:t>frequência (</w:t>
      </w:r>
      <w:r w:rsidRPr="00720E41">
        <w:rPr>
          <w:rFonts w:ascii="Times New Roman" w:hAnsi="Times New Roman" w:cs="Times New Roman"/>
          <w:color w:val="000000" w:themeColor="text1"/>
          <w:sz w:val="24"/>
          <w:szCs w:val="24"/>
        </w:rPr>
        <w:t xml:space="preserve">Bandwith) de medição. </w:t>
      </w:r>
    </w:p>
    <w:p w14:paraId="6AB0A59D" w14:textId="77777777" w:rsidR="0092354A" w:rsidRPr="00720E41" w:rsidRDefault="0092354A" w:rsidP="00BD5C6B">
      <w:pPr>
        <w:pStyle w:val="PargrafodaLista"/>
        <w:numPr>
          <w:ilvl w:val="0"/>
          <w:numId w:val="1"/>
        </w:numPr>
        <w:spacing w:after="0" w:line="360" w:lineRule="auto"/>
        <w:ind w:left="0"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O limite de amplitude (Acceleration Range) que especifica o valor máximo de aceleração que pode ser medido com precisão, em “g”.</w:t>
      </w:r>
    </w:p>
    <w:p w14:paraId="15CE705F" w14:textId="77777777" w:rsidR="0092354A" w:rsidRPr="00720E41" w:rsidRDefault="0092354A" w:rsidP="00EB4A5B">
      <w:pPr>
        <w:spacing w:after="0" w:line="360" w:lineRule="auto"/>
        <w:jc w:val="center"/>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drawing>
          <wp:inline distT="0" distB="0" distL="0" distR="0" wp14:anchorId="6F589235" wp14:editId="33EDEE7F">
            <wp:extent cx="3996055" cy="2531745"/>
            <wp:effectExtent l="0" t="0" r="4445" b="19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96055" cy="2531745"/>
                    </a:xfrm>
                    <a:prstGeom prst="rect">
                      <a:avLst/>
                    </a:prstGeom>
                    <a:noFill/>
                    <a:ln>
                      <a:noFill/>
                    </a:ln>
                  </pic:spPr>
                </pic:pic>
              </a:graphicData>
            </a:graphic>
          </wp:inline>
        </w:drawing>
      </w:r>
    </w:p>
    <w:p w14:paraId="2BB9BB6A" w14:textId="77777777" w:rsidR="0092354A" w:rsidRPr="00720E41" w:rsidRDefault="0092354A" w:rsidP="00EB4A5B">
      <w:pPr>
        <w:spacing w:after="0" w:line="360" w:lineRule="auto"/>
        <w:jc w:val="center"/>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drawing>
          <wp:inline distT="0" distB="0" distL="0" distR="0" wp14:anchorId="49E33FB3" wp14:editId="2E0F8D65">
            <wp:extent cx="4182745" cy="1125855"/>
            <wp:effectExtent l="0" t="0" r="825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82745" cy="1125855"/>
                    </a:xfrm>
                    <a:prstGeom prst="rect">
                      <a:avLst/>
                    </a:prstGeom>
                    <a:noFill/>
                    <a:ln>
                      <a:noFill/>
                    </a:ln>
                  </pic:spPr>
                </pic:pic>
              </a:graphicData>
            </a:graphic>
          </wp:inline>
        </w:drawing>
      </w:r>
    </w:p>
    <w:p w14:paraId="0F578F41"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p>
    <w:p w14:paraId="6D63A3AA" w14:textId="14D8CC54" w:rsidR="0092354A" w:rsidRPr="00720E41" w:rsidRDefault="0092354A" w:rsidP="00BD5C6B">
      <w:pPr>
        <w:pStyle w:val="Ttulo3"/>
        <w:spacing w:before="0" w:line="360" w:lineRule="auto"/>
        <w:jc w:val="both"/>
        <w:rPr>
          <w:rFonts w:ascii="Times New Roman" w:eastAsia="Times New Roman" w:hAnsi="Times New Roman" w:cs="Times New Roman"/>
          <w:color w:val="000000" w:themeColor="text1"/>
          <w:lang w:val="en-US" w:eastAsia="pt-BR"/>
        </w:rPr>
      </w:pPr>
      <w:bookmarkStart w:id="42" w:name="_Toc18753633"/>
      <w:r w:rsidRPr="00720E41">
        <w:rPr>
          <w:rFonts w:ascii="Times New Roman" w:eastAsia="Times New Roman" w:hAnsi="Times New Roman" w:cs="Times New Roman"/>
          <w:color w:val="000000" w:themeColor="text1"/>
          <w:lang w:val="en-US" w:eastAsia="pt-BR"/>
        </w:rPr>
        <w:t>5.2.1 Spi No Adxl345</w:t>
      </w:r>
      <w:bookmarkEnd w:id="42"/>
      <w:r w:rsidRPr="00720E41">
        <w:rPr>
          <w:rFonts w:ascii="Times New Roman" w:eastAsia="Times New Roman" w:hAnsi="Times New Roman" w:cs="Times New Roman"/>
          <w:color w:val="000000" w:themeColor="text1"/>
          <w:lang w:val="en-US" w:eastAsia="pt-BR"/>
        </w:rPr>
        <w:t xml:space="preserve"> </w:t>
      </w:r>
    </w:p>
    <w:p w14:paraId="5C2377D3" w14:textId="77777777" w:rsidR="0092354A" w:rsidRPr="00720E41" w:rsidRDefault="0092354A" w:rsidP="00BD5C6B">
      <w:pPr>
        <w:spacing w:line="360" w:lineRule="auto"/>
        <w:jc w:val="both"/>
        <w:rPr>
          <w:rFonts w:ascii="Times New Roman" w:hAnsi="Times New Roman" w:cs="Times New Roman"/>
          <w:color w:val="000000" w:themeColor="text1"/>
          <w:sz w:val="24"/>
          <w:szCs w:val="24"/>
          <w:lang w:val="en-US" w:eastAsia="pt-BR"/>
        </w:rPr>
      </w:pPr>
    </w:p>
    <w:p w14:paraId="228A94DD" w14:textId="77777777" w:rsidR="0092354A" w:rsidRPr="00720E41" w:rsidRDefault="0092354A" w:rsidP="00EB4A5B">
      <w:pPr>
        <w:shd w:val="clear" w:color="auto" w:fill="FFFFFF"/>
        <w:spacing w:after="225" w:line="360" w:lineRule="auto"/>
        <w:jc w:val="center"/>
        <w:textAlignment w:val="baseline"/>
        <w:rPr>
          <w:rFonts w:ascii="Times New Roman" w:eastAsia="Times New Roman" w:hAnsi="Times New Roman" w:cs="Times New Roman"/>
          <w:color w:val="000000" w:themeColor="text1"/>
          <w:sz w:val="24"/>
          <w:szCs w:val="24"/>
          <w:lang w:val="en-US" w:eastAsia="pt-BR"/>
        </w:rPr>
      </w:pPr>
      <w:r w:rsidRPr="00720E41">
        <w:rPr>
          <w:rFonts w:ascii="Times New Roman" w:eastAsia="Times New Roman" w:hAnsi="Times New Roman" w:cs="Times New Roman"/>
          <w:noProof/>
          <w:color w:val="000000" w:themeColor="text1"/>
          <w:sz w:val="24"/>
          <w:szCs w:val="24"/>
          <w:lang w:val="en-US" w:eastAsia="pt-BR"/>
        </w:rPr>
        <w:drawing>
          <wp:inline distT="0" distB="0" distL="0" distR="0" wp14:anchorId="68F64D6B" wp14:editId="4C0500F3">
            <wp:extent cx="2619375" cy="180975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19375" cy="1809750"/>
                    </a:xfrm>
                    <a:prstGeom prst="rect">
                      <a:avLst/>
                    </a:prstGeom>
                    <a:noFill/>
                    <a:ln>
                      <a:noFill/>
                    </a:ln>
                  </pic:spPr>
                </pic:pic>
              </a:graphicData>
            </a:graphic>
          </wp:inline>
        </w:drawing>
      </w:r>
    </w:p>
    <w:p w14:paraId="397DAF89" w14:textId="77777777" w:rsidR="0092354A" w:rsidRPr="00720E41" w:rsidRDefault="0092354A"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lang w:val="en-US"/>
        </w:rPr>
      </w:pPr>
      <w:r w:rsidRPr="00720E41">
        <w:rPr>
          <w:rFonts w:ascii="Times New Roman" w:hAnsi="Times New Roman" w:cs="Times New Roman"/>
          <w:color w:val="000000" w:themeColor="text1"/>
          <w:sz w:val="24"/>
          <w:szCs w:val="24"/>
          <w:lang w:val="en-US"/>
        </w:rPr>
        <w:lastRenderedPageBreak/>
        <w:t xml:space="preserve">For SPI, either 3-wire or 4-wire configuration is possible, as shown in the connection diagrams in Figure 3 and Figure 4. Clearing the SPI bit in the </w:t>
      </w:r>
      <w:r w:rsidRPr="00720E41">
        <w:rPr>
          <w:rFonts w:ascii="Times New Roman" w:hAnsi="Times New Roman" w:cs="Times New Roman"/>
          <w:b/>
          <w:bCs/>
          <w:color w:val="000000" w:themeColor="text1"/>
          <w:sz w:val="24"/>
          <w:szCs w:val="24"/>
          <w:lang w:val="en-US"/>
        </w:rPr>
        <w:t xml:space="preserve">DATA_FORMAT </w:t>
      </w:r>
      <w:r w:rsidRPr="00720E41">
        <w:rPr>
          <w:rFonts w:ascii="Times New Roman" w:hAnsi="Times New Roman" w:cs="Times New Roman"/>
          <w:color w:val="000000" w:themeColor="text1"/>
          <w:sz w:val="24"/>
          <w:szCs w:val="24"/>
          <w:lang w:val="en-US"/>
        </w:rPr>
        <w:t>register selects 4-wire mode while setting the SPI bit selects 3-wire mode. The maximum SPI clock speed is 5 MHz.</w:t>
      </w:r>
    </w:p>
    <w:p w14:paraId="6B1B645D" w14:textId="77777777" w:rsidR="0092354A" w:rsidRPr="00720E41" w:rsidRDefault="0092354A"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lang w:val="en-US"/>
        </w:rPr>
      </w:pPr>
      <w:r w:rsidRPr="00720E41">
        <w:rPr>
          <w:rFonts w:ascii="Times New Roman" w:hAnsi="Times New Roman" w:cs="Times New Roman"/>
          <w:color w:val="000000" w:themeColor="text1"/>
          <w:sz w:val="24"/>
          <w:szCs w:val="24"/>
          <w:lang w:val="en-US"/>
        </w:rPr>
        <w:t>CS is the serial port enable line, and is controlled by the SPI master. It must go low at the start of transmissions and back high at the end as shown in Figure 5. SCLK is the serial port clock and is supplied by the SPI master. It is stopped high when CS is high, during period of no transmission. SDI and SDO are the serial data in and out respectively. Data should be sampled at the rising edge of SCLK.</w:t>
      </w:r>
    </w:p>
    <w:p w14:paraId="611E6ED4" w14:textId="77777777" w:rsidR="0092354A" w:rsidRPr="00720E41" w:rsidRDefault="0092354A" w:rsidP="00BD5C6B">
      <w:pPr>
        <w:autoSpaceDE w:val="0"/>
        <w:autoSpaceDN w:val="0"/>
        <w:adjustRightInd w:val="0"/>
        <w:spacing w:after="0" w:line="360" w:lineRule="auto"/>
        <w:ind w:firstLine="1440"/>
        <w:jc w:val="both"/>
        <w:rPr>
          <w:rFonts w:ascii="Times New Roman" w:hAnsi="Times New Roman" w:cs="Times New Roman"/>
          <w:color w:val="000000" w:themeColor="text1"/>
          <w:sz w:val="24"/>
          <w:szCs w:val="24"/>
          <w:lang w:val="en-US"/>
        </w:rPr>
      </w:pPr>
      <w:r w:rsidRPr="00720E41">
        <w:rPr>
          <w:rFonts w:ascii="Times New Roman" w:hAnsi="Times New Roman" w:cs="Times New Roman"/>
          <w:color w:val="000000" w:themeColor="text1"/>
          <w:sz w:val="24"/>
          <w:szCs w:val="24"/>
          <w:lang w:val="en-US"/>
        </w:rPr>
        <w:t>To read or write multiple bytes in a single transmission, the</w:t>
      </w:r>
    </w:p>
    <w:p w14:paraId="678EB658" w14:textId="77777777" w:rsidR="0092354A" w:rsidRPr="00720E41" w:rsidRDefault="0092354A" w:rsidP="00BD5C6B">
      <w:pPr>
        <w:autoSpaceDE w:val="0"/>
        <w:autoSpaceDN w:val="0"/>
        <w:adjustRightInd w:val="0"/>
        <w:spacing w:after="0" w:line="360" w:lineRule="auto"/>
        <w:ind w:firstLine="1440"/>
        <w:jc w:val="both"/>
        <w:rPr>
          <w:rFonts w:ascii="Times New Roman" w:eastAsia="Times New Roman" w:hAnsi="Times New Roman" w:cs="Times New Roman"/>
          <w:color w:val="000000" w:themeColor="text1"/>
          <w:sz w:val="24"/>
          <w:szCs w:val="24"/>
          <w:lang w:val="en-US" w:eastAsia="pt-BR"/>
        </w:rPr>
      </w:pPr>
      <w:r w:rsidRPr="00720E41">
        <w:rPr>
          <w:rFonts w:ascii="Times New Roman" w:hAnsi="Times New Roman" w:cs="Times New Roman"/>
          <w:color w:val="000000" w:themeColor="text1"/>
          <w:sz w:val="24"/>
          <w:szCs w:val="24"/>
          <w:lang w:val="en-US"/>
        </w:rPr>
        <w:t>Multi-Byte bit, located after the R/W bit in the first byte transfer, must be set. After the register addressing and the first byte of data, continued clock pulses will cause the ADXL345 to point to the next register for read or write. Continued clock pulses will continue to shift the register that is pointed to until the clock pulses are ceased and CS is de-asserted. To perform reads or writes on different, non-sequential registers, CS must be de-asserted between transmissions and the new register must be addressed separately.</w:t>
      </w:r>
    </w:p>
    <w:p w14:paraId="556EB271" w14:textId="77777777" w:rsidR="0092354A" w:rsidRPr="00720E41" w:rsidRDefault="0092354A" w:rsidP="00BD5C6B">
      <w:pPr>
        <w:spacing w:after="0" w:line="360" w:lineRule="auto"/>
        <w:jc w:val="both"/>
        <w:rPr>
          <w:rFonts w:ascii="Times New Roman" w:hAnsi="Times New Roman" w:cs="Times New Roman"/>
          <w:b/>
          <w:bCs/>
          <w:color w:val="000000" w:themeColor="text1"/>
          <w:sz w:val="24"/>
          <w:szCs w:val="24"/>
          <w:lang w:val="en-US"/>
        </w:rPr>
      </w:pPr>
    </w:p>
    <w:p w14:paraId="6DE30C8C" w14:textId="5AD18F19" w:rsidR="00237B3E" w:rsidRPr="00720E41" w:rsidRDefault="00237B3E" w:rsidP="00BD5C6B">
      <w:pPr>
        <w:pStyle w:val="Ttulo2"/>
        <w:spacing w:before="0" w:line="360" w:lineRule="auto"/>
        <w:jc w:val="both"/>
        <w:rPr>
          <w:rFonts w:ascii="Times New Roman" w:hAnsi="Times New Roman" w:cs="Times New Roman"/>
          <w:b/>
          <w:bCs/>
          <w:color w:val="000000" w:themeColor="text1"/>
          <w:sz w:val="24"/>
          <w:szCs w:val="24"/>
        </w:rPr>
      </w:pPr>
      <w:bookmarkStart w:id="43" w:name="_Toc18753634"/>
      <w:r w:rsidRPr="00720E41">
        <w:rPr>
          <w:rFonts w:ascii="Times New Roman" w:hAnsi="Times New Roman" w:cs="Times New Roman"/>
          <w:b/>
          <w:bCs/>
          <w:color w:val="000000" w:themeColor="text1"/>
          <w:sz w:val="24"/>
          <w:szCs w:val="24"/>
        </w:rPr>
        <w:t>5.3 Sct-013</w:t>
      </w:r>
      <w:bookmarkEnd w:id="43"/>
    </w:p>
    <w:p w14:paraId="5B9150B8"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p>
    <w:p w14:paraId="70D2928F"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Sensor SCT 013 (PODE IR NO APENDICE TB )</w:t>
      </w:r>
    </w:p>
    <w:p w14:paraId="594D717B"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p>
    <w:p w14:paraId="0B076D81" w14:textId="77777777" w:rsidR="0092354A" w:rsidRPr="00720E41" w:rsidRDefault="0092354A" w:rsidP="00BD5C6B">
      <w:pPr>
        <w:spacing w:after="0" w:line="360" w:lineRule="auto"/>
        <w:ind w:firstLine="14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Sensor de corrente SCT-013-000 é uma ótima opção onde pode-se verificar correntes de até 100A e que não seja invasivo. Muito usado em projetos de automação residencial como medidores de corrente elétrica, proteção de motores AC/DC, iluminação e dentre outros.</w:t>
      </w:r>
    </w:p>
    <w:p w14:paraId="37009DF8" w14:textId="77777777" w:rsidR="0092354A" w:rsidRPr="00720E41" w:rsidRDefault="0092354A" w:rsidP="00BD5C6B">
      <w:pPr>
        <w:spacing w:line="360" w:lineRule="auto"/>
        <w:jc w:val="both"/>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lastRenderedPageBreak/>
        <w:drawing>
          <wp:inline distT="0" distB="0" distL="0" distR="0" wp14:anchorId="6187412C" wp14:editId="1CDC2C1F">
            <wp:extent cx="5393055" cy="4191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3055" cy="4191000"/>
                    </a:xfrm>
                    <a:prstGeom prst="rect">
                      <a:avLst/>
                    </a:prstGeom>
                    <a:noFill/>
                    <a:ln>
                      <a:noFill/>
                    </a:ln>
                  </pic:spPr>
                </pic:pic>
              </a:graphicData>
            </a:graphic>
          </wp:inline>
        </w:drawing>
      </w:r>
    </w:p>
    <w:p w14:paraId="1C49C8A9" w14:textId="18555AD5" w:rsidR="001D2377" w:rsidRDefault="0092354A" w:rsidP="00EB4A5B">
      <w:pPr>
        <w:spacing w:after="0" w:line="360" w:lineRule="auto"/>
        <w:jc w:val="both"/>
        <w:rPr>
          <w:rFonts w:ascii="Times New Roman" w:hAnsi="Times New Roman" w:cs="Times New Roman"/>
          <w:color w:val="000000" w:themeColor="text1"/>
          <w:sz w:val="24"/>
          <w:szCs w:val="24"/>
        </w:rPr>
      </w:pPr>
      <w:r w:rsidRPr="00720E41">
        <w:rPr>
          <w:rFonts w:ascii="Times New Roman" w:hAnsi="Times New Roman" w:cs="Times New Roman"/>
          <w:noProof/>
          <w:color w:val="000000" w:themeColor="text1"/>
          <w:sz w:val="24"/>
          <w:szCs w:val="24"/>
        </w:rPr>
        <w:drawing>
          <wp:inline distT="0" distB="0" distL="0" distR="0" wp14:anchorId="459573C2" wp14:editId="1186B2CB">
            <wp:extent cx="4876800" cy="3115945"/>
            <wp:effectExtent l="0" t="0" r="0" b="825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76800" cy="3115945"/>
                    </a:xfrm>
                    <a:prstGeom prst="rect">
                      <a:avLst/>
                    </a:prstGeom>
                    <a:noFill/>
                    <a:ln>
                      <a:noFill/>
                    </a:ln>
                  </pic:spPr>
                </pic:pic>
              </a:graphicData>
            </a:graphic>
          </wp:inline>
        </w:drawing>
      </w:r>
    </w:p>
    <w:p w14:paraId="1D8A5474" w14:textId="77777777" w:rsidR="00EB4A5B" w:rsidRPr="00EB4A5B" w:rsidRDefault="00EB4A5B" w:rsidP="00EB4A5B">
      <w:pPr>
        <w:spacing w:after="0" w:line="360" w:lineRule="auto"/>
        <w:jc w:val="both"/>
        <w:rPr>
          <w:rFonts w:ascii="Times New Roman" w:hAnsi="Times New Roman" w:cs="Times New Roman"/>
          <w:color w:val="000000" w:themeColor="text1"/>
          <w:sz w:val="24"/>
          <w:szCs w:val="24"/>
        </w:rPr>
      </w:pPr>
    </w:p>
    <w:p w14:paraId="3E5E7F80" w14:textId="36B53F6D" w:rsidR="00237B3E" w:rsidRPr="00720E41" w:rsidRDefault="00237B3E" w:rsidP="00BD5C6B">
      <w:pPr>
        <w:pStyle w:val="Ttulo2"/>
        <w:spacing w:before="0" w:line="360" w:lineRule="auto"/>
        <w:jc w:val="both"/>
        <w:rPr>
          <w:rFonts w:ascii="Times New Roman" w:hAnsi="Times New Roman" w:cs="Times New Roman"/>
          <w:color w:val="000000" w:themeColor="text1"/>
          <w:sz w:val="24"/>
          <w:szCs w:val="24"/>
        </w:rPr>
      </w:pPr>
      <w:bookmarkStart w:id="44" w:name="_Toc18753635"/>
      <w:r w:rsidRPr="00720E41">
        <w:rPr>
          <w:rFonts w:ascii="Times New Roman" w:hAnsi="Times New Roman" w:cs="Times New Roman"/>
          <w:color w:val="000000" w:themeColor="text1"/>
          <w:sz w:val="24"/>
          <w:szCs w:val="24"/>
        </w:rPr>
        <w:lastRenderedPageBreak/>
        <w:t>6 METODOLOGIA</w:t>
      </w:r>
      <w:bookmarkEnd w:id="44"/>
    </w:p>
    <w:p w14:paraId="624F0D7D" w14:textId="77777777" w:rsidR="001D2377" w:rsidRPr="00720E41" w:rsidRDefault="001D2377" w:rsidP="00934A86">
      <w:pPr>
        <w:spacing w:after="0" w:line="360" w:lineRule="auto"/>
        <w:jc w:val="both"/>
        <w:rPr>
          <w:rFonts w:ascii="Times New Roman" w:hAnsi="Times New Roman" w:cs="Times New Roman"/>
          <w:color w:val="000000" w:themeColor="text1"/>
          <w:sz w:val="24"/>
          <w:szCs w:val="24"/>
        </w:rPr>
      </w:pPr>
    </w:p>
    <w:p w14:paraId="055BE6DD" w14:textId="0B94F67D" w:rsidR="001D2377" w:rsidRDefault="001D2377" w:rsidP="00934A86">
      <w:pPr>
        <w:pStyle w:val="Ttulo2"/>
        <w:spacing w:before="0" w:line="360" w:lineRule="auto"/>
        <w:jc w:val="both"/>
        <w:rPr>
          <w:rFonts w:ascii="Times New Roman" w:hAnsi="Times New Roman" w:cs="Times New Roman"/>
          <w:b/>
          <w:bCs/>
          <w:color w:val="000000" w:themeColor="text1"/>
          <w:sz w:val="24"/>
          <w:szCs w:val="24"/>
        </w:rPr>
      </w:pPr>
      <w:bookmarkStart w:id="45" w:name="_Toc18753636"/>
      <w:r w:rsidRPr="00720E41">
        <w:rPr>
          <w:rFonts w:ascii="Times New Roman" w:hAnsi="Times New Roman" w:cs="Times New Roman"/>
          <w:b/>
          <w:bCs/>
          <w:color w:val="000000" w:themeColor="text1"/>
          <w:sz w:val="24"/>
          <w:szCs w:val="24"/>
        </w:rPr>
        <w:t xml:space="preserve">6.1 </w:t>
      </w:r>
      <w:r w:rsidR="008B5605" w:rsidRPr="00720E41">
        <w:rPr>
          <w:rFonts w:ascii="Times New Roman" w:hAnsi="Times New Roman" w:cs="Times New Roman"/>
          <w:b/>
          <w:bCs/>
          <w:color w:val="000000" w:themeColor="text1"/>
          <w:sz w:val="24"/>
          <w:szCs w:val="24"/>
        </w:rPr>
        <w:t xml:space="preserve">Desenvolvimento </w:t>
      </w:r>
      <w:r w:rsidR="0050592D">
        <w:rPr>
          <w:rFonts w:ascii="Times New Roman" w:hAnsi="Times New Roman" w:cs="Times New Roman"/>
          <w:b/>
          <w:bCs/>
          <w:color w:val="000000" w:themeColor="text1"/>
          <w:sz w:val="24"/>
          <w:szCs w:val="24"/>
        </w:rPr>
        <w:t>de sistema</w:t>
      </w:r>
      <w:r w:rsidR="008B5605" w:rsidRPr="00720E41">
        <w:rPr>
          <w:rFonts w:ascii="Times New Roman" w:hAnsi="Times New Roman" w:cs="Times New Roman"/>
          <w:b/>
          <w:bCs/>
          <w:color w:val="000000" w:themeColor="text1"/>
          <w:sz w:val="24"/>
          <w:szCs w:val="24"/>
        </w:rPr>
        <w:t xml:space="preserve"> para aquisição de dados do ADXL345</w:t>
      </w:r>
      <w:r w:rsidR="00934A86">
        <w:rPr>
          <w:rFonts w:ascii="Times New Roman" w:hAnsi="Times New Roman" w:cs="Times New Roman"/>
          <w:b/>
          <w:bCs/>
          <w:color w:val="000000" w:themeColor="text1"/>
          <w:sz w:val="24"/>
          <w:szCs w:val="24"/>
        </w:rPr>
        <w:t xml:space="preserve"> E </w:t>
      </w:r>
      <w:r w:rsidR="008B5605" w:rsidRPr="00720E41">
        <w:rPr>
          <w:rFonts w:ascii="Times New Roman" w:hAnsi="Times New Roman" w:cs="Times New Roman"/>
          <w:b/>
          <w:bCs/>
          <w:color w:val="000000" w:themeColor="text1"/>
          <w:sz w:val="24"/>
          <w:szCs w:val="24"/>
        </w:rPr>
        <w:t>SCT-013</w:t>
      </w:r>
      <w:bookmarkEnd w:id="45"/>
    </w:p>
    <w:p w14:paraId="36542C0D" w14:textId="77777777" w:rsidR="00282F99" w:rsidRPr="00282F99" w:rsidRDefault="00282F99" w:rsidP="00282F99"/>
    <w:p w14:paraId="70507EE3" w14:textId="0E815174" w:rsidR="00720E41" w:rsidRPr="004A6477" w:rsidRDefault="00720E41" w:rsidP="004A6477">
      <w:pPr>
        <w:spacing w:after="0" w:line="360" w:lineRule="auto"/>
        <w:ind w:firstLine="1440"/>
        <w:jc w:val="both"/>
        <w:rPr>
          <w:rFonts w:ascii="Times New Roman" w:hAnsi="Times New Roman" w:cs="Times New Roman"/>
          <w:sz w:val="24"/>
          <w:szCs w:val="24"/>
        </w:rPr>
      </w:pPr>
      <w:r w:rsidRPr="004A6477">
        <w:rPr>
          <w:rFonts w:ascii="Times New Roman" w:hAnsi="Times New Roman" w:cs="Times New Roman"/>
          <w:sz w:val="24"/>
          <w:szCs w:val="24"/>
        </w:rPr>
        <w:t>O desenvolvimento d</w:t>
      </w:r>
      <w:r w:rsidR="0050592D">
        <w:rPr>
          <w:rFonts w:ascii="Times New Roman" w:hAnsi="Times New Roman" w:cs="Times New Roman"/>
          <w:sz w:val="24"/>
          <w:szCs w:val="24"/>
        </w:rPr>
        <w:t>o sistema</w:t>
      </w:r>
      <w:r w:rsidRPr="004A6477">
        <w:rPr>
          <w:rFonts w:ascii="Times New Roman" w:hAnsi="Times New Roman" w:cs="Times New Roman"/>
          <w:sz w:val="24"/>
          <w:szCs w:val="24"/>
        </w:rPr>
        <w:t xml:space="preserve"> objetivando a aquisição do sinal de corrente e vibração</w:t>
      </w:r>
      <w:r w:rsidR="00E05F16">
        <w:rPr>
          <w:rFonts w:ascii="Times New Roman" w:hAnsi="Times New Roman" w:cs="Times New Roman"/>
          <w:sz w:val="24"/>
          <w:szCs w:val="24"/>
        </w:rPr>
        <w:t>. Se</w:t>
      </w:r>
      <w:r w:rsidRPr="004A6477">
        <w:rPr>
          <w:rFonts w:ascii="Times New Roman" w:hAnsi="Times New Roman" w:cs="Times New Roman"/>
          <w:sz w:val="24"/>
          <w:szCs w:val="24"/>
        </w:rPr>
        <w:t xml:space="preserve"> se deu através da </w:t>
      </w:r>
      <w:r w:rsidR="00E05F16">
        <w:rPr>
          <w:rFonts w:ascii="Times New Roman" w:hAnsi="Times New Roman" w:cs="Times New Roman"/>
          <w:sz w:val="24"/>
          <w:szCs w:val="24"/>
        </w:rPr>
        <w:t>leitura dos</w:t>
      </w:r>
      <w:r w:rsidR="00CF09B4">
        <w:rPr>
          <w:rFonts w:ascii="Times New Roman" w:hAnsi="Times New Roman" w:cs="Times New Roman"/>
          <w:sz w:val="24"/>
          <w:szCs w:val="24"/>
        </w:rPr>
        <w:t xml:space="preserve"> registros</w:t>
      </w:r>
      <w:r w:rsidR="00E05F16">
        <w:rPr>
          <w:rFonts w:ascii="Times New Roman" w:hAnsi="Times New Roman" w:cs="Times New Roman"/>
          <w:sz w:val="24"/>
          <w:szCs w:val="24"/>
        </w:rPr>
        <w:t xml:space="preserve"> do </w:t>
      </w:r>
      <w:r w:rsidR="00CF09B4" w:rsidRPr="00B90305">
        <w:rPr>
          <w:rFonts w:ascii="Times New Roman" w:hAnsi="Times New Roman" w:cs="Times New Roman"/>
          <w:color w:val="000000" w:themeColor="text1"/>
          <w:sz w:val="24"/>
          <w:szCs w:val="24"/>
        </w:rPr>
        <w:t>ADXL345</w:t>
      </w:r>
      <w:r w:rsidR="00E05F16">
        <w:rPr>
          <w:rFonts w:ascii="Times New Roman" w:hAnsi="Times New Roman" w:cs="Times New Roman"/>
          <w:color w:val="000000" w:themeColor="text1"/>
          <w:sz w:val="24"/>
          <w:szCs w:val="24"/>
        </w:rPr>
        <w:t xml:space="preserve"> e a partir da leitura dos valores obtidos da porta analógica do ESP8266, na qual o SCT-013 é conectado</w:t>
      </w:r>
      <w:r w:rsidRPr="00B90305">
        <w:rPr>
          <w:rFonts w:ascii="Times New Roman" w:hAnsi="Times New Roman" w:cs="Times New Roman"/>
          <w:sz w:val="24"/>
          <w:szCs w:val="24"/>
        </w:rPr>
        <w:t>.</w:t>
      </w:r>
      <w:r w:rsidRPr="004A6477">
        <w:rPr>
          <w:rFonts w:ascii="Times New Roman" w:hAnsi="Times New Roman" w:cs="Times New Roman"/>
          <w:sz w:val="24"/>
          <w:szCs w:val="24"/>
        </w:rPr>
        <w:t xml:space="preserve"> A </w:t>
      </w:r>
      <w:r w:rsidR="00E05F16">
        <w:rPr>
          <w:rFonts w:ascii="Times New Roman" w:hAnsi="Times New Roman" w:cs="Times New Roman"/>
          <w:sz w:val="24"/>
          <w:szCs w:val="24"/>
        </w:rPr>
        <w:t>implementação do sistema foi</w:t>
      </w:r>
      <w:r w:rsidR="00282F99" w:rsidRPr="004A6477">
        <w:rPr>
          <w:rFonts w:ascii="Times New Roman" w:hAnsi="Times New Roman" w:cs="Times New Roman"/>
          <w:sz w:val="24"/>
          <w:szCs w:val="24"/>
        </w:rPr>
        <w:t xml:space="preserve"> desenvolvida </w:t>
      </w:r>
      <w:r w:rsidR="00E05F16">
        <w:rPr>
          <w:rFonts w:ascii="Times New Roman" w:hAnsi="Times New Roman" w:cs="Times New Roman"/>
          <w:sz w:val="24"/>
          <w:szCs w:val="24"/>
        </w:rPr>
        <w:t>através da</w:t>
      </w:r>
      <w:r w:rsidR="00282F99" w:rsidRPr="004A6477">
        <w:rPr>
          <w:rFonts w:ascii="Times New Roman" w:hAnsi="Times New Roman" w:cs="Times New Roman"/>
          <w:sz w:val="24"/>
          <w:szCs w:val="24"/>
        </w:rPr>
        <w:t xml:space="preserve"> IDE </w:t>
      </w:r>
      <w:r w:rsidR="00E05F16">
        <w:rPr>
          <w:rFonts w:ascii="Times New Roman" w:hAnsi="Times New Roman" w:cs="Times New Roman"/>
          <w:sz w:val="24"/>
          <w:szCs w:val="24"/>
        </w:rPr>
        <w:t xml:space="preserve">do </w:t>
      </w:r>
      <w:r w:rsidR="00282F99" w:rsidRPr="004A6477">
        <w:rPr>
          <w:rFonts w:ascii="Times New Roman" w:hAnsi="Times New Roman" w:cs="Times New Roman"/>
          <w:sz w:val="24"/>
          <w:szCs w:val="24"/>
        </w:rPr>
        <w:t xml:space="preserve">Arduino, que utiliza linguagem </w:t>
      </w:r>
      <w:r w:rsidR="0050592D">
        <w:rPr>
          <w:rFonts w:ascii="Times New Roman" w:hAnsi="Times New Roman" w:cs="Times New Roman"/>
          <w:sz w:val="24"/>
          <w:szCs w:val="24"/>
        </w:rPr>
        <w:t>C/</w:t>
      </w:r>
      <w:r w:rsidR="00282F99" w:rsidRPr="004A6477">
        <w:rPr>
          <w:rFonts w:ascii="Times New Roman" w:hAnsi="Times New Roman" w:cs="Times New Roman"/>
          <w:sz w:val="24"/>
          <w:szCs w:val="24"/>
        </w:rPr>
        <w:t>C ++, proporcionando facilidade de uso e implementação.</w:t>
      </w:r>
    </w:p>
    <w:p w14:paraId="6C0FA2D3" w14:textId="4D1F7DB6" w:rsidR="00282F99" w:rsidRPr="004A6477" w:rsidRDefault="00282F99" w:rsidP="004A6477">
      <w:pPr>
        <w:spacing w:after="0" w:line="360" w:lineRule="auto"/>
        <w:ind w:firstLine="1440"/>
        <w:jc w:val="both"/>
        <w:rPr>
          <w:rFonts w:ascii="Times New Roman" w:hAnsi="Times New Roman" w:cs="Times New Roman"/>
          <w:sz w:val="24"/>
          <w:szCs w:val="24"/>
        </w:rPr>
      </w:pPr>
      <w:r w:rsidRPr="004A6477">
        <w:rPr>
          <w:rFonts w:ascii="Times New Roman" w:hAnsi="Times New Roman" w:cs="Times New Roman"/>
          <w:sz w:val="24"/>
          <w:szCs w:val="24"/>
        </w:rPr>
        <w:t xml:space="preserve">Após a concretização </w:t>
      </w:r>
      <w:r w:rsidR="00E05F16">
        <w:rPr>
          <w:rFonts w:ascii="Times New Roman" w:hAnsi="Times New Roman" w:cs="Times New Roman"/>
          <w:sz w:val="24"/>
          <w:szCs w:val="24"/>
        </w:rPr>
        <w:t>do</w:t>
      </w:r>
      <w:r w:rsidRPr="004A6477">
        <w:rPr>
          <w:rFonts w:ascii="Times New Roman" w:hAnsi="Times New Roman" w:cs="Times New Roman"/>
          <w:sz w:val="24"/>
          <w:szCs w:val="24"/>
        </w:rPr>
        <w:t xml:space="preserve"> sistema de monitor</w:t>
      </w:r>
      <w:r w:rsidR="00E05F16">
        <w:rPr>
          <w:rFonts w:ascii="Times New Roman" w:hAnsi="Times New Roman" w:cs="Times New Roman"/>
          <w:sz w:val="24"/>
          <w:szCs w:val="24"/>
        </w:rPr>
        <w:t>amento</w:t>
      </w:r>
      <w:r w:rsidRPr="004A6477">
        <w:rPr>
          <w:rFonts w:ascii="Times New Roman" w:hAnsi="Times New Roman" w:cs="Times New Roman"/>
          <w:sz w:val="24"/>
          <w:szCs w:val="24"/>
        </w:rPr>
        <w:t xml:space="preserve"> de vibração e corrente (APENDICE X), foram realizados os primeiros testes para avaliar o correto funcionamento do sistema. Segue a foto da </w:t>
      </w:r>
      <w:r w:rsidR="00CF09B4" w:rsidRPr="004A6477">
        <w:rPr>
          <w:rFonts w:ascii="Times New Roman" w:hAnsi="Times New Roman" w:cs="Times New Roman"/>
          <w:sz w:val="24"/>
          <w:szCs w:val="24"/>
        </w:rPr>
        <w:t>vis</w:t>
      </w:r>
      <w:r w:rsidR="00CF09B4">
        <w:rPr>
          <w:rFonts w:ascii="Times New Roman" w:hAnsi="Times New Roman" w:cs="Times New Roman"/>
          <w:sz w:val="24"/>
          <w:szCs w:val="24"/>
        </w:rPr>
        <w:t>u</w:t>
      </w:r>
      <w:r w:rsidR="00CF09B4" w:rsidRPr="004A6477">
        <w:rPr>
          <w:rFonts w:ascii="Times New Roman" w:hAnsi="Times New Roman" w:cs="Times New Roman"/>
          <w:sz w:val="24"/>
          <w:szCs w:val="24"/>
        </w:rPr>
        <w:t>alização</w:t>
      </w:r>
      <w:r w:rsidRPr="004A6477">
        <w:rPr>
          <w:rFonts w:ascii="Times New Roman" w:hAnsi="Times New Roman" w:cs="Times New Roman"/>
          <w:sz w:val="24"/>
          <w:szCs w:val="24"/>
        </w:rPr>
        <w:t xml:space="preserve"> dos resultados obtidos da captação de sinais do</w:t>
      </w:r>
      <w:r w:rsidR="00E05F16">
        <w:rPr>
          <w:rFonts w:ascii="Times New Roman" w:hAnsi="Times New Roman" w:cs="Times New Roman"/>
          <w:sz w:val="24"/>
          <w:szCs w:val="24"/>
        </w:rPr>
        <w:t>s</w:t>
      </w:r>
      <w:r w:rsidRPr="004A6477">
        <w:rPr>
          <w:rFonts w:ascii="Times New Roman" w:hAnsi="Times New Roman" w:cs="Times New Roman"/>
          <w:sz w:val="24"/>
          <w:szCs w:val="24"/>
        </w:rPr>
        <w:t xml:space="preserve"> sensor</w:t>
      </w:r>
      <w:r w:rsidR="00E05F16">
        <w:rPr>
          <w:rFonts w:ascii="Times New Roman" w:hAnsi="Times New Roman" w:cs="Times New Roman"/>
          <w:sz w:val="24"/>
          <w:szCs w:val="24"/>
        </w:rPr>
        <w:t>es</w:t>
      </w:r>
      <w:r w:rsidRPr="004A6477">
        <w:rPr>
          <w:rFonts w:ascii="Times New Roman" w:hAnsi="Times New Roman" w:cs="Times New Roman"/>
          <w:sz w:val="24"/>
          <w:szCs w:val="24"/>
        </w:rPr>
        <w:t xml:space="preserve"> ADXL345+SCT</w:t>
      </w:r>
      <w:r w:rsidR="00E05F16">
        <w:rPr>
          <w:rFonts w:ascii="Times New Roman" w:hAnsi="Times New Roman" w:cs="Times New Roman"/>
          <w:sz w:val="24"/>
          <w:szCs w:val="24"/>
        </w:rPr>
        <w:t>-13</w:t>
      </w:r>
      <w:r w:rsidRPr="004A6477">
        <w:rPr>
          <w:rFonts w:ascii="Times New Roman" w:hAnsi="Times New Roman" w:cs="Times New Roman"/>
          <w:sz w:val="24"/>
          <w:szCs w:val="24"/>
        </w:rPr>
        <w:t xml:space="preserve"> </w:t>
      </w:r>
      <w:r w:rsidR="00D510CA">
        <w:rPr>
          <w:rFonts w:ascii="Times New Roman" w:hAnsi="Times New Roman" w:cs="Times New Roman"/>
          <w:sz w:val="24"/>
          <w:szCs w:val="24"/>
        </w:rPr>
        <w:t>controlados</w:t>
      </w:r>
      <w:r w:rsidRPr="004A6477">
        <w:rPr>
          <w:rFonts w:ascii="Times New Roman" w:hAnsi="Times New Roman" w:cs="Times New Roman"/>
          <w:sz w:val="24"/>
          <w:szCs w:val="24"/>
        </w:rPr>
        <w:t xml:space="preserve"> do ESP 8266, tendo a visualização dos resultados no Serial da IDE</w:t>
      </w:r>
      <w:r w:rsidR="00AC38D4">
        <w:rPr>
          <w:rFonts w:ascii="Times New Roman" w:hAnsi="Times New Roman" w:cs="Times New Roman"/>
          <w:sz w:val="24"/>
          <w:szCs w:val="24"/>
        </w:rPr>
        <w:t>(I</w:t>
      </w:r>
      <w:hyperlink r:id="rId47" w:tooltip="Integrated development environment" w:history="1">
        <w:r w:rsidR="00AC38D4" w:rsidRPr="00AC38D4">
          <w:rPr>
            <w:rFonts w:ascii="Times New Roman" w:hAnsi="Times New Roman" w:cs="Times New Roman"/>
            <w:sz w:val="24"/>
            <w:szCs w:val="24"/>
          </w:rPr>
          <w:t xml:space="preserve">ntegrated </w:t>
        </w:r>
        <w:r w:rsidR="00AC38D4">
          <w:rPr>
            <w:rFonts w:ascii="Times New Roman" w:hAnsi="Times New Roman" w:cs="Times New Roman"/>
            <w:sz w:val="24"/>
            <w:szCs w:val="24"/>
          </w:rPr>
          <w:t>D</w:t>
        </w:r>
        <w:r w:rsidR="00AC38D4" w:rsidRPr="00AC38D4">
          <w:rPr>
            <w:rFonts w:ascii="Times New Roman" w:hAnsi="Times New Roman" w:cs="Times New Roman"/>
            <w:sz w:val="24"/>
            <w:szCs w:val="24"/>
          </w:rPr>
          <w:t xml:space="preserve">evelopment </w:t>
        </w:r>
        <w:r w:rsidR="00AC38D4">
          <w:rPr>
            <w:rFonts w:ascii="Times New Roman" w:hAnsi="Times New Roman" w:cs="Times New Roman"/>
            <w:sz w:val="24"/>
            <w:szCs w:val="24"/>
          </w:rPr>
          <w:t>E</w:t>
        </w:r>
        <w:r w:rsidR="00AC38D4" w:rsidRPr="00AC38D4">
          <w:rPr>
            <w:rFonts w:ascii="Times New Roman" w:hAnsi="Times New Roman" w:cs="Times New Roman"/>
            <w:sz w:val="24"/>
            <w:szCs w:val="24"/>
          </w:rPr>
          <w:t>nvironment</w:t>
        </w:r>
      </w:hyperlink>
      <w:r w:rsidR="00AC38D4">
        <w:rPr>
          <w:rFonts w:ascii="Times New Roman" w:hAnsi="Times New Roman" w:cs="Times New Roman"/>
          <w:sz w:val="24"/>
          <w:szCs w:val="24"/>
        </w:rPr>
        <w:t>)</w:t>
      </w:r>
      <w:r w:rsidRPr="004A6477">
        <w:rPr>
          <w:rFonts w:ascii="Times New Roman" w:hAnsi="Times New Roman" w:cs="Times New Roman"/>
          <w:sz w:val="24"/>
          <w:szCs w:val="24"/>
        </w:rPr>
        <w:t xml:space="preserve"> do Ard</w:t>
      </w:r>
      <w:r w:rsidR="004A6477" w:rsidRPr="004A6477">
        <w:rPr>
          <w:rFonts w:ascii="Times New Roman" w:hAnsi="Times New Roman" w:cs="Times New Roman"/>
          <w:sz w:val="24"/>
          <w:szCs w:val="24"/>
        </w:rPr>
        <w:t>u</w:t>
      </w:r>
      <w:r w:rsidRPr="004A6477">
        <w:rPr>
          <w:rFonts w:ascii="Times New Roman" w:hAnsi="Times New Roman" w:cs="Times New Roman"/>
          <w:sz w:val="24"/>
          <w:szCs w:val="24"/>
        </w:rPr>
        <w:t>ino.</w:t>
      </w:r>
    </w:p>
    <w:p w14:paraId="7B7CE502" w14:textId="016A88F3" w:rsidR="004A6477" w:rsidRPr="004A6477" w:rsidRDefault="004A6477" w:rsidP="004A6477">
      <w:pPr>
        <w:spacing w:after="0" w:line="360" w:lineRule="auto"/>
        <w:ind w:firstLine="1440"/>
        <w:jc w:val="both"/>
        <w:rPr>
          <w:rFonts w:ascii="Times New Roman" w:hAnsi="Times New Roman" w:cs="Times New Roman"/>
          <w:sz w:val="24"/>
          <w:szCs w:val="24"/>
        </w:rPr>
      </w:pPr>
    </w:p>
    <w:p w14:paraId="6F147245" w14:textId="53100240" w:rsidR="004A6477" w:rsidRPr="004A6477" w:rsidRDefault="004A6477" w:rsidP="004A6477">
      <w:pPr>
        <w:spacing w:after="0" w:line="360" w:lineRule="auto"/>
        <w:ind w:firstLine="1440"/>
        <w:jc w:val="both"/>
        <w:rPr>
          <w:rFonts w:ascii="Times New Roman" w:hAnsi="Times New Roman" w:cs="Times New Roman"/>
          <w:sz w:val="24"/>
          <w:szCs w:val="24"/>
        </w:rPr>
      </w:pPr>
      <w:r w:rsidRPr="004A6477">
        <w:rPr>
          <w:rFonts w:ascii="Times New Roman" w:hAnsi="Times New Roman" w:cs="Times New Roman"/>
          <w:sz w:val="24"/>
          <w:szCs w:val="24"/>
        </w:rPr>
        <w:t>FOTO</w:t>
      </w:r>
    </w:p>
    <w:p w14:paraId="5437C142" w14:textId="79FDD737" w:rsidR="004A6477" w:rsidRPr="004A6477" w:rsidRDefault="004A6477" w:rsidP="004A6477">
      <w:pPr>
        <w:spacing w:after="0" w:line="360" w:lineRule="auto"/>
        <w:ind w:firstLine="1440"/>
        <w:jc w:val="both"/>
        <w:rPr>
          <w:rFonts w:ascii="Times New Roman" w:hAnsi="Times New Roman" w:cs="Times New Roman"/>
          <w:sz w:val="24"/>
          <w:szCs w:val="24"/>
        </w:rPr>
      </w:pPr>
    </w:p>
    <w:p w14:paraId="1A365BCF" w14:textId="236C6038" w:rsidR="004A6477" w:rsidRDefault="004A6477" w:rsidP="004A6477">
      <w:pPr>
        <w:spacing w:after="0" w:line="360" w:lineRule="auto"/>
        <w:ind w:firstLine="1440"/>
        <w:jc w:val="both"/>
        <w:rPr>
          <w:rFonts w:ascii="Times New Roman" w:hAnsi="Times New Roman" w:cs="Times New Roman"/>
          <w:sz w:val="24"/>
          <w:szCs w:val="24"/>
        </w:rPr>
      </w:pPr>
      <w:r w:rsidRPr="004A6477">
        <w:rPr>
          <w:rFonts w:ascii="Times New Roman" w:hAnsi="Times New Roman" w:cs="Times New Roman"/>
          <w:sz w:val="24"/>
          <w:szCs w:val="24"/>
        </w:rPr>
        <w:t xml:space="preserve">Após </w:t>
      </w:r>
      <w:r w:rsidR="00D510CA">
        <w:rPr>
          <w:rFonts w:ascii="Times New Roman" w:hAnsi="Times New Roman" w:cs="Times New Roman"/>
          <w:sz w:val="24"/>
          <w:szCs w:val="24"/>
        </w:rPr>
        <w:t>a implementação da rotina n</w:t>
      </w:r>
      <w:r w:rsidRPr="004A6477">
        <w:rPr>
          <w:rFonts w:ascii="Times New Roman" w:hAnsi="Times New Roman" w:cs="Times New Roman"/>
          <w:sz w:val="24"/>
          <w:szCs w:val="24"/>
        </w:rPr>
        <w:t>o sistema</w:t>
      </w:r>
      <w:r w:rsidR="00D510CA">
        <w:rPr>
          <w:rFonts w:ascii="Times New Roman" w:hAnsi="Times New Roman" w:cs="Times New Roman"/>
          <w:sz w:val="24"/>
          <w:szCs w:val="24"/>
        </w:rPr>
        <w:t xml:space="preserve">, </w:t>
      </w:r>
      <w:r w:rsidRPr="004A6477">
        <w:rPr>
          <w:rFonts w:ascii="Times New Roman" w:hAnsi="Times New Roman" w:cs="Times New Roman"/>
          <w:sz w:val="24"/>
          <w:szCs w:val="24"/>
        </w:rPr>
        <w:t xml:space="preserve">foram realizados testes para </w:t>
      </w:r>
      <w:r w:rsidR="00D510CA">
        <w:rPr>
          <w:rFonts w:ascii="Times New Roman" w:hAnsi="Times New Roman" w:cs="Times New Roman"/>
          <w:sz w:val="24"/>
          <w:szCs w:val="24"/>
        </w:rPr>
        <w:t xml:space="preserve">obter </w:t>
      </w:r>
      <w:r w:rsidRPr="004A6477">
        <w:rPr>
          <w:rFonts w:ascii="Times New Roman" w:hAnsi="Times New Roman" w:cs="Times New Roman"/>
          <w:sz w:val="24"/>
          <w:szCs w:val="24"/>
        </w:rPr>
        <w:t>dados das seguintes condições de funcionamento:</w:t>
      </w:r>
    </w:p>
    <w:p w14:paraId="4C441193" w14:textId="12724B41" w:rsidR="007F3F7D" w:rsidRDefault="007F3F7D" w:rsidP="004A6477">
      <w:pPr>
        <w:pStyle w:val="PargrafodaLista"/>
        <w:numPr>
          <w:ilvl w:val="2"/>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Normal.</w:t>
      </w:r>
    </w:p>
    <w:p w14:paraId="760E9F4E" w14:textId="78954B2F" w:rsidR="007F3F7D" w:rsidRPr="007F3F7D" w:rsidRDefault="00B90305" w:rsidP="007F3F7D">
      <w:pPr>
        <w:pStyle w:val="PargrafodaLista"/>
        <w:numPr>
          <w:ilvl w:val="2"/>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w:t>
      </w:r>
      <w:r w:rsidR="004A6477" w:rsidRPr="004A6477">
        <w:rPr>
          <w:rFonts w:ascii="Times New Roman" w:hAnsi="Times New Roman" w:cs="Times New Roman"/>
          <w:sz w:val="24"/>
          <w:szCs w:val="24"/>
        </w:rPr>
        <w:t>esbalancea</w:t>
      </w:r>
      <w:r>
        <w:rPr>
          <w:rFonts w:ascii="Times New Roman" w:hAnsi="Times New Roman" w:cs="Times New Roman"/>
          <w:sz w:val="24"/>
          <w:szCs w:val="24"/>
        </w:rPr>
        <w:t>mento do rotor</w:t>
      </w:r>
      <w:r w:rsidR="004A6477" w:rsidRPr="004A6477">
        <w:rPr>
          <w:rFonts w:ascii="Times New Roman" w:hAnsi="Times New Roman" w:cs="Times New Roman"/>
          <w:sz w:val="24"/>
          <w:szCs w:val="24"/>
        </w:rPr>
        <w:t>.</w:t>
      </w:r>
    </w:p>
    <w:p w14:paraId="2FBC61CF" w14:textId="272605DF" w:rsidR="004A6477" w:rsidRPr="004A6477" w:rsidRDefault="004A6477" w:rsidP="004A6477">
      <w:pPr>
        <w:pStyle w:val="PargrafodaLista"/>
        <w:numPr>
          <w:ilvl w:val="2"/>
          <w:numId w:val="18"/>
        </w:numPr>
        <w:spacing w:after="0" w:line="360" w:lineRule="auto"/>
        <w:jc w:val="both"/>
        <w:rPr>
          <w:rFonts w:ascii="Times New Roman" w:hAnsi="Times New Roman" w:cs="Times New Roman"/>
          <w:sz w:val="24"/>
          <w:szCs w:val="24"/>
        </w:rPr>
      </w:pPr>
      <w:r w:rsidRPr="004A6477">
        <w:rPr>
          <w:rFonts w:ascii="Times New Roman" w:hAnsi="Times New Roman" w:cs="Times New Roman"/>
          <w:sz w:val="24"/>
          <w:szCs w:val="24"/>
        </w:rPr>
        <w:t>Fase única.</w:t>
      </w:r>
    </w:p>
    <w:p w14:paraId="3A72B5B7" w14:textId="5736F8A5" w:rsidR="004A6477" w:rsidRPr="004A6477" w:rsidRDefault="004A6477" w:rsidP="004A6477">
      <w:pPr>
        <w:pStyle w:val="PargrafodaLista"/>
        <w:numPr>
          <w:ilvl w:val="2"/>
          <w:numId w:val="18"/>
        </w:numPr>
        <w:spacing w:after="0" w:line="360" w:lineRule="auto"/>
        <w:jc w:val="both"/>
        <w:rPr>
          <w:rFonts w:ascii="Times New Roman" w:hAnsi="Times New Roman" w:cs="Times New Roman"/>
          <w:sz w:val="24"/>
          <w:szCs w:val="24"/>
        </w:rPr>
      </w:pPr>
      <w:r w:rsidRPr="004A6477">
        <w:rPr>
          <w:rFonts w:ascii="Times New Roman" w:hAnsi="Times New Roman" w:cs="Times New Roman"/>
          <w:sz w:val="24"/>
          <w:szCs w:val="24"/>
        </w:rPr>
        <w:t>Falhas no solo.</w:t>
      </w:r>
    </w:p>
    <w:p w14:paraId="63233320" w14:textId="51D4A09B" w:rsidR="004A6477" w:rsidRDefault="004A6477" w:rsidP="004A6477">
      <w:pPr>
        <w:pStyle w:val="PargrafodaLista"/>
        <w:spacing w:after="0" w:line="360" w:lineRule="auto"/>
        <w:ind w:left="0" w:firstLine="1440"/>
        <w:jc w:val="both"/>
        <w:rPr>
          <w:rFonts w:ascii="Times New Roman" w:hAnsi="Times New Roman" w:cs="Times New Roman"/>
          <w:sz w:val="24"/>
          <w:szCs w:val="24"/>
        </w:rPr>
      </w:pPr>
      <w:r w:rsidRPr="004A6477">
        <w:rPr>
          <w:rFonts w:ascii="Times New Roman" w:hAnsi="Times New Roman" w:cs="Times New Roman"/>
          <w:sz w:val="24"/>
          <w:szCs w:val="24"/>
        </w:rPr>
        <w:t>O</w:t>
      </w:r>
      <w:r w:rsidR="00D510CA">
        <w:rPr>
          <w:rFonts w:ascii="Times New Roman" w:hAnsi="Times New Roman" w:cs="Times New Roman"/>
          <w:sz w:val="24"/>
          <w:szCs w:val="24"/>
        </w:rPr>
        <w:t xml:space="preserve"> Instituto Florence de Ensino disponibilizou suas instalações laboratoriais para que </w:t>
      </w:r>
      <w:r w:rsidRPr="004A6477">
        <w:rPr>
          <w:rFonts w:ascii="Times New Roman" w:hAnsi="Times New Roman" w:cs="Times New Roman"/>
          <w:sz w:val="24"/>
          <w:szCs w:val="24"/>
        </w:rPr>
        <w:t>pudessem ser realizados os teste</w:t>
      </w:r>
      <w:r w:rsidR="00D510CA">
        <w:rPr>
          <w:rFonts w:ascii="Times New Roman" w:hAnsi="Times New Roman" w:cs="Times New Roman"/>
          <w:sz w:val="24"/>
          <w:szCs w:val="24"/>
        </w:rPr>
        <w:t>s. A</w:t>
      </w:r>
      <w:r w:rsidRPr="004A6477">
        <w:rPr>
          <w:rFonts w:ascii="Times New Roman" w:hAnsi="Times New Roman" w:cs="Times New Roman"/>
          <w:sz w:val="24"/>
          <w:szCs w:val="24"/>
        </w:rPr>
        <w:t xml:space="preserve"> obtenção de dados para alimentar as etapas subsequentes do desenvolvimento do projeto.</w:t>
      </w:r>
      <w:r w:rsidR="001B189F">
        <w:rPr>
          <w:rFonts w:ascii="Times New Roman" w:hAnsi="Times New Roman" w:cs="Times New Roman"/>
          <w:sz w:val="24"/>
          <w:szCs w:val="24"/>
        </w:rPr>
        <w:t xml:space="preserve"> Foto x e y mostram as instalações de onde ocorreram os testes.</w:t>
      </w:r>
    </w:p>
    <w:p w14:paraId="63E649F9" w14:textId="14B0B093" w:rsidR="00CF09B4" w:rsidRDefault="00CF09B4" w:rsidP="004A6477">
      <w:pPr>
        <w:pStyle w:val="PargrafodaLista"/>
        <w:spacing w:after="0" w:line="360" w:lineRule="auto"/>
        <w:ind w:left="0" w:firstLine="1440"/>
        <w:jc w:val="both"/>
        <w:rPr>
          <w:rFonts w:ascii="Times New Roman" w:hAnsi="Times New Roman" w:cs="Times New Roman"/>
          <w:sz w:val="24"/>
          <w:szCs w:val="24"/>
        </w:rPr>
      </w:pPr>
    </w:p>
    <w:p w14:paraId="5972A615" w14:textId="6978808D" w:rsidR="00CF09B4" w:rsidRDefault="00CF09B4" w:rsidP="004A6477">
      <w:pPr>
        <w:pStyle w:val="PargrafodaLista"/>
        <w:spacing w:after="0" w:line="360" w:lineRule="auto"/>
        <w:ind w:left="0" w:firstLine="1440"/>
        <w:jc w:val="both"/>
        <w:rPr>
          <w:rFonts w:ascii="Times New Roman" w:hAnsi="Times New Roman" w:cs="Times New Roman"/>
          <w:sz w:val="24"/>
          <w:szCs w:val="24"/>
        </w:rPr>
      </w:pPr>
      <w:r>
        <w:rPr>
          <w:rFonts w:ascii="Times New Roman" w:hAnsi="Times New Roman" w:cs="Times New Roman"/>
          <w:sz w:val="24"/>
          <w:szCs w:val="24"/>
        </w:rPr>
        <w:t>FOTO FOTO</w:t>
      </w:r>
    </w:p>
    <w:p w14:paraId="4EE87FB5" w14:textId="487829EE" w:rsidR="00CF09B4" w:rsidRDefault="00CF09B4" w:rsidP="004A6477">
      <w:pPr>
        <w:pStyle w:val="PargrafodaLista"/>
        <w:spacing w:after="0" w:line="360" w:lineRule="auto"/>
        <w:ind w:left="0" w:firstLine="1440"/>
        <w:jc w:val="both"/>
        <w:rPr>
          <w:rFonts w:ascii="Times New Roman" w:hAnsi="Times New Roman" w:cs="Times New Roman"/>
          <w:sz w:val="24"/>
          <w:szCs w:val="24"/>
        </w:rPr>
      </w:pPr>
    </w:p>
    <w:p w14:paraId="2A3718C1" w14:textId="2CCCE60B" w:rsidR="000902BC" w:rsidRDefault="00CF09B4" w:rsidP="004A6477">
      <w:pPr>
        <w:pStyle w:val="PargrafodaLista"/>
        <w:spacing w:after="0" w:line="360" w:lineRule="auto"/>
        <w:ind w:left="0" w:firstLine="1440"/>
        <w:jc w:val="both"/>
        <w:rPr>
          <w:rFonts w:ascii="Times New Roman" w:hAnsi="Times New Roman" w:cs="Times New Roman"/>
          <w:sz w:val="24"/>
          <w:szCs w:val="24"/>
        </w:rPr>
      </w:pPr>
      <w:r>
        <w:rPr>
          <w:rFonts w:ascii="Times New Roman" w:hAnsi="Times New Roman" w:cs="Times New Roman"/>
          <w:sz w:val="24"/>
          <w:szCs w:val="24"/>
        </w:rPr>
        <w:lastRenderedPageBreak/>
        <w:t>Para armazenar os dados em um arquivo no formato CSV, foi implementad</w:t>
      </w:r>
      <w:r w:rsidR="00D510CA">
        <w:rPr>
          <w:rFonts w:ascii="Times New Roman" w:hAnsi="Times New Roman" w:cs="Times New Roman"/>
          <w:sz w:val="24"/>
          <w:szCs w:val="24"/>
        </w:rPr>
        <w:t>a</w:t>
      </w:r>
      <w:r>
        <w:rPr>
          <w:rFonts w:ascii="Times New Roman" w:hAnsi="Times New Roman" w:cs="Times New Roman"/>
          <w:sz w:val="24"/>
          <w:szCs w:val="24"/>
        </w:rPr>
        <w:t xml:space="preserve"> uma </w:t>
      </w:r>
      <w:r w:rsidR="000902BC">
        <w:rPr>
          <w:rFonts w:ascii="Times New Roman" w:hAnsi="Times New Roman" w:cs="Times New Roman"/>
          <w:sz w:val="24"/>
          <w:szCs w:val="24"/>
        </w:rPr>
        <w:t xml:space="preserve">rotina no software Processing (anexo 888), em períodos de tempo </w:t>
      </w:r>
      <w:r w:rsidR="00D510CA">
        <w:rPr>
          <w:rFonts w:ascii="Times New Roman" w:hAnsi="Times New Roman" w:cs="Times New Roman"/>
          <w:sz w:val="24"/>
          <w:szCs w:val="24"/>
        </w:rPr>
        <w:t>determinados (</w:t>
      </w:r>
      <w:r w:rsidR="000902BC">
        <w:rPr>
          <w:rFonts w:ascii="Times New Roman" w:hAnsi="Times New Roman" w:cs="Times New Roman"/>
          <w:sz w:val="24"/>
          <w:szCs w:val="24"/>
        </w:rPr>
        <w:t>10 segundos</w:t>
      </w:r>
      <w:r w:rsidR="00B90305">
        <w:rPr>
          <w:rFonts w:ascii="Times New Roman" w:hAnsi="Times New Roman" w:cs="Times New Roman"/>
          <w:sz w:val="24"/>
          <w:szCs w:val="24"/>
        </w:rPr>
        <w:t>)</w:t>
      </w:r>
      <w:r w:rsidR="000902BC">
        <w:rPr>
          <w:rFonts w:ascii="Times New Roman" w:hAnsi="Times New Roman" w:cs="Times New Roman"/>
          <w:sz w:val="24"/>
          <w:szCs w:val="24"/>
        </w:rPr>
        <w:t xml:space="preserve">, e organizados em colunas em uma planilha. </w:t>
      </w:r>
    </w:p>
    <w:p w14:paraId="6CDDA128" w14:textId="03CF4B74" w:rsidR="000902BC" w:rsidRDefault="000902BC" w:rsidP="004A6477">
      <w:pPr>
        <w:pStyle w:val="PargrafodaLista"/>
        <w:spacing w:after="0" w:line="360" w:lineRule="auto"/>
        <w:ind w:left="0" w:firstLine="1440"/>
        <w:jc w:val="both"/>
        <w:rPr>
          <w:rFonts w:ascii="Times New Roman" w:hAnsi="Times New Roman" w:cs="Times New Roman"/>
          <w:sz w:val="24"/>
          <w:szCs w:val="24"/>
        </w:rPr>
      </w:pPr>
      <w:r>
        <w:rPr>
          <w:rFonts w:ascii="Times New Roman" w:hAnsi="Times New Roman" w:cs="Times New Roman"/>
          <w:sz w:val="24"/>
          <w:szCs w:val="24"/>
        </w:rPr>
        <w:t>A disposição das leituras do sistema de monitoramento de vibração e corrente gravou os dados em formato CSV, de acordo com a foto 81</w:t>
      </w:r>
    </w:p>
    <w:p w14:paraId="7B47B12E" w14:textId="77777777" w:rsidR="000902BC" w:rsidRDefault="000902BC" w:rsidP="004A6477">
      <w:pPr>
        <w:pStyle w:val="PargrafodaLista"/>
        <w:spacing w:after="0" w:line="360" w:lineRule="auto"/>
        <w:ind w:left="0" w:firstLine="1440"/>
        <w:jc w:val="both"/>
        <w:rPr>
          <w:rFonts w:ascii="Times New Roman" w:hAnsi="Times New Roman" w:cs="Times New Roman"/>
          <w:sz w:val="24"/>
          <w:szCs w:val="24"/>
        </w:rPr>
      </w:pPr>
    </w:p>
    <w:p w14:paraId="44ED6DDF" w14:textId="428E53D4" w:rsidR="00CF09B4" w:rsidRDefault="000902BC" w:rsidP="004A6477">
      <w:pPr>
        <w:pStyle w:val="PargrafodaLista"/>
        <w:spacing w:after="0" w:line="360" w:lineRule="auto"/>
        <w:ind w:left="0" w:firstLine="1440"/>
        <w:jc w:val="both"/>
        <w:rPr>
          <w:rFonts w:ascii="Times New Roman" w:hAnsi="Times New Roman" w:cs="Times New Roman"/>
          <w:sz w:val="24"/>
          <w:szCs w:val="24"/>
        </w:rPr>
      </w:pPr>
      <w:r>
        <w:rPr>
          <w:rFonts w:ascii="Times New Roman" w:hAnsi="Times New Roman" w:cs="Times New Roman"/>
          <w:sz w:val="24"/>
          <w:szCs w:val="24"/>
        </w:rPr>
        <w:t>Foto 81</w:t>
      </w:r>
    </w:p>
    <w:p w14:paraId="6932D46D" w14:textId="77777777" w:rsidR="00B90305" w:rsidRDefault="00B90305" w:rsidP="004A6477">
      <w:pPr>
        <w:pStyle w:val="PargrafodaLista"/>
        <w:spacing w:after="0" w:line="360" w:lineRule="auto"/>
        <w:ind w:left="0" w:firstLine="1440"/>
        <w:jc w:val="both"/>
        <w:rPr>
          <w:rFonts w:ascii="Times New Roman" w:hAnsi="Times New Roman" w:cs="Times New Roman"/>
          <w:sz w:val="24"/>
          <w:szCs w:val="24"/>
        </w:rPr>
      </w:pPr>
    </w:p>
    <w:p w14:paraId="25244FA0" w14:textId="73905CC2" w:rsidR="000902BC" w:rsidRPr="000902BC" w:rsidRDefault="000902BC" w:rsidP="000902B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 aquisição dos dados nas condições anteriormente citadas foi realizada. E desta forma foi obtido o material fundamental para dar sequência </w:t>
      </w:r>
      <w:r w:rsidR="00B90305">
        <w:rPr>
          <w:rFonts w:ascii="Times New Roman" w:hAnsi="Times New Roman" w:cs="Times New Roman"/>
          <w:sz w:val="24"/>
          <w:szCs w:val="24"/>
        </w:rPr>
        <w:t>à</w:t>
      </w:r>
      <w:r>
        <w:rPr>
          <w:rFonts w:ascii="Times New Roman" w:hAnsi="Times New Roman" w:cs="Times New Roman"/>
          <w:sz w:val="24"/>
          <w:szCs w:val="24"/>
        </w:rPr>
        <w:t xml:space="preserve"> etapa de implementaç</w:t>
      </w:r>
      <w:r w:rsidR="00B90305">
        <w:rPr>
          <w:rFonts w:ascii="Times New Roman" w:hAnsi="Times New Roman" w:cs="Times New Roman"/>
          <w:sz w:val="24"/>
          <w:szCs w:val="24"/>
        </w:rPr>
        <w:t xml:space="preserve">ões </w:t>
      </w:r>
      <w:r>
        <w:rPr>
          <w:rFonts w:ascii="Times New Roman" w:hAnsi="Times New Roman" w:cs="Times New Roman"/>
          <w:sz w:val="24"/>
          <w:szCs w:val="24"/>
        </w:rPr>
        <w:t xml:space="preserve">em </w:t>
      </w:r>
      <w:r w:rsidR="007F3F7D">
        <w:rPr>
          <w:rFonts w:ascii="Times New Roman" w:hAnsi="Times New Roman" w:cs="Times New Roman"/>
          <w:sz w:val="24"/>
          <w:szCs w:val="24"/>
        </w:rPr>
        <w:t>computação na nuvem.</w:t>
      </w:r>
    </w:p>
    <w:p w14:paraId="0FCA64D0" w14:textId="77777777" w:rsidR="00720E41" w:rsidRPr="00720E41" w:rsidRDefault="00720E41" w:rsidP="00720E41"/>
    <w:p w14:paraId="4F8BFEE3" w14:textId="704E4053" w:rsidR="0092354A" w:rsidRDefault="00FB6CE3" w:rsidP="00BD5C6B">
      <w:pPr>
        <w:pStyle w:val="Ttulo2"/>
        <w:spacing w:before="0" w:line="360" w:lineRule="auto"/>
        <w:jc w:val="both"/>
        <w:rPr>
          <w:rFonts w:ascii="Times New Roman" w:hAnsi="Times New Roman" w:cs="Times New Roman"/>
          <w:b/>
          <w:bCs/>
          <w:color w:val="000000" w:themeColor="text1"/>
          <w:sz w:val="24"/>
          <w:szCs w:val="24"/>
        </w:rPr>
      </w:pPr>
      <w:bookmarkStart w:id="46" w:name="_Toc18753637"/>
      <w:r w:rsidRPr="00720E41">
        <w:rPr>
          <w:rFonts w:ascii="Times New Roman" w:hAnsi="Times New Roman" w:cs="Times New Roman"/>
          <w:b/>
          <w:bCs/>
          <w:color w:val="000000" w:themeColor="text1"/>
          <w:sz w:val="24"/>
          <w:szCs w:val="24"/>
        </w:rPr>
        <w:t xml:space="preserve">6.2 </w:t>
      </w:r>
      <w:r w:rsidR="00934A86" w:rsidRPr="00720E41">
        <w:rPr>
          <w:rFonts w:ascii="Times New Roman" w:hAnsi="Times New Roman" w:cs="Times New Roman"/>
          <w:b/>
          <w:bCs/>
          <w:color w:val="000000" w:themeColor="text1"/>
          <w:sz w:val="24"/>
          <w:szCs w:val="24"/>
        </w:rPr>
        <w:t>Instância</w:t>
      </w:r>
      <w:r w:rsidR="009527D1">
        <w:rPr>
          <w:rFonts w:ascii="Times New Roman" w:hAnsi="Times New Roman" w:cs="Times New Roman"/>
          <w:b/>
          <w:bCs/>
          <w:color w:val="000000" w:themeColor="text1"/>
          <w:sz w:val="24"/>
          <w:szCs w:val="24"/>
        </w:rPr>
        <w:t xml:space="preserve">nto </w:t>
      </w:r>
      <w:r w:rsidR="00934A86" w:rsidRPr="00720E41">
        <w:rPr>
          <w:rFonts w:ascii="Times New Roman" w:hAnsi="Times New Roman" w:cs="Times New Roman"/>
          <w:b/>
          <w:bCs/>
          <w:color w:val="000000" w:themeColor="text1"/>
          <w:sz w:val="24"/>
          <w:szCs w:val="24"/>
        </w:rPr>
        <w:t xml:space="preserve">De Serviços </w:t>
      </w:r>
      <w:r w:rsidR="009527D1">
        <w:rPr>
          <w:rFonts w:ascii="Times New Roman" w:hAnsi="Times New Roman" w:cs="Times New Roman"/>
          <w:b/>
          <w:bCs/>
          <w:color w:val="000000" w:themeColor="text1"/>
          <w:sz w:val="24"/>
          <w:szCs w:val="24"/>
        </w:rPr>
        <w:t>na Cloud</w:t>
      </w:r>
      <w:bookmarkEnd w:id="46"/>
    </w:p>
    <w:p w14:paraId="0506A3B2" w14:textId="77777777" w:rsidR="009527D1" w:rsidRPr="009527D1" w:rsidRDefault="009527D1" w:rsidP="009527D1"/>
    <w:p w14:paraId="049FE0F5" w14:textId="28A990CD" w:rsidR="00E0413B" w:rsidRDefault="009527D1" w:rsidP="009527D1">
      <w:r>
        <w:t>Explicar a seleção de ferramentas disponibilizadas na infraestrutura da clouds IBM</w:t>
      </w:r>
    </w:p>
    <w:p w14:paraId="0C24DCD8" w14:textId="77777777" w:rsidR="009527D1" w:rsidRPr="009527D1" w:rsidRDefault="009527D1" w:rsidP="009527D1"/>
    <w:p w14:paraId="2196E6CE" w14:textId="46B70B8B" w:rsidR="001D2377" w:rsidRDefault="00FB6CE3" w:rsidP="00934A86">
      <w:pPr>
        <w:pStyle w:val="Ttulo2"/>
        <w:spacing w:before="0" w:line="360" w:lineRule="auto"/>
        <w:jc w:val="both"/>
        <w:rPr>
          <w:rFonts w:ascii="Times New Roman" w:hAnsi="Times New Roman" w:cs="Times New Roman"/>
          <w:color w:val="000000" w:themeColor="text1"/>
          <w:sz w:val="24"/>
          <w:szCs w:val="24"/>
        </w:rPr>
      </w:pPr>
      <w:bookmarkStart w:id="47" w:name="_Toc18753638"/>
      <w:r w:rsidRPr="00720E41">
        <w:rPr>
          <w:rFonts w:ascii="Times New Roman" w:hAnsi="Times New Roman" w:cs="Times New Roman"/>
          <w:b/>
          <w:bCs/>
          <w:color w:val="000000" w:themeColor="text1"/>
          <w:sz w:val="24"/>
          <w:szCs w:val="24"/>
        </w:rPr>
        <w:t>6.</w:t>
      </w:r>
      <w:r w:rsidR="009527D1">
        <w:rPr>
          <w:rFonts w:ascii="Times New Roman" w:hAnsi="Times New Roman" w:cs="Times New Roman"/>
          <w:b/>
          <w:bCs/>
          <w:color w:val="000000" w:themeColor="text1"/>
          <w:sz w:val="24"/>
          <w:szCs w:val="24"/>
        </w:rPr>
        <w:t>3</w:t>
      </w:r>
      <w:r w:rsidRPr="00720E41">
        <w:rPr>
          <w:rFonts w:ascii="Times New Roman" w:hAnsi="Times New Roman" w:cs="Times New Roman"/>
          <w:b/>
          <w:bCs/>
          <w:color w:val="000000" w:themeColor="text1"/>
          <w:sz w:val="24"/>
          <w:szCs w:val="24"/>
        </w:rPr>
        <w:t xml:space="preserve"> </w:t>
      </w:r>
      <w:r w:rsidR="00934A86" w:rsidRPr="00720E41">
        <w:rPr>
          <w:rFonts w:ascii="Times New Roman" w:hAnsi="Times New Roman" w:cs="Times New Roman"/>
          <w:b/>
          <w:bCs/>
          <w:color w:val="000000" w:themeColor="text1"/>
          <w:sz w:val="24"/>
          <w:szCs w:val="24"/>
        </w:rPr>
        <w:t>Utilização De Watson Studio</w:t>
      </w:r>
      <w:r w:rsidR="00934A86" w:rsidRPr="00720E41">
        <w:rPr>
          <w:rFonts w:ascii="Times New Roman" w:hAnsi="Times New Roman" w:cs="Times New Roman"/>
          <w:color w:val="000000" w:themeColor="text1"/>
          <w:sz w:val="24"/>
          <w:szCs w:val="24"/>
        </w:rPr>
        <w:t>®</w:t>
      </w:r>
      <w:r w:rsidR="00934A86">
        <w:rPr>
          <w:rFonts w:ascii="Times New Roman" w:hAnsi="Times New Roman" w:cs="Times New Roman"/>
          <w:color w:val="000000" w:themeColor="text1"/>
          <w:sz w:val="24"/>
          <w:szCs w:val="24"/>
        </w:rPr>
        <w:t>.</w:t>
      </w:r>
      <w:bookmarkEnd w:id="47"/>
    </w:p>
    <w:p w14:paraId="551AA29A" w14:textId="77777777" w:rsidR="00934A86" w:rsidRPr="00934A86" w:rsidRDefault="00934A86" w:rsidP="00934A86"/>
    <w:p w14:paraId="4F4BBB2D" w14:textId="09C97B64" w:rsidR="00FB6CE3" w:rsidRPr="00720E41" w:rsidRDefault="00FB6CE3" w:rsidP="00BD5C6B">
      <w:pPr>
        <w:pStyle w:val="Ttulo2"/>
        <w:spacing w:before="0" w:line="360" w:lineRule="auto"/>
        <w:jc w:val="both"/>
        <w:rPr>
          <w:rFonts w:ascii="Times New Roman" w:hAnsi="Times New Roman" w:cs="Times New Roman"/>
          <w:b/>
          <w:bCs/>
          <w:color w:val="000000" w:themeColor="text1"/>
          <w:sz w:val="24"/>
          <w:szCs w:val="24"/>
        </w:rPr>
      </w:pPr>
      <w:bookmarkStart w:id="48" w:name="_Toc18753639"/>
      <w:r w:rsidRPr="00720E41">
        <w:rPr>
          <w:rFonts w:ascii="Times New Roman" w:hAnsi="Times New Roman" w:cs="Times New Roman"/>
          <w:b/>
          <w:bCs/>
          <w:color w:val="000000" w:themeColor="text1"/>
          <w:sz w:val="24"/>
          <w:szCs w:val="24"/>
        </w:rPr>
        <w:t>6.</w:t>
      </w:r>
      <w:r w:rsidR="00E06FA0">
        <w:rPr>
          <w:rFonts w:ascii="Times New Roman" w:hAnsi="Times New Roman" w:cs="Times New Roman"/>
          <w:b/>
          <w:bCs/>
          <w:color w:val="000000" w:themeColor="text1"/>
          <w:sz w:val="24"/>
          <w:szCs w:val="24"/>
        </w:rPr>
        <w:t>4</w:t>
      </w:r>
      <w:r w:rsidRPr="00720E41">
        <w:rPr>
          <w:rFonts w:ascii="Times New Roman" w:hAnsi="Times New Roman" w:cs="Times New Roman"/>
          <w:b/>
          <w:bCs/>
          <w:color w:val="000000" w:themeColor="text1"/>
          <w:sz w:val="24"/>
          <w:szCs w:val="24"/>
        </w:rPr>
        <w:t xml:space="preserve"> SPSS MODELER</w:t>
      </w:r>
      <w:bookmarkEnd w:id="48"/>
    </w:p>
    <w:p w14:paraId="30C130F0" w14:textId="4A865236" w:rsidR="008B5605" w:rsidRPr="00720E41" w:rsidRDefault="009E133E" w:rsidP="00BD5C6B">
      <w:pPr>
        <w:spacing w:after="0" w:line="360" w:lineRule="auto"/>
        <w:ind w:firstLine="1320"/>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Seleção de blocos e geração</w:t>
      </w:r>
    </w:p>
    <w:p w14:paraId="3D9F137F" w14:textId="45EF0405" w:rsidR="008B5605" w:rsidRPr="009E133E" w:rsidRDefault="008B5605" w:rsidP="00BD5C6B">
      <w:pPr>
        <w:pStyle w:val="Ttulo3"/>
        <w:spacing w:before="0" w:line="360" w:lineRule="auto"/>
        <w:jc w:val="both"/>
        <w:rPr>
          <w:rFonts w:ascii="Times New Roman" w:hAnsi="Times New Roman" w:cs="Times New Roman"/>
          <w:color w:val="000000" w:themeColor="text1"/>
        </w:rPr>
      </w:pPr>
      <w:bookmarkStart w:id="49" w:name="_Toc18753640"/>
      <w:r w:rsidRPr="009E133E">
        <w:rPr>
          <w:rFonts w:ascii="Times New Roman" w:hAnsi="Times New Roman" w:cs="Times New Roman"/>
          <w:color w:val="000000" w:themeColor="text1"/>
        </w:rPr>
        <w:t>6.</w:t>
      </w:r>
      <w:r w:rsidR="00E06FA0" w:rsidRPr="009E133E">
        <w:rPr>
          <w:rFonts w:ascii="Times New Roman" w:hAnsi="Times New Roman" w:cs="Times New Roman"/>
          <w:color w:val="000000" w:themeColor="text1"/>
        </w:rPr>
        <w:t>4</w:t>
      </w:r>
      <w:r w:rsidRPr="009E133E">
        <w:rPr>
          <w:rFonts w:ascii="Times New Roman" w:hAnsi="Times New Roman" w:cs="Times New Roman"/>
          <w:color w:val="000000" w:themeColor="text1"/>
        </w:rPr>
        <w:t xml:space="preserve">.2 </w:t>
      </w:r>
      <w:r w:rsidR="009E133E" w:rsidRPr="009E133E">
        <w:rPr>
          <w:rFonts w:ascii="Times New Roman" w:hAnsi="Times New Roman" w:cs="Times New Roman"/>
          <w:color w:val="000000" w:themeColor="text1"/>
        </w:rPr>
        <w:t xml:space="preserve">Utilização de </w:t>
      </w:r>
      <w:r w:rsidRPr="009E133E">
        <w:rPr>
          <w:rFonts w:ascii="Times New Roman" w:hAnsi="Times New Roman" w:cs="Times New Roman"/>
          <w:color w:val="000000" w:themeColor="text1"/>
        </w:rPr>
        <w:t>Blocos</w:t>
      </w:r>
      <w:bookmarkEnd w:id="49"/>
    </w:p>
    <w:p w14:paraId="57740116" w14:textId="185A9292" w:rsidR="00E0413B" w:rsidRPr="009E133E" w:rsidRDefault="00E0413B" w:rsidP="00BD5C6B">
      <w:pPr>
        <w:spacing w:line="360" w:lineRule="auto"/>
        <w:jc w:val="both"/>
        <w:rPr>
          <w:rFonts w:ascii="Times New Roman" w:hAnsi="Times New Roman" w:cs="Times New Roman"/>
          <w:color w:val="000000" w:themeColor="text1"/>
          <w:sz w:val="24"/>
          <w:szCs w:val="24"/>
        </w:rPr>
      </w:pPr>
    </w:p>
    <w:p w14:paraId="6F7F4887" w14:textId="3C2A8A66" w:rsidR="00FB6CE3" w:rsidRPr="009E133E" w:rsidRDefault="00FB6CE3" w:rsidP="00BD5C6B">
      <w:pPr>
        <w:pStyle w:val="Ttulo3"/>
        <w:spacing w:before="0" w:line="360" w:lineRule="auto"/>
        <w:jc w:val="both"/>
        <w:rPr>
          <w:rFonts w:ascii="Times New Roman" w:hAnsi="Times New Roman" w:cs="Times New Roman"/>
          <w:color w:val="000000" w:themeColor="text1"/>
        </w:rPr>
      </w:pPr>
      <w:bookmarkStart w:id="50" w:name="_Toc18753641"/>
      <w:r w:rsidRPr="009E133E">
        <w:rPr>
          <w:rFonts w:ascii="Times New Roman" w:hAnsi="Times New Roman" w:cs="Times New Roman"/>
          <w:color w:val="000000" w:themeColor="text1"/>
        </w:rPr>
        <w:t>6.</w:t>
      </w:r>
      <w:r w:rsidR="00E06FA0" w:rsidRPr="009E133E">
        <w:rPr>
          <w:rFonts w:ascii="Times New Roman" w:hAnsi="Times New Roman" w:cs="Times New Roman"/>
          <w:color w:val="000000" w:themeColor="text1"/>
        </w:rPr>
        <w:t>4</w:t>
      </w:r>
      <w:r w:rsidRPr="009E133E">
        <w:rPr>
          <w:rFonts w:ascii="Times New Roman" w:hAnsi="Times New Roman" w:cs="Times New Roman"/>
          <w:color w:val="000000" w:themeColor="text1"/>
        </w:rPr>
        <w:t>.3 Type</w:t>
      </w:r>
      <w:bookmarkEnd w:id="50"/>
    </w:p>
    <w:p w14:paraId="46E4798B" w14:textId="46179BCE" w:rsidR="00E0413B" w:rsidRPr="009E133E" w:rsidRDefault="00E0413B" w:rsidP="00BD5C6B">
      <w:pPr>
        <w:spacing w:line="360" w:lineRule="auto"/>
        <w:jc w:val="both"/>
        <w:rPr>
          <w:rFonts w:ascii="Times New Roman" w:hAnsi="Times New Roman" w:cs="Times New Roman"/>
          <w:color w:val="000000" w:themeColor="text1"/>
          <w:sz w:val="24"/>
          <w:szCs w:val="24"/>
        </w:rPr>
      </w:pPr>
    </w:p>
    <w:p w14:paraId="751DCC3E" w14:textId="0B6D979E" w:rsidR="00FB6CE3" w:rsidRPr="009E133E" w:rsidRDefault="00FB6CE3" w:rsidP="00BD5C6B">
      <w:pPr>
        <w:pStyle w:val="Ttulo3"/>
        <w:spacing w:before="0" w:line="360" w:lineRule="auto"/>
        <w:jc w:val="both"/>
        <w:rPr>
          <w:rFonts w:ascii="Times New Roman" w:hAnsi="Times New Roman" w:cs="Times New Roman"/>
          <w:color w:val="000000" w:themeColor="text1"/>
        </w:rPr>
      </w:pPr>
      <w:bookmarkStart w:id="51" w:name="_Toc18753642"/>
      <w:r w:rsidRPr="009E133E">
        <w:rPr>
          <w:rFonts w:ascii="Times New Roman" w:hAnsi="Times New Roman" w:cs="Times New Roman"/>
          <w:color w:val="000000" w:themeColor="text1"/>
        </w:rPr>
        <w:t>6.</w:t>
      </w:r>
      <w:r w:rsidR="00E06FA0" w:rsidRPr="009E133E">
        <w:rPr>
          <w:rFonts w:ascii="Times New Roman" w:hAnsi="Times New Roman" w:cs="Times New Roman"/>
          <w:color w:val="000000" w:themeColor="text1"/>
        </w:rPr>
        <w:t>4</w:t>
      </w:r>
      <w:r w:rsidRPr="009E133E">
        <w:rPr>
          <w:rFonts w:ascii="Times New Roman" w:hAnsi="Times New Roman" w:cs="Times New Roman"/>
          <w:color w:val="000000" w:themeColor="text1"/>
        </w:rPr>
        <w:t>.4 Svm Node</w:t>
      </w:r>
      <w:bookmarkEnd w:id="51"/>
    </w:p>
    <w:p w14:paraId="4A7184A8" w14:textId="77777777" w:rsidR="00E0413B" w:rsidRPr="009E133E" w:rsidRDefault="00E0413B" w:rsidP="00BD5C6B">
      <w:pPr>
        <w:spacing w:line="360" w:lineRule="auto"/>
        <w:jc w:val="both"/>
        <w:rPr>
          <w:rFonts w:ascii="Times New Roman" w:hAnsi="Times New Roman" w:cs="Times New Roman"/>
          <w:color w:val="000000" w:themeColor="text1"/>
          <w:sz w:val="24"/>
          <w:szCs w:val="24"/>
        </w:rPr>
      </w:pPr>
    </w:p>
    <w:p w14:paraId="2F88899E" w14:textId="662C2911" w:rsidR="00FB6CE3" w:rsidRPr="009B4A86" w:rsidRDefault="00FB6CE3" w:rsidP="00BD5C6B">
      <w:pPr>
        <w:pStyle w:val="Ttulo3"/>
        <w:spacing w:before="0" w:line="360" w:lineRule="auto"/>
        <w:jc w:val="both"/>
        <w:rPr>
          <w:rFonts w:ascii="Times New Roman" w:hAnsi="Times New Roman" w:cs="Times New Roman"/>
          <w:color w:val="000000" w:themeColor="text1"/>
        </w:rPr>
      </w:pPr>
      <w:bookmarkStart w:id="52" w:name="_Toc18753643"/>
      <w:r w:rsidRPr="009B4A86">
        <w:rPr>
          <w:rFonts w:ascii="Times New Roman" w:hAnsi="Times New Roman" w:cs="Times New Roman"/>
          <w:color w:val="000000" w:themeColor="text1"/>
        </w:rPr>
        <w:t>6.</w:t>
      </w:r>
      <w:r w:rsidR="00E06FA0" w:rsidRPr="009B4A86">
        <w:rPr>
          <w:rFonts w:ascii="Times New Roman" w:hAnsi="Times New Roman" w:cs="Times New Roman"/>
          <w:color w:val="000000" w:themeColor="text1"/>
        </w:rPr>
        <w:t>4</w:t>
      </w:r>
      <w:r w:rsidRPr="009B4A86">
        <w:rPr>
          <w:rFonts w:ascii="Times New Roman" w:hAnsi="Times New Roman" w:cs="Times New Roman"/>
          <w:color w:val="000000" w:themeColor="text1"/>
        </w:rPr>
        <w:t>.5 Table</w:t>
      </w:r>
      <w:bookmarkEnd w:id="52"/>
      <w:r w:rsidRPr="009B4A86">
        <w:rPr>
          <w:rFonts w:ascii="Times New Roman" w:hAnsi="Times New Roman" w:cs="Times New Roman"/>
          <w:color w:val="000000" w:themeColor="text1"/>
        </w:rPr>
        <w:t xml:space="preserve"> </w:t>
      </w:r>
    </w:p>
    <w:p w14:paraId="007E027F" w14:textId="77777777" w:rsidR="00E0413B" w:rsidRPr="009B4A86" w:rsidRDefault="00E0413B" w:rsidP="00BD5C6B">
      <w:pPr>
        <w:spacing w:line="360" w:lineRule="auto"/>
        <w:jc w:val="both"/>
        <w:rPr>
          <w:rFonts w:ascii="Times New Roman" w:hAnsi="Times New Roman" w:cs="Times New Roman"/>
          <w:color w:val="000000" w:themeColor="text1"/>
          <w:sz w:val="24"/>
          <w:szCs w:val="24"/>
        </w:rPr>
      </w:pPr>
    </w:p>
    <w:p w14:paraId="727725DF" w14:textId="235BA2E3" w:rsidR="00FB6CE3" w:rsidRPr="009B4A86" w:rsidRDefault="00FB6CE3" w:rsidP="00BD5C6B">
      <w:pPr>
        <w:pStyle w:val="Ttulo3"/>
        <w:spacing w:before="0" w:line="360" w:lineRule="auto"/>
        <w:jc w:val="both"/>
        <w:rPr>
          <w:rFonts w:ascii="Times New Roman" w:hAnsi="Times New Roman" w:cs="Times New Roman"/>
          <w:color w:val="000000" w:themeColor="text1"/>
        </w:rPr>
      </w:pPr>
      <w:bookmarkStart w:id="53" w:name="_Toc18753644"/>
      <w:r w:rsidRPr="009B4A86">
        <w:rPr>
          <w:rFonts w:ascii="Times New Roman" w:hAnsi="Times New Roman" w:cs="Times New Roman"/>
          <w:color w:val="000000" w:themeColor="text1"/>
        </w:rPr>
        <w:t>6.</w:t>
      </w:r>
      <w:r w:rsidR="00E06FA0" w:rsidRPr="009B4A86">
        <w:rPr>
          <w:rFonts w:ascii="Times New Roman" w:hAnsi="Times New Roman" w:cs="Times New Roman"/>
          <w:color w:val="000000" w:themeColor="text1"/>
        </w:rPr>
        <w:t>4</w:t>
      </w:r>
      <w:r w:rsidRPr="009B4A86">
        <w:rPr>
          <w:rFonts w:ascii="Times New Roman" w:hAnsi="Times New Roman" w:cs="Times New Roman"/>
          <w:color w:val="000000" w:themeColor="text1"/>
        </w:rPr>
        <w:t>.6 Analyses</w:t>
      </w:r>
      <w:bookmarkEnd w:id="53"/>
    </w:p>
    <w:p w14:paraId="384E4BA9" w14:textId="77777777" w:rsidR="00E06FA0" w:rsidRPr="009B4A86" w:rsidRDefault="00E06FA0" w:rsidP="00E06FA0"/>
    <w:p w14:paraId="118F573D" w14:textId="77777777" w:rsidR="00E06FA0" w:rsidRPr="00720E41" w:rsidRDefault="00E06FA0" w:rsidP="00E06FA0">
      <w:pPr>
        <w:pStyle w:val="Ttulo2"/>
        <w:spacing w:before="0" w:line="360" w:lineRule="auto"/>
        <w:jc w:val="both"/>
        <w:rPr>
          <w:rFonts w:ascii="Times New Roman" w:hAnsi="Times New Roman" w:cs="Times New Roman"/>
          <w:b/>
          <w:bCs/>
          <w:color w:val="000000" w:themeColor="text1"/>
          <w:sz w:val="24"/>
          <w:szCs w:val="24"/>
        </w:rPr>
      </w:pPr>
      <w:bookmarkStart w:id="54" w:name="_Toc18753645"/>
      <w:r w:rsidRPr="00720E41">
        <w:rPr>
          <w:rFonts w:ascii="Times New Roman" w:hAnsi="Times New Roman" w:cs="Times New Roman"/>
          <w:b/>
          <w:bCs/>
          <w:color w:val="000000" w:themeColor="text1"/>
          <w:sz w:val="24"/>
          <w:szCs w:val="24"/>
        </w:rPr>
        <w:lastRenderedPageBreak/>
        <w:t>6.6</w:t>
      </w:r>
      <w:r w:rsidRPr="00720E41">
        <w:rPr>
          <w:rFonts w:ascii="Times New Roman" w:hAnsi="Times New Roman" w:cs="Times New Roman"/>
          <w:color w:val="000000" w:themeColor="text1"/>
          <w:sz w:val="24"/>
          <w:szCs w:val="24"/>
        </w:rPr>
        <w:t xml:space="preserve"> </w:t>
      </w:r>
      <w:r w:rsidRPr="00720E41">
        <w:rPr>
          <w:rFonts w:ascii="Times New Roman" w:hAnsi="Times New Roman" w:cs="Times New Roman"/>
          <w:b/>
          <w:bCs/>
          <w:color w:val="000000" w:themeColor="text1"/>
          <w:sz w:val="24"/>
          <w:szCs w:val="24"/>
        </w:rPr>
        <w:t>Discussão dos resultados obtidos no estudo do modelo físico do sistema de monitoramento de aceleração de vibração e corrente, para aplicação na IBM® Cloud</w:t>
      </w:r>
      <w:bookmarkEnd w:id="54"/>
    </w:p>
    <w:p w14:paraId="6937029B" w14:textId="7E6BE047" w:rsidR="00E0413B" w:rsidRPr="00E06FA0" w:rsidRDefault="00E0413B" w:rsidP="00BD5C6B">
      <w:pPr>
        <w:spacing w:line="360" w:lineRule="auto"/>
        <w:jc w:val="both"/>
        <w:rPr>
          <w:rFonts w:ascii="Times New Roman" w:hAnsi="Times New Roman" w:cs="Times New Roman"/>
          <w:color w:val="000000" w:themeColor="text1"/>
          <w:sz w:val="24"/>
          <w:szCs w:val="24"/>
        </w:rPr>
      </w:pPr>
    </w:p>
    <w:p w14:paraId="0B87FA2F" w14:textId="77777777" w:rsidR="00E0413B" w:rsidRPr="00E06FA0" w:rsidRDefault="00E0413B" w:rsidP="00BD5C6B">
      <w:pPr>
        <w:spacing w:line="360" w:lineRule="auto"/>
        <w:jc w:val="both"/>
        <w:rPr>
          <w:rFonts w:ascii="Times New Roman" w:hAnsi="Times New Roman" w:cs="Times New Roman"/>
          <w:color w:val="000000" w:themeColor="text1"/>
          <w:sz w:val="24"/>
          <w:szCs w:val="24"/>
        </w:rPr>
      </w:pPr>
    </w:p>
    <w:p w14:paraId="4CBB148B" w14:textId="798DB79D" w:rsidR="00FB6CE3" w:rsidRDefault="00FB6CE3" w:rsidP="00BD5C6B">
      <w:pPr>
        <w:pStyle w:val="Ttulo2"/>
        <w:spacing w:before="0" w:line="360" w:lineRule="auto"/>
        <w:jc w:val="both"/>
        <w:rPr>
          <w:rFonts w:ascii="Times New Roman" w:hAnsi="Times New Roman" w:cs="Times New Roman"/>
          <w:b/>
          <w:bCs/>
          <w:color w:val="000000" w:themeColor="text1"/>
          <w:sz w:val="24"/>
          <w:szCs w:val="24"/>
        </w:rPr>
      </w:pPr>
      <w:bookmarkStart w:id="55" w:name="_Toc18753646"/>
      <w:r w:rsidRPr="00720E41">
        <w:rPr>
          <w:rFonts w:ascii="Times New Roman" w:hAnsi="Times New Roman" w:cs="Times New Roman"/>
          <w:b/>
          <w:bCs/>
          <w:color w:val="000000" w:themeColor="text1"/>
          <w:sz w:val="24"/>
          <w:szCs w:val="24"/>
        </w:rPr>
        <w:t>6.7 Geração Do Modelo Preditivo</w:t>
      </w:r>
      <w:bookmarkEnd w:id="55"/>
    </w:p>
    <w:p w14:paraId="4CC9EF81" w14:textId="77777777" w:rsidR="00D73359" w:rsidRPr="00D73359" w:rsidRDefault="00D73359" w:rsidP="00D73359"/>
    <w:p w14:paraId="37D70885" w14:textId="452CA40C" w:rsidR="00FB6CE3" w:rsidRPr="00720E41" w:rsidRDefault="00FB6CE3" w:rsidP="00BD5C6B">
      <w:pPr>
        <w:pStyle w:val="Ttulo2"/>
        <w:spacing w:before="0" w:line="360" w:lineRule="auto"/>
        <w:jc w:val="both"/>
        <w:rPr>
          <w:rFonts w:ascii="Times New Roman" w:hAnsi="Times New Roman" w:cs="Times New Roman"/>
          <w:b/>
          <w:bCs/>
          <w:color w:val="000000" w:themeColor="text1"/>
          <w:sz w:val="24"/>
          <w:szCs w:val="24"/>
        </w:rPr>
      </w:pPr>
      <w:bookmarkStart w:id="56" w:name="_Toc18753647"/>
      <w:r w:rsidRPr="00720E41">
        <w:rPr>
          <w:rFonts w:ascii="Times New Roman" w:hAnsi="Times New Roman" w:cs="Times New Roman"/>
          <w:b/>
          <w:bCs/>
          <w:color w:val="000000" w:themeColor="text1"/>
          <w:sz w:val="24"/>
          <w:szCs w:val="24"/>
        </w:rPr>
        <w:t>6.8 Discussões Sobre O Modelo</w:t>
      </w:r>
      <w:bookmarkEnd w:id="56"/>
      <w:r w:rsidRPr="00720E41">
        <w:rPr>
          <w:rFonts w:ascii="Times New Roman" w:hAnsi="Times New Roman" w:cs="Times New Roman"/>
          <w:b/>
          <w:bCs/>
          <w:color w:val="000000" w:themeColor="text1"/>
          <w:sz w:val="24"/>
          <w:szCs w:val="24"/>
        </w:rPr>
        <w:t xml:space="preserve"> </w:t>
      </w:r>
    </w:p>
    <w:p w14:paraId="36EFD1FB" w14:textId="29574B39" w:rsidR="00FB6CE3" w:rsidRPr="00720E41" w:rsidRDefault="00FB6CE3" w:rsidP="00BD5C6B">
      <w:pPr>
        <w:spacing w:line="360" w:lineRule="auto"/>
        <w:jc w:val="both"/>
        <w:rPr>
          <w:rFonts w:ascii="Times New Roman" w:hAnsi="Times New Roman" w:cs="Times New Roman"/>
          <w:color w:val="000000" w:themeColor="text1"/>
          <w:sz w:val="24"/>
          <w:szCs w:val="24"/>
        </w:rPr>
      </w:pPr>
    </w:p>
    <w:p w14:paraId="14ED96A9" w14:textId="2AD685CA" w:rsidR="00FB6CE3" w:rsidRPr="00720E41" w:rsidRDefault="00FB6CE3" w:rsidP="00BD5C6B">
      <w:pPr>
        <w:pStyle w:val="Ttulo1"/>
        <w:spacing w:before="0" w:line="360" w:lineRule="auto"/>
        <w:jc w:val="both"/>
        <w:rPr>
          <w:rFonts w:ascii="Times New Roman" w:hAnsi="Times New Roman" w:cs="Times New Roman"/>
          <w:b/>
          <w:bCs/>
          <w:color w:val="000000" w:themeColor="text1"/>
          <w:sz w:val="24"/>
          <w:szCs w:val="24"/>
        </w:rPr>
      </w:pPr>
      <w:bookmarkStart w:id="57" w:name="_Toc18753648"/>
      <w:r w:rsidRPr="00720E41">
        <w:rPr>
          <w:rFonts w:ascii="Times New Roman" w:hAnsi="Times New Roman" w:cs="Times New Roman"/>
          <w:b/>
          <w:bCs/>
          <w:color w:val="000000" w:themeColor="text1"/>
          <w:sz w:val="24"/>
          <w:szCs w:val="24"/>
        </w:rPr>
        <w:t xml:space="preserve">7 </w:t>
      </w:r>
      <w:r w:rsidR="00720E41" w:rsidRPr="00720E41">
        <w:rPr>
          <w:rFonts w:ascii="Times New Roman" w:hAnsi="Times New Roman" w:cs="Times New Roman"/>
          <w:b/>
          <w:bCs/>
          <w:color w:val="000000" w:themeColor="text1"/>
          <w:sz w:val="24"/>
          <w:szCs w:val="24"/>
        </w:rPr>
        <w:t>Conclusão e Trabalhos Futuros</w:t>
      </w:r>
      <w:bookmarkEnd w:id="57"/>
    </w:p>
    <w:p w14:paraId="02D7606B" w14:textId="1E0CBB89" w:rsidR="00720E41" w:rsidRDefault="00720E41" w:rsidP="00720E41">
      <w:pPr>
        <w:pStyle w:val="Ttulo3"/>
        <w:rPr>
          <w:rFonts w:ascii="Times New Roman" w:hAnsi="Times New Roman" w:cs="Times New Roman"/>
          <w:color w:val="000000" w:themeColor="text1"/>
        </w:rPr>
      </w:pPr>
      <w:bookmarkStart w:id="58" w:name="_Toc18753649"/>
      <w:r w:rsidRPr="00720E41">
        <w:rPr>
          <w:rFonts w:ascii="Times New Roman" w:hAnsi="Times New Roman" w:cs="Times New Roman"/>
          <w:color w:val="000000" w:themeColor="text1"/>
        </w:rPr>
        <w:t>7.1 Conclusões</w:t>
      </w:r>
      <w:bookmarkEnd w:id="58"/>
    </w:p>
    <w:p w14:paraId="69833482" w14:textId="77777777" w:rsidR="009E133E" w:rsidRPr="009E133E" w:rsidRDefault="009E133E" w:rsidP="009E133E"/>
    <w:p w14:paraId="2A8396BE" w14:textId="63362688" w:rsidR="00720E41" w:rsidRDefault="00720E41" w:rsidP="00720E41">
      <w:pPr>
        <w:pStyle w:val="Ttulo3"/>
        <w:rPr>
          <w:rFonts w:ascii="Times New Roman" w:hAnsi="Times New Roman" w:cs="Times New Roman"/>
          <w:color w:val="000000" w:themeColor="text1"/>
        </w:rPr>
      </w:pPr>
      <w:bookmarkStart w:id="59" w:name="_Toc18753650"/>
      <w:r w:rsidRPr="00720E41">
        <w:rPr>
          <w:rFonts w:ascii="Times New Roman" w:hAnsi="Times New Roman" w:cs="Times New Roman"/>
          <w:color w:val="000000" w:themeColor="text1"/>
        </w:rPr>
        <w:t>7.2 Trabalhos Futuros</w:t>
      </w:r>
      <w:bookmarkEnd w:id="59"/>
    </w:p>
    <w:p w14:paraId="2F7126FF" w14:textId="22F1CB39" w:rsidR="00720E41" w:rsidRDefault="00720E41" w:rsidP="00720E41"/>
    <w:p w14:paraId="310E013B" w14:textId="77777777" w:rsidR="00720E41" w:rsidRPr="00720E41" w:rsidRDefault="00720E41" w:rsidP="00720E41"/>
    <w:p w14:paraId="2284CA5E" w14:textId="1E6F4615" w:rsidR="00FB6CE3" w:rsidRPr="00720E41" w:rsidRDefault="00FB6CE3" w:rsidP="00BD5C6B">
      <w:pPr>
        <w:pStyle w:val="Ttulo1"/>
        <w:spacing w:before="0" w:line="360" w:lineRule="auto"/>
        <w:jc w:val="both"/>
        <w:rPr>
          <w:rFonts w:ascii="Times New Roman" w:hAnsi="Times New Roman" w:cs="Times New Roman"/>
          <w:b/>
          <w:bCs/>
          <w:color w:val="000000" w:themeColor="text1"/>
          <w:sz w:val="24"/>
          <w:szCs w:val="24"/>
        </w:rPr>
      </w:pPr>
      <w:bookmarkStart w:id="60" w:name="_Toc18753651"/>
      <w:r w:rsidRPr="00720E41">
        <w:rPr>
          <w:rFonts w:ascii="Times New Roman" w:hAnsi="Times New Roman" w:cs="Times New Roman"/>
          <w:b/>
          <w:bCs/>
          <w:color w:val="000000" w:themeColor="text1"/>
          <w:sz w:val="24"/>
          <w:szCs w:val="24"/>
        </w:rPr>
        <w:t>9 APÊNDICE</w:t>
      </w:r>
      <w:bookmarkEnd w:id="60"/>
    </w:p>
    <w:p w14:paraId="55B91302" w14:textId="28BBCEF3" w:rsidR="00384AD5" w:rsidRDefault="00AC38D4" w:rsidP="00BD5C6B">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APENDICE 0 PROCESSING</w:t>
      </w:r>
    </w:p>
    <w:p w14:paraId="47FF14CC" w14:textId="1592F5E6" w:rsidR="00AC38D4" w:rsidRPr="000A7DF4" w:rsidRDefault="000A7DF4" w:rsidP="000A7DF4">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(várias fontes , editar)</w:t>
      </w:r>
    </w:p>
    <w:p w14:paraId="4010A629" w14:textId="26E4115E" w:rsidR="00AC38D4" w:rsidRPr="000A7DF4" w:rsidRDefault="00AC38D4" w:rsidP="000A7DF4">
      <w:pPr>
        <w:pStyle w:val="NormalWeb"/>
        <w:shd w:val="clear" w:color="auto" w:fill="FFFFFF"/>
        <w:spacing w:before="0" w:beforeAutospacing="0" w:after="0" w:afterAutospacing="0"/>
        <w:ind w:firstLine="1440"/>
        <w:jc w:val="both"/>
        <w:rPr>
          <w:color w:val="000000" w:themeColor="text1"/>
        </w:rPr>
      </w:pPr>
      <w:r w:rsidRPr="000A7DF4">
        <w:rPr>
          <w:color w:val="000000" w:themeColor="text1"/>
        </w:rPr>
        <w:t xml:space="preserve">Processing é uma biblioteca gráfica de </w:t>
      </w:r>
      <w:hyperlink r:id="rId48" w:tooltip="Software livre" w:history="1">
        <w:r w:rsidRPr="000A7DF4">
          <w:rPr>
            <w:rStyle w:val="Hyperlink"/>
            <w:color w:val="000000" w:themeColor="text1"/>
            <w:u w:val="none"/>
          </w:rPr>
          <w:t>código aberto</w:t>
        </w:r>
      </w:hyperlink>
      <w:r w:rsidR="000A7DF4" w:rsidRPr="000A7DF4">
        <w:rPr>
          <w:color w:val="000000" w:themeColor="text1"/>
        </w:rPr>
        <w:t xml:space="preserve"> </w:t>
      </w:r>
      <w:r w:rsidRPr="000A7DF4">
        <w:rPr>
          <w:color w:val="000000" w:themeColor="text1"/>
        </w:rPr>
        <w:t xml:space="preserve">e </w:t>
      </w:r>
      <w:hyperlink r:id="rId49" w:tooltip="Ambiente de desenvolvimento integrado" w:history="1">
        <w:r w:rsidRPr="000A7DF4">
          <w:rPr>
            <w:rStyle w:val="Hyperlink"/>
            <w:color w:val="000000" w:themeColor="text1"/>
            <w:u w:val="none"/>
          </w:rPr>
          <w:t>um ambiente de desenvolvimento integrado</w:t>
        </w:r>
      </w:hyperlink>
      <w:r w:rsidRPr="000A7DF4">
        <w:rPr>
          <w:color w:val="000000" w:themeColor="text1"/>
        </w:rPr>
        <w:t xml:space="preserve"> (IDE) criado para comunidades de artes eletrônicas, </w:t>
      </w:r>
      <w:hyperlink r:id="rId50" w:tooltip="Arte da nova mídia" w:history="1">
        <w:r w:rsidRPr="000A7DF4">
          <w:rPr>
            <w:rStyle w:val="Hyperlink"/>
            <w:color w:val="000000" w:themeColor="text1"/>
            <w:u w:val="none"/>
          </w:rPr>
          <w:t>novas mídias</w:t>
        </w:r>
      </w:hyperlink>
      <w:r w:rsidRPr="000A7DF4">
        <w:rPr>
          <w:color w:val="000000" w:themeColor="text1"/>
        </w:rPr>
        <w:t xml:space="preserve"> e </w:t>
      </w:r>
      <w:hyperlink r:id="rId51" w:tooltip="Design visual" w:history="1">
        <w:r w:rsidRPr="000A7DF4">
          <w:rPr>
            <w:rStyle w:val="Hyperlink"/>
            <w:color w:val="000000" w:themeColor="text1"/>
            <w:u w:val="none"/>
          </w:rPr>
          <w:t>design visual</w:t>
        </w:r>
      </w:hyperlink>
      <w:r w:rsidRPr="000A7DF4">
        <w:rPr>
          <w:color w:val="000000" w:themeColor="text1"/>
        </w:rPr>
        <w:t xml:space="preserve">, com o objetivo de ensinar a não programadores os fundamentos da </w:t>
      </w:r>
      <w:hyperlink r:id="rId52" w:tooltip="Programação de computadores" w:history="1">
        <w:r w:rsidRPr="000A7DF4">
          <w:rPr>
            <w:rStyle w:val="Hyperlink"/>
            <w:color w:val="000000" w:themeColor="text1"/>
            <w:u w:val="none"/>
          </w:rPr>
          <w:t>programação</w:t>
        </w:r>
      </w:hyperlink>
      <w:r w:rsidRPr="000A7DF4">
        <w:rPr>
          <w:color w:val="000000" w:themeColor="text1"/>
        </w:rPr>
        <w:t xml:space="preserve"> de </w:t>
      </w:r>
      <w:hyperlink r:id="rId53" w:tooltip="Computer programming" w:history="1">
        <w:r w:rsidRPr="000A7DF4">
          <w:rPr>
            <w:rStyle w:val="Hyperlink"/>
            <w:color w:val="000000" w:themeColor="text1"/>
            <w:u w:val="none"/>
          </w:rPr>
          <w:t>computadores</w:t>
        </w:r>
      </w:hyperlink>
      <w:r w:rsidRPr="000A7DF4">
        <w:rPr>
          <w:color w:val="000000" w:themeColor="text1"/>
        </w:rPr>
        <w:t xml:space="preserve"> em um contexto visual.</w:t>
      </w:r>
    </w:p>
    <w:p w14:paraId="59C350B4" w14:textId="5CCE13B4" w:rsidR="00AC38D4" w:rsidRPr="000A7DF4" w:rsidRDefault="00AC38D4" w:rsidP="000A7DF4">
      <w:pPr>
        <w:pStyle w:val="NormalWeb"/>
        <w:shd w:val="clear" w:color="auto" w:fill="FFFFFF"/>
        <w:spacing w:before="0" w:beforeAutospacing="0" w:after="0" w:afterAutospacing="0"/>
        <w:ind w:firstLine="1440"/>
        <w:jc w:val="both"/>
        <w:rPr>
          <w:color w:val="000000" w:themeColor="text1"/>
        </w:rPr>
      </w:pPr>
      <w:r w:rsidRPr="000A7DF4">
        <w:rPr>
          <w:color w:val="000000" w:themeColor="text1"/>
        </w:rPr>
        <w:t xml:space="preserve">O processamento usa a </w:t>
      </w:r>
      <w:hyperlink r:id="rId54" w:tooltip="Java (linguagem de programação)" w:history="1">
        <w:r w:rsidRPr="000A7DF4">
          <w:rPr>
            <w:rStyle w:val="Hyperlink"/>
            <w:color w:val="000000" w:themeColor="text1"/>
            <w:u w:val="none"/>
          </w:rPr>
          <w:t>linguagem Java</w:t>
        </w:r>
      </w:hyperlink>
      <w:r w:rsidRPr="000A7DF4">
        <w:rPr>
          <w:color w:val="000000" w:themeColor="text1"/>
        </w:rPr>
        <w:t xml:space="preserve"> , com simplificações adicionais, como classes adicionais e funções e operações matemáticas aliadas. Além disso, ele também possui uma interface gráfica do usuário para simplificar o estágio de compilação e execução.</w:t>
      </w:r>
    </w:p>
    <w:p w14:paraId="3042D631" w14:textId="2E7145A7" w:rsidR="00AC38D4" w:rsidRPr="000A7DF4" w:rsidRDefault="00AC38D4" w:rsidP="000A7DF4">
      <w:pPr>
        <w:pStyle w:val="NormalWeb"/>
        <w:shd w:val="clear" w:color="auto" w:fill="FFFFFF"/>
        <w:spacing w:before="0" w:beforeAutospacing="0" w:after="0" w:afterAutospacing="0"/>
        <w:ind w:firstLine="1440"/>
        <w:jc w:val="both"/>
        <w:rPr>
          <w:color w:val="000000" w:themeColor="text1"/>
        </w:rPr>
      </w:pPr>
      <w:r w:rsidRPr="000A7DF4">
        <w:rPr>
          <w:color w:val="000000" w:themeColor="text1"/>
        </w:rPr>
        <w:t xml:space="preserve">A linguagem Processing e o IDE foram os precursores de outros projetos, incluindo </w:t>
      </w:r>
      <w:hyperlink r:id="rId55" w:tooltip="Arduino" w:history="1">
        <w:r w:rsidRPr="000A7DF4">
          <w:rPr>
            <w:rStyle w:val="Hyperlink"/>
            <w:color w:val="000000" w:themeColor="text1"/>
            <w:u w:val="none"/>
          </w:rPr>
          <w:t>Arduino</w:t>
        </w:r>
      </w:hyperlink>
      <w:r w:rsidRPr="000A7DF4">
        <w:rPr>
          <w:color w:val="000000" w:themeColor="text1"/>
        </w:rPr>
        <w:t xml:space="preserve"> , </w:t>
      </w:r>
      <w:hyperlink r:id="rId56" w:tooltip="Fiação (plataforma de desenvolvimento)" w:history="1">
        <w:r w:rsidRPr="000A7DF4">
          <w:rPr>
            <w:rStyle w:val="Hyperlink"/>
            <w:color w:val="000000" w:themeColor="text1"/>
            <w:u w:val="none"/>
          </w:rPr>
          <w:t>Wiring</w:t>
        </w:r>
      </w:hyperlink>
      <w:r w:rsidRPr="000A7DF4">
        <w:rPr>
          <w:color w:val="000000" w:themeColor="text1"/>
        </w:rPr>
        <w:t xml:space="preserve"> e p5.js</w:t>
      </w:r>
    </w:p>
    <w:p w14:paraId="3D95B94D" w14:textId="77777777" w:rsidR="000A7DF4" w:rsidRPr="000A7DF4" w:rsidRDefault="000A7DF4" w:rsidP="000A7DF4">
      <w:pPr>
        <w:shd w:val="clear" w:color="auto" w:fill="FFFFFF"/>
        <w:spacing w:after="0" w:line="240" w:lineRule="auto"/>
        <w:ind w:firstLine="1440"/>
        <w:jc w:val="both"/>
        <w:rPr>
          <w:rFonts w:ascii="Times New Roman" w:eastAsia="Times New Roman" w:hAnsi="Times New Roman" w:cs="Times New Roman"/>
          <w:color w:val="000000" w:themeColor="text1"/>
          <w:sz w:val="24"/>
          <w:szCs w:val="24"/>
          <w:lang w:eastAsia="pt-BR"/>
        </w:rPr>
      </w:pPr>
      <w:r w:rsidRPr="000A7DF4">
        <w:rPr>
          <w:rFonts w:ascii="Times New Roman" w:eastAsia="Times New Roman" w:hAnsi="Times New Roman" w:cs="Times New Roman"/>
          <w:color w:val="000000" w:themeColor="text1"/>
          <w:sz w:val="24"/>
          <w:szCs w:val="24"/>
          <w:lang w:eastAsia="pt-BR"/>
        </w:rPr>
        <w:t>Além disso, a ideia da comunicação entre Processing e Arduino é basicamente assim: o Processing pode ser utilizado de duas formas, fazendo o Arduino executar determinada tarefa ou atuando como uma representação gráfica e visual daquilo que está acontecendo no seu protótipo em protoboard.</w:t>
      </w:r>
    </w:p>
    <w:p w14:paraId="33F283AF" w14:textId="77777777" w:rsidR="000A7DF4" w:rsidRPr="000A7DF4" w:rsidRDefault="000A7DF4" w:rsidP="000A7DF4">
      <w:pPr>
        <w:shd w:val="clear" w:color="auto" w:fill="FFFFFF"/>
        <w:spacing w:after="0" w:line="240" w:lineRule="auto"/>
        <w:ind w:firstLine="1440"/>
        <w:jc w:val="both"/>
        <w:rPr>
          <w:rFonts w:ascii="Times New Roman" w:eastAsia="Times New Roman" w:hAnsi="Times New Roman" w:cs="Times New Roman"/>
          <w:color w:val="000000" w:themeColor="text1"/>
          <w:sz w:val="24"/>
          <w:szCs w:val="24"/>
          <w:lang w:eastAsia="pt-BR"/>
        </w:rPr>
      </w:pPr>
      <w:r w:rsidRPr="000A7DF4">
        <w:rPr>
          <w:rFonts w:ascii="Times New Roman" w:eastAsia="Times New Roman" w:hAnsi="Times New Roman" w:cs="Times New Roman"/>
          <w:color w:val="000000" w:themeColor="text1"/>
          <w:sz w:val="24"/>
          <w:szCs w:val="24"/>
          <w:lang w:eastAsia="pt-BR"/>
        </w:rPr>
        <w:t>Quando o Processing atua como um agente que vai “comandar” o Arduino, então temos que fazer com que o Arduino apenas realize a leitura da porta serial (onde é feita a comunicação entre eles).</w:t>
      </w:r>
    </w:p>
    <w:p w14:paraId="79B299B3" w14:textId="77777777" w:rsidR="000A7DF4" w:rsidRPr="000A7DF4" w:rsidRDefault="000A7DF4" w:rsidP="000A7DF4">
      <w:pPr>
        <w:shd w:val="clear" w:color="auto" w:fill="FFFFFF"/>
        <w:spacing w:after="0" w:line="240" w:lineRule="auto"/>
        <w:ind w:firstLine="1440"/>
        <w:jc w:val="both"/>
        <w:rPr>
          <w:rFonts w:ascii="Times New Roman" w:eastAsia="Times New Roman" w:hAnsi="Times New Roman" w:cs="Times New Roman"/>
          <w:color w:val="000000" w:themeColor="text1"/>
          <w:sz w:val="24"/>
          <w:szCs w:val="24"/>
          <w:lang w:eastAsia="pt-BR"/>
        </w:rPr>
      </w:pPr>
      <w:r w:rsidRPr="000A7DF4">
        <w:rPr>
          <w:rFonts w:ascii="Times New Roman" w:eastAsia="Times New Roman" w:hAnsi="Times New Roman" w:cs="Times New Roman"/>
          <w:color w:val="000000" w:themeColor="text1"/>
          <w:sz w:val="24"/>
          <w:szCs w:val="24"/>
          <w:lang w:eastAsia="pt-BR"/>
        </w:rPr>
        <w:t>Caso o Arduino receba algum valor, enviado pelo processing, ele realiza determinada função, ou seja, ele só fará uma ação X, ligar um led, por exemplo, se, o Processing mandar o valor correto, caso contrário isso não ocorrerá.</w:t>
      </w:r>
    </w:p>
    <w:p w14:paraId="53BF7305" w14:textId="77777777" w:rsidR="000A7DF4" w:rsidRPr="000A7DF4" w:rsidRDefault="000A7DF4" w:rsidP="000A7DF4">
      <w:pPr>
        <w:shd w:val="clear" w:color="auto" w:fill="FFFFFF"/>
        <w:spacing w:after="0" w:line="240" w:lineRule="auto"/>
        <w:ind w:firstLine="1440"/>
        <w:jc w:val="both"/>
        <w:rPr>
          <w:rFonts w:ascii="Times New Roman" w:eastAsia="Times New Roman" w:hAnsi="Times New Roman" w:cs="Times New Roman"/>
          <w:color w:val="000000" w:themeColor="text1"/>
          <w:sz w:val="24"/>
          <w:szCs w:val="24"/>
          <w:lang w:eastAsia="pt-BR"/>
        </w:rPr>
      </w:pPr>
      <w:r w:rsidRPr="000A7DF4">
        <w:rPr>
          <w:rFonts w:ascii="Times New Roman" w:eastAsia="Times New Roman" w:hAnsi="Times New Roman" w:cs="Times New Roman"/>
          <w:color w:val="000000" w:themeColor="text1"/>
          <w:sz w:val="24"/>
          <w:szCs w:val="24"/>
          <w:lang w:eastAsia="pt-BR"/>
        </w:rPr>
        <w:lastRenderedPageBreak/>
        <w:t>Agora quando o processing atua como uma representação visual daquilo que está ocorrendo na protoboard, temos basicamente o contrário. Agora é o Arduino que vai enviar pela serial o que está acontecendo na protoboard e a partir desse dado enviado, uma imagem (ou uma janela de cores) é mostrada no processing</w:t>
      </w:r>
    </w:p>
    <w:p w14:paraId="074B5EAE" w14:textId="77777777" w:rsidR="000A7DF4" w:rsidRPr="00720E41" w:rsidRDefault="000A7DF4" w:rsidP="00BD5C6B">
      <w:pPr>
        <w:spacing w:line="360" w:lineRule="auto"/>
        <w:jc w:val="both"/>
        <w:rPr>
          <w:rFonts w:ascii="Times New Roman" w:hAnsi="Times New Roman" w:cs="Times New Roman"/>
          <w:color w:val="000000" w:themeColor="text1"/>
          <w:sz w:val="24"/>
          <w:szCs w:val="24"/>
        </w:rPr>
      </w:pPr>
    </w:p>
    <w:p w14:paraId="561F96ED" w14:textId="14EDE8AD" w:rsidR="00720E41" w:rsidRPr="00720E41" w:rsidRDefault="00720E41" w:rsidP="00BD5C6B">
      <w:pPr>
        <w:spacing w:line="360" w:lineRule="auto"/>
        <w:jc w:val="both"/>
        <w:rPr>
          <w:rFonts w:ascii="Times New Roman" w:hAnsi="Times New Roman" w:cs="Times New Roman"/>
          <w:color w:val="000000" w:themeColor="text1"/>
          <w:sz w:val="24"/>
          <w:szCs w:val="24"/>
        </w:rPr>
      </w:pPr>
    </w:p>
    <w:p w14:paraId="060401E1" w14:textId="46D1725D" w:rsidR="00720E41" w:rsidRPr="00720E41" w:rsidRDefault="00720E41" w:rsidP="00BD5C6B">
      <w:pPr>
        <w:spacing w:line="360" w:lineRule="auto"/>
        <w:jc w:val="both"/>
        <w:rPr>
          <w:rFonts w:ascii="Times New Roman" w:hAnsi="Times New Roman" w:cs="Times New Roman"/>
          <w:color w:val="000000" w:themeColor="text1"/>
          <w:sz w:val="24"/>
          <w:szCs w:val="24"/>
        </w:rPr>
      </w:pPr>
    </w:p>
    <w:p w14:paraId="61FD5BFB" w14:textId="77777777" w:rsidR="00934A86" w:rsidRDefault="00934A86" w:rsidP="00934A8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APÊNDICES 95</w:t>
      </w:r>
    </w:p>
    <w:p w14:paraId="5552E000" w14:textId="1FFDADB2" w:rsidR="00934A86" w:rsidRPr="00934A86" w:rsidRDefault="00934A86" w:rsidP="00934A86">
      <w:pPr>
        <w:spacing w:line="360" w:lineRule="auto"/>
        <w:jc w:val="both"/>
        <w:rPr>
          <w:rFonts w:ascii="Times New Roman" w:hAnsi="Times New Roman" w:cs="Times New Roman"/>
          <w:color w:val="000000" w:themeColor="text1"/>
          <w:sz w:val="24"/>
          <w:szCs w:val="24"/>
        </w:rPr>
      </w:pPr>
      <w:r w:rsidRPr="00720E41">
        <w:rPr>
          <w:rFonts w:ascii="Times New Roman" w:hAnsi="Times New Roman" w:cs="Times New Roman"/>
          <w:b/>
          <w:bCs/>
          <w:color w:val="000000" w:themeColor="text1"/>
          <w:sz w:val="24"/>
          <w:szCs w:val="24"/>
        </w:rPr>
        <w:t>Refinaria de Dados</w:t>
      </w:r>
    </w:p>
    <w:p w14:paraId="67684EF7" w14:textId="77777777" w:rsidR="00934A86" w:rsidRPr="00720E41" w:rsidRDefault="00934A86" w:rsidP="00934A86">
      <w:pPr>
        <w:spacing w:after="0" w:line="360" w:lineRule="auto"/>
        <w:jc w:val="both"/>
        <w:rPr>
          <w:rFonts w:ascii="Times New Roman" w:hAnsi="Times New Roman" w:cs="Times New Roman"/>
          <w:color w:val="000000" w:themeColor="text1"/>
          <w:sz w:val="24"/>
          <w:szCs w:val="24"/>
        </w:rPr>
      </w:pPr>
    </w:p>
    <w:p w14:paraId="27AA5A4F" w14:textId="77777777" w:rsidR="00934A86" w:rsidRPr="00720E41" w:rsidRDefault="00934A86" w:rsidP="00934A86">
      <w:pPr>
        <w:shd w:val="clear" w:color="auto" w:fill="FFFFFF"/>
        <w:spacing w:after="0" w:line="360" w:lineRule="auto"/>
        <w:ind w:firstLine="1440"/>
        <w:jc w:val="both"/>
        <w:textAlignment w:val="baseline"/>
        <w:rPr>
          <w:rFonts w:ascii="Times New Roman" w:eastAsia="Times New Roman" w:hAnsi="Times New Roman" w:cs="Times New Roman"/>
          <w:color w:val="000000" w:themeColor="text1"/>
          <w:sz w:val="24"/>
          <w:szCs w:val="24"/>
          <w:bdr w:val="none" w:sz="0" w:space="0" w:color="auto" w:frame="1"/>
          <w:lang w:eastAsia="pt-BR"/>
        </w:rPr>
      </w:pPr>
      <w:r w:rsidRPr="00720E41">
        <w:rPr>
          <w:rFonts w:ascii="Times New Roman" w:eastAsia="Times New Roman" w:hAnsi="Times New Roman" w:cs="Times New Roman"/>
          <w:color w:val="000000" w:themeColor="text1"/>
          <w:sz w:val="24"/>
          <w:szCs w:val="24"/>
          <w:bdr w:val="none" w:sz="0" w:space="0" w:color="auto" w:frame="1"/>
          <w:lang w:eastAsia="pt-BR"/>
        </w:rPr>
        <w:t xml:space="preserve">Através da Refinaria de Dados(Data Refinery) é possível limpar e modelar dados tabulares com um editor de fluxo gráfico, havendo possibilidade também de usar operações, funções e operadores lógicos da biblioteca </w:t>
      </w:r>
      <w:r w:rsidRPr="00720E41">
        <w:rPr>
          <w:rFonts w:ascii="Times New Roman" w:eastAsia="Times New Roman" w:hAnsi="Times New Roman" w:cs="Times New Roman"/>
          <w:i/>
          <w:iCs/>
          <w:color w:val="000000" w:themeColor="text1"/>
          <w:sz w:val="24"/>
          <w:szCs w:val="24"/>
          <w:bdr w:val="none" w:sz="0" w:space="0" w:color="auto" w:frame="1"/>
          <w:lang w:eastAsia="pt-BR"/>
        </w:rPr>
        <w:t>dplyr R(</w:t>
      </w:r>
      <w:r w:rsidRPr="00720E41">
        <w:rPr>
          <w:rFonts w:ascii="Times New Roman" w:eastAsia="Times New Roman" w:hAnsi="Times New Roman" w:cs="Times New Roman"/>
          <w:i/>
          <w:iCs/>
          <w:color w:val="000000" w:themeColor="text1"/>
          <w:sz w:val="24"/>
          <w:szCs w:val="24"/>
          <w:highlight w:val="yellow"/>
          <w:bdr w:val="none" w:sz="0" w:space="0" w:color="auto" w:frame="1"/>
          <w:lang w:eastAsia="pt-BR"/>
        </w:rPr>
        <w:t>..</w:t>
      </w:r>
      <w:r w:rsidRPr="00720E41">
        <w:rPr>
          <w:rFonts w:ascii="Times New Roman" w:eastAsia="Times New Roman" w:hAnsi="Times New Roman" w:cs="Times New Roman"/>
          <w:i/>
          <w:iCs/>
          <w:color w:val="000000" w:themeColor="text1"/>
          <w:sz w:val="24"/>
          <w:szCs w:val="24"/>
          <w:bdr w:val="none" w:sz="0" w:space="0" w:color="auto" w:frame="1"/>
          <w:lang w:eastAsia="pt-BR"/>
        </w:rPr>
        <w:t>)</w:t>
      </w:r>
      <w:r w:rsidRPr="00720E41">
        <w:rPr>
          <w:rFonts w:ascii="Times New Roman" w:eastAsia="Times New Roman" w:hAnsi="Times New Roman" w:cs="Times New Roman"/>
          <w:color w:val="000000" w:themeColor="text1"/>
          <w:sz w:val="24"/>
          <w:szCs w:val="24"/>
          <w:bdr w:val="none" w:sz="0" w:space="0" w:color="auto" w:frame="1"/>
          <w:lang w:eastAsia="pt-BR"/>
        </w:rPr>
        <w:t>, para executar modificações iniciais inerentes a organização e disposição dos dados importados. Ao limpar os dados</w:t>
      </w:r>
      <w:r w:rsidRPr="00720E41">
        <w:rPr>
          <w:rFonts w:ascii="Times New Roman" w:eastAsia="Times New Roman" w:hAnsi="Times New Roman" w:cs="Times New Roman"/>
          <w:i/>
          <w:iCs/>
          <w:color w:val="000000" w:themeColor="text1"/>
          <w:sz w:val="24"/>
          <w:szCs w:val="24"/>
          <w:bdr w:val="none" w:sz="0" w:space="0" w:color="auto" w:frame="1"/>
          <w:lang w:eastAsia="pt-BR"/>
        </w:rPr>
        <w:t>(figura XZ)</w:t>
      </w:r>
      <w:r w:rsidRPr="00720E41">
        <w:rPr>
          <w:rFonts w:ascii="Times New Roman" w:eastAsia="Times New Roman" w:hAnsi="Times New Roman" w:cs="Times New Roman"/>
          <w:color w:val="000000" w:themeColor="text1"/>
          <w:sz w:val="24"/>
          <w:szCs w:val="24"/>
          <w:bdr w:val="none" w:sz="0" w:space="0" w:color="auto" w:frame="1"/>
          <w:lang w:eastAsia="pt-BR"/>
        </w:rPr>
        <w:t>, você corrige ou remove dados incorretos, incompletos, formatados ou duplicados incorretamente. Podendo personalizar os dados, filtrando, classificando, combinando ou removendo colunas e executando operações. Na figura XZ é possível notar a seleção da opção “Remove empty rows”, para remover os espaços vazios da coluna selecionada.</w:t>
      </w:r>
    </w:p>
    <w:p w14:paraId="4D5756D9" w14:textId="77777777" w:rsidR="00934A86" w:rsidRPr="00720E41" w:rsidRDefault="00934A86" w:rsidP="00934A86">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bdr w:val="none" w:sz="0" w:space="0" w:color="auto" w:frame="1"/>
          <w:lang w:eastAsia="pt-BR"/>
        </w:rPr>
      </w:pPr>
      <w:r w:rsidRPr="00720E41">
        <w:rPr>
          <w:rFonts w:ascii="Times New Roman" w:eastAsia="Times New Roman" w:hAnsi="Times New Roman" w:cs="Times New Roman"/>
          <w:noProof/>
          <w:color w:val="000000" w:themeColor="text1"/>
          <w:sz w:val="24"/>
          <w:szCs w:val="24"/>
          <w:bdr w:val="none" w:sz="0" w:space="0" w:color="auto" w:frame="1"/>
          <w:lang w:eastAsia="pt-BR"/>
        </w:rPr>
        <w:lastRenderedPageBreak/>
        <w:drawing>
          <wp:inline distT="0" distB="0" distL="0" distR="0" wp14:anchorId="6D07BF7A" wp14:editId="5D498D06">
            <wp:extent cx="6106795" cy="3423285"/>
            <wp:effectExtent l="0" t="0" r="8255" b="571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06795" cy="3423285"/>
                    </a:xfrm>
                    <a:prstGeom prst="rect">
                      <a:avLst/>
                    </a:prstGeom>
                    <a:noFill/>
                    <a:ln>
                      <a:noFill/>
                    </a:ln>
                  </pic:spPr>
                </pic:pic>
              </a:graphicData>
            </a:graphic>
          </wp:inline>
        </w:drawing>
      </w:r>
    </w:p>
    <w:p w14:paraId="2AABADFB" w14:textId="77777777" w:rsidR="00934A86" w:rsidRPr="00720E41" w:rsidRDefault="00934A86" w:rsidP="00934A86">
      <w:pPr>
        <w:shd w:val="clear" w:color="auto" w:fill="FFFFFF"/>
        <w:spacing w:after="0" w:line="360" w:lineRule="auto"/>
        <w:ind w:firstLine="1440"/>
        <w:jc w:val="both"/>
        <w:textAlignment w:val="baseline"/>
        <w:rPr>
          <w:rFonts w:ascii="Times New Roman" w:eastAsia="Times New Roman" w:hAnsi="Times New Roman" w:cs="Times New Roman"/>
          <w:color w:val="000000" w:themeColor="text1"/>
          <w:sz w:val="24"/>
          <w:szCs w:val="24"/>
          <w:bdr w:val="none" w:sz="0" w:space="0" w:color="auto" w:frame="1"/>
          <w:lang w:eastAsia="pt-BR"/>
        </w:rPr>
      </w:pPr>
      <w:r w:rsidRPr="00720E41">
        <w:rPr>
          <w:rFonts w:ascii="Times New Roman" w:eastAsia="Times New Roman" w:hAnsi="Times New Roman" w:cs="Times New Roman"/>
          <w:color w:val="000000" w:themeColor="text1"/>
          <w:sz w:val="24"/>
          <w:szCs w:val="24"/>
          <w:bdr w:val="none" w:sz="0" w:space="0" w:color="auto" w:frame="1"/>
          <w:lang w:eastAsia="pt-BR"/>
        </w:rPr>
        <w:t>É possível criar um fluxo da refinaria de dados como um conjunto de operações ordenadas, para ser realizado sob demanda quando houverem novas importações de dados. A Refinaria inclui uma interface gráfica para criar um perfil de seus dados, para validá-los e possui opção de mais de 20 gráficos personalizáveis que oferecem perspectiva e insights sobre databases importadas.</w:t>
      </w:r>
    </w:p>
    <w:p w14:paraId="173E4649" w14:textId="77777777" w:rsidR="00934A86" w:rsidRPr="00720E41" w:rsidRDefault="00934A86" w:rsidP="00934A86">
      <w:pPr>
        <w:shd w:val="clear" w:color="auto" w:fill="FFFFFF"/>
        <w:spacing w:after="0" w:line="360" w:lineRule="auto"/>
        <w:ind w:firstLine="1440"/>
        <w:jc w:val="both"/>
        <w:textAlignment w:val="baseline"/>
        <w:rPr>
          <w:rFonts w:ascii="Times New Roman" w:eastAsia="Times New Roman" w:hAnsi="Times New Roman" w:cs="Times New Roman"/>
          <w:color w:val="000000" w:themeColor="text1"/>
          <w:sz w:val="24"/>
          <w:szCs w:val="24"/>
          <w:bdr w:val="none" w:sz="0" w:space="0" w:color="auto" w:frame="1"/>
          <w:lang w:eastAsia="pt-BR"/>
        </w:rPr>
      </w:pPr>
    </w:p>
    <w:p w14:paraId="4B1B18AA" w14:textId="77777777" w:rsidR="00934A86" w:rsidRDefault="00934A86" w:rsidP="00934A86">
      <w:pPr>
        <w:rPr>
          <w:rFonts w:ascii="Times New Roman" w:eastAsia="Times New Roman" w:hAnsi="Times New Roman" w:cs="Times New Roman"/>
          <w:color w:val="000000" w:themeColor="text1"/>
          <w:bdr w:val="none" w:sz="0" w:space="0" w:color="auto" w:frame="1"/>
          <w:lang w:eastAsia="pt-BR"/>
        </w:rPr>
      </w:pPr>
      <w:r w:rsidRPr="00720E41">
        <w:rPr>
          <w:rFonts w:ascii="Times New Roman" w:eastAsia="Times New Roman" w:hAnsi="Times New Roman" w:cs="Times New Roman"/>
          <w:color w:val="000000" w:themeColor="text1"/>
          <w:bdr w:val="none" w:sz="0" w:space="0" w:color="auto" w:frame="1"/>
          <w:lang w:eastAsia="pt-BR"/>
        </w:rPr>
        <w:t>6.4.1 Especificação do formato de dados</w:t>
      </w:r>
    </w:p>
    <w:p w14:paraId="698E09CC" w14:textId="77777777" w:rsidR="00934A86" w:rsidRPr="00720E41" w:rsidRDefault="00934A86" w:rsidP="00934A86">
      <w:pPr>
        <w:rPr>
          <w:lang w:eastAsia="pt-BR"/>
        </w:rPr>
      </w:pPr>
    </w:p>
    <w:p w14:paraId="091AC15D" w14:textId="77777777" w:rsidR="00934A86" w:rsidRPr="00720E41" w:rsidRDefault="00934A86" w:rsidP="00934A86">
      <w:pPr>
        <w:shd w:val="clear" w:color="auto" w:fill="FFFFFF"/>
        <w:spacing w:after="0" w:line="360" w:lineRule="auto"/>
        <w:ind w:firstLine="1440"/>
        <w:jc w:val="both"/>
        <w:textAlignment w:val="baseline"/>
        <w:rPr>
          <w:rFonts w:ascii="Times New Roman" w:eastAsia="Times New Roman" w:hAnsi="Times New Roman" w:cs="Times New Roman"/>
          <w:color w:val="000000" w:themeColor="text1"/>
          <w:sz w:val="24"/>
          <w:szCs w:val="24"/>
          <w:lang w:eastAsia="pt-BR"/>
        </w:rPr>
      </w:pPr>
      <w:r w:rsidRPr="00720E41">
        <w:rPr>
          <w:rFonts w:ascii="Times New Roman" w:eastAsia="Times New Roman" w:hAnsi="Times New Roman" w:cs="Times New Roman"/>
          <w:color w:val="000000" w:themeColor="text1"/>
          <w:sz w:val="24"/>
          <w:szCs w:val="24"/>
          <w:bdr w:val="none" w:sz="0" w:space="0" w:color="auto" w:frame="1"/>
          <w:lang w:eastAsia="pt-BR"/>
        </w:rPr>
        <w:t>Há de ser notado que há uma limitação quanto a especificidade de formatos que podem ser importados, sendo eles:</w:t>
      </w:r>
    </w:p>
    <w:p w14:paraId="6278AFA0" w14:textId="77777777" w:rsidR="00934A86" w:rsidRPr="00720E41" w:rsidRDefault="00934A86" w:rsidP="00934A86">
      <w:pPr>
        <w:shd w:val="clear" w:color="auto" w:fill="FFFFFF"/>
        <w:spacing w:after="0" w:line="360" w:lineRule="auto"/>
        <w:ind w:left="720" w:firstLine="1440"/>
        <w:jc w:val="both"/>
        <w:textAlignment w:val="baseline"/>
        <w:rPr>
          <w:rFonts w:ascii="Times New Roman" w:eastAsia="Times New Roman" w:hAnsi="Times New Roman" w:cs="Times New Roman"/>
          <w:color w:val="000000" w:themeColor="text1"/>
          <w:sz w:val="24"/>
          <w:szCs w:val="24"/>
          <w:lang w:eastAsia="pt-BR"/>
        </w:rPr>
      </w:pPr>
      <w:r w:rsidRPr="00720E41">
        <w:rPr>
          <w:rFonts w:ascii="Times New Roman" w:eastAsia="Times New Roman" w:hAnsi="Times New Roman" w:cs="Times New Roman"/>
          <w:color w:val="000000" w:themeColor="text1"/>
          <w:sz w:val="24"/>
          <w:szCs w:val="24"/>
          <w:bdr w:val="none" w:sz="0" w:space="0" w:color="auto" w:frame="1"/>
          <w:lang w:eastAsia="pt-BR"/>
        </w:rPr>
        <w:t>- Avro, CSV, JSON, Parquet ou dados de texto</w:t>
      </w:r>
    </w:p>
    <w:p w14:paraId="4AF678B9" w14:textId="77777777" w:rsidR="00934A86" w:rsidRPr="00720E41" w:rsidRDefault="00934A86" w:rsidP="00934A86">
      <w:pPr>
        <w:shd w:val="clear" w:color="auto" w:fill="FFFFFF"/>
        <w:spacing w:after="0" w:line="360" w:lineRule="auto"/>
        <w:ind w:left="720" w:firstLine="1440"/>
        <w:jc w:val="both"/>
        <w:textAlignment w:val="baseline"/>
        <w:rPr>
          <w:rFonts w:ascii="Times New Roman" w:eastAsia="Times New Roman" w:hAnsi="Times New Roman" w:cs="Times New Roman"/>
          <w:color w:val="000000" w:themeColor="text1"/>
          <w:sz w:val="24"/>
          <w:szCs w:val="24"/>
          <w:lang w:eastAsia="pt-BR"/>
        </w:rPr>
      </w:pPr>
      <w:r w:rsidRPr="00720E41">
        <w:rPr>
          <w:rFonts w:ascii="Times New Roman" w:eastAsia="Times New Roman" w:hAnsi="Times New Roman" w:cs="Times New Roman"/>
          <w:color w:val="000000" w:themeColor="text1"/>
          <w:sz w:val="24"/>
          <w:szCs w:val="24"/>
          <w:bdr w:val="none" w:sz="0" w:space="0" w:color="auto" w:frame="1"/>
          <w:lang w:eastAsia="pt-BR"/>
        </w:rPr>
        <w:t>- Tabelas em fontes de dados relacionais</w:t>
      </w:r>
    </w:p>
    <w:p w14:paraId="6C8224C0" w14:textId="77777777" w:rsidR="00934A86" w:rsidRPr="00720E41" w:rsidRDefault="00934A86" w:rsidP="00934A86">
      <w:pPr>
        <w:shd w:val="clear" w:color="auto" w:fill="FFFFFF"/>
        <w:spacing w:after="0" w:line="360" w:lineRule="auto"/>
        <w:ind w:left="720" w:firstLine="1440"/>
        <w:jc w:val="both"/>
        <w:textAlignment w:val="baseline"/>
        <w:rPr>
          <w:rFonts w:ascii="Times New Roman" w:eastAsia="Times New Roman" w:hAnsi="Times New Roman" w:cs="Times New Roman"/>
          <w:color w:val="000000" w:themeColor="text1"/>
          <w:sz w:val="24"/>
          <w:szCs w:val="24"/>
          <w:bdr w:val="none" w:sz="0" w:space="0" w:color="auto" w:frame="1"/>
          <w:lang w:eastAsia="pt-BR"/>
        </w:rPr>
      </w:pPr>
      <w:r w:rsidRPr="00720E41">
        <w:rPr>
          <w:rFonts w:ascii="Times New Roman" w:eastAsia="Times New Roman" w:hAnsi="Times New Roman" w:cs="Times New Roman"/>
          <w:color w:val="000000" w:themeColor="text1"/>
          <w:sz w:val="24"/>
          <w:szCs w:val="24"/>
          <w:bdr w:val="none" w:sz="0" w:space="0" w:color="auto" w:frame="1"/>
          <w:lang w:eastAsia="pt-BR"/>
        </w:rPr>
        <w:t>A Refinaria de dados opera em um subconjunto de linhas de amostra no conjunto de dados, realizando importação de arquivos de grande tamanho e volume de dados. No entanto, quando você executa uma tarefa de fluxo da refinaria de dados, todo o conjunto de dados do arquivo é processado. De acordo com IBM Cloud Knowledge Center.</w:t>
      </w:r>
    </w:p>
    <w:p w14:paraId="57C8C7E5" w14:textId="77777777" w:rsidR="00934A86" w:rsidRPr="00720E41" w:rsidRDefault="00934A86" w:rsidP="00934A86">
      <w:pPr>
        <w:shd w:val="clear" w:color="auto" w:fill="FFFFFF"/>
        <w:spacing w:after="0" w:line="360" w:lineRule="auto"/>
        <w:ind w:left="720" w:firstLine="1440"/>
        <w:jc w:val="both"/>
        <w:textAlignment w:val="baseline"/>
        <w:rPr>
          <w:rFonts w:ascii="Times New Roman" w:eastAsia="Times New Roman" w:hAnsi="Times New Roman" w:cs="Times New Roman"/>
          <w:color w:val="000000" w:themeColor="text1"/>
          <w:sz w:val="24"/>
          <w:szCs w:val="24"/>
          <w:bdr w:val="none" w:sz="0" w:space="0" w:color="auto" w:frame="1"/>
          <w:lang w:eastAsia="pt-BR"/>
        </w:rPr>
      </w:pPr>
    </w:p>
    <w:p w14:paraId="4CA976A1" w14:textId="77777777" w:rsidR="00934A86" w:rsidRPr="00720E41" w:rsidRDefault="00934A86" w:rsidP="00934A86">
      <w:pPr>
        <w:rPr>
          <w:rFonts w:ascii="Times New Roman" w:eastAsia="Times New Roman" w:hAnsi="Times New Roman" w:cs="Times New Roman"/>
          <w:color w:val="000000" w:themeColor="text1"/>
          <w:bdr w:val="none" w:sz="0" w:space="0" w:color="auto" w:frame="1"/>
          <w:lang w:eastAsia="pt-BR"/>
        </w:rPr>
      </w:pPr>
      <w:r w:rsidRPr="00720E41">
        <w:rPr>
          <w:rFonts w:ascii="Times New Roman" w:eastAsia="Times New Roman" w:hAnsi="Times New Roman" w:cs="Times New Roman"/>
          <w:color w:val="000000" w:themeColor="text1"/>
          <w:bdr w:val="none" w:sz="0" w:space="0" w:color="auto" w:frame="1"/>
          <w:lang w:eastAsia="pt-BR"/>
        </w:rPr>
        <w:t>6.4.2 Validação de dados</w:t>
      </w:r>
    </w:p>
    <w:p w14:paraId="1C38E18C" w14:textId="77777777" w:rsidR="00934A86" w:rsidRPr="00720E41" w:rsidRDefault="00934A86" w:rsidP="00934A86">
      <w:pPr>
        <w:spacing w:after="0" w:line="360" w:lineRule="auto"/>
        <w:jc w:val="both"/>
        <w:rPr>
          <w:rFonts w:ascii="Times New Roman" w:hAnsi="Times New Roman" w:cs="Times New Roman"/>
          <w:color w:val="000000" w:themeColor="text1"/>
          <w:sz w:val="24"/>
          <w:szCs w:val="24"/>
          <w:lang w:eastAsia="pt-BR"/>
        </w:rPr>
      </w:pPr>
    </w:p>
    <w:p w14:paraId="4D317048" w14:textId="77777777" w:rsidR="00934A86" w:rsidRPr="00720E41" w:rsidRDefault="00934A86" w:rsidP="00934A86">
      <w:pPr>
        <w:pStyle w:val="NormalWeb"/>
        <w:shd w:val="clear" w:color="auto" w:fill="FFFFFF"/>
        <w:spacing w:before="0" w:beforeAutospacing="0" w:after="0" w:afterAutospacing="0" w:line="360" w:lineRule="auto"/>
        <w:ind w:firstLine="1440"/>
        <w:jc w:val="both"/>
        <w:textAlignment w:val="baseline"/>
        <w:rPr>
          <w:color w:val="000000" w:themeColor="text1"/>
          <w:bdr w:val="none" w:sz="0" w:space="0" w:color="auto" w:frame="1"/>
        </w:rPr>
      </w:pPr>
      <w:r w:rsidRPr="00720E41">
        <w:rPr>
          <w:color w:val="000000" w:themeColor="text1"/>
          <w:bdr w:val="none" w:sz="0" w:space="0" w:color="auto" w:frame="1"/>
        </w:rPr>
        <w:t>Após adicionados ao Data Refinery, é possível validar os dados. Normalmente, isso deve ser feito em vários pontos do processo de refinamento.</w:t>
      </w:r>
    </w:p>
    <w:p w14:paraId="7CAD4B60" w14:textId="77777777" w:rsidR="00934A86" w:rsidRPr="00720E41" w:rsidRDefault="00934A86" w:rsidP="00934A86">
      <w:pPr>
        <w:pStyle w:val="NormalWeb"/>
        <w:shd w:val="clear" w:color="auto" w:fill="FFFFFF"/>
        <w:spacing w:before="0" w:beforeAutospacing="0" w:after="0" w:afterAutospacing="0" w:line="360" w:lineRule="auto"/>
        <w:ind w:firstLine="1440"/>
        <w:jc w:val="both"/>
        <w:textAlignment w:val="baseline"/>
        <w:rPr>
          <w:color w:val="000000" w:themeColor="text1"/>
          <w:bdr w:val="none" w:sz="0" w:space="0" w:color="auto" w:frame="1"/>
        </w:rPr>
      </w:pPr>
      <w:r w:rsidRPr="00720E41">
        <w:rPr>
          <w:color w:val="000000" w:themeColor="text1"/>
          <w:bdr w:val="none" w:sz="0" w:space="0" w:color="auto" w:frame="1"/>
        </w:rPr>
        <w:t>Para validar seus dados, o IBM Cloud Knowledge Center, da os seguintes passos:</w:t>
      </w:r>
    </w:p>
    <w:p w14:paraId="1F319E2F" w14:textId="77777777" w:rsidR="00934A86" w:rsidRPr="00720E41" w:rsidRDefault="00934A86" w:rsidP="00934A86">
      <w:pPr>
        <w:pStyle w:val="NormalWeb"/>
        <w:numPr>
          <w:ilvl w:val="0"/>
          <w:numId w:val="19"/>
        </w:numPr>
        <w:shd w:val="clear" w:color="auto" w:fill="FFFFFF"/>
        <w:spacing w:before="0" w:beforeAutospacing="0" w:after="0" w:afterAutospacing="0" w:line="360" w:lineRule="auto"/>
        <w:ind w:firstLine="1440"/>
        <w:jc w:val="both"/>
        <w:textAlignment w:val="top"/>
        <w:rPr>
          <w:color w:val="000000" w:themeColor="text1"/>
          <w:bdr w:val="none" w:sz="0" w:space="0" w:color="auto" w:frame="1"/>
        </w:rPr>
      </w:pPr>
      <w:r w:rsidRPr="00720E41">
        <w:rPr>
          <w:color w:val="000000" w:themeColor="text1"/>
          <w:bdr w:val="none" w:sz="0" w:space="0" w:color="auto" w:frame="1"/>
        </w:rPr>
        <w:t xml:space="preserve">Na refinaria de dados, clique na guia </w:t>
      </w:r>
      <w:r w:rsidRPr="00720E41">
        <w:rPr>
          <w:color w:val="000000" w:themeColor="text1"/>
        </w:rPr>
        <w:t>perfil</w:t>
      </w:r>
      <w:r w:rsidRPr="00720E41">
        <w:rPr>
          <w:color w:val="000000" w:themeColor="text1"/>
          <w:bdr w:val="none" w:sz="0" w:space="0" w:color="auto" w:frame="1"/>
        </w:rPr>
        <w:t>.</w:t>
      </w:r>
    </w:p>
    <w:p w14:paraId="4D8E31BD" w14:textId="77777777" w:rsidR="00934A86" w:rsidRPr="00720E41" w:rsidRDefault="00934A86" w:rsidP="00934A86">
      <w:pPr>
        <w:pStyle w:val="NormalWeb"/>
        <w:numPr>
          <w:ilvl w:val="0"/>
          <w:numId w:val="19"/>
        </w:numPr>
        <w:shd w:val="clear" w:color="auto" w:fill="FFFFFF"/>
        <w:spacing w:before="0" w:beforeAutospacing="0" w:after="0" w:afterAutospacing="0" w:line="360" w:lineRule="auto"/>
        <w:ind w:firstLine="1440"/>
        <w:jc w:val="both"/>
        <w:textAlignment w:val="top"/>
        <w:rPr>
          <w:color w:val="000000" w:themeColor="text1"/>
          <w:bdr w:val="none" w:sz="0" w:space="0" w:color="auto" w:frame="1"/>
        </w:rPr>
      </w:pPr>
      <w:r w:rsidRPr="00720E41">
        <w:rPr>
          <w:color w:val="000000" w:themeColor="text1"/>
          <w:bdr w:val="none" w:sz="0" w:space="0" w:color="auto" w:frame="1"/>
        </w:rPr>
        <w:t>Revise as métricas para cada coluna.</w:t>
      </w:r>
    </w:p>
    <w:p w14:paraId="6316F022" w14:textId="77777777" w:rsidR="00934A86" w:rsidRPr="00720E41" w:rsidRDefault="00934A86" w:rsidP="00934A86">
      <w:pPr>
        <w:pStyle w:val="NormalWeb"/>
        <w:numPr>
          <w:ilvl w:val="0"/>
          <w:numId w:val="19"/>
        </w:numPr>
        <w:shd w:val="clear" w:color="auto" w:fill="FFFFFF"/>
        <w:spacing w:before="0" w:beforeAutospacing="0" w:after="0" w:afterAutospacing="0" w:line="360" w:lineRule="auto"/>
        <w:ind w:firstLine="1440"/>
        <w:jc w:val="both"/>
        <w:textAlignment w:val="baseline"/>
        <w:rPr>
          <w:color w:val="000000" w:themeColor="text1"/>
          <w:bdr w:val="none" w:sz="0" w:space="0" w:color="auto" w:frame="1"/>
        </w:rPr>
      </w:pPr>
      <w:r w:rsidRPr="00720E41">
        <w:rPr>
          <w:color w:val="000000" w:themeColor="text1"/>
          <w:bdr w:val="none" w:sz="0" w:space="0" w:color="auto" w:frame="1"/>
        </w:rPr>
        <w:t>Tome as ações apropriadas, frente a frequência e estatística dos dados.</w:t>
      </w:r>
    </w:p>
    <w:p w14:paraId="02072557" w14:textId="77777777" w:rsidR="00934A86" w:rsidRPr="00720E41" w:rsidRDefault="00934A86" w:rsidP="00934A86">
      <w:pPr>
        <w:pStyle w:val="NormalWeb"/>
        <w:numPr>
          <w:ilvl w:val="0"/>
          <w:numId w:val="19"/>
        </w:numPr>
        <w:shd w:val="clear" w:color="auto" w:fill="FFFFFF"/>
        <w:spacing w:before="0" w:beforeAutospacing="0" w:after="0" w:afterAutospacing="0" w:line="360" w:lineRule="auto"/>
        <w:ind w:firstLine="1440"/>
        <w:jc w:val="both"/>
        <w:textAlignment w:val="baseline"/>
        <w:rPr>
          <w:color w:val="000000" w:themeColor="text1"/>
          <w:bdr w:val="none" w:sz="0" w:space="0" w:color="auto" w:frame="1"/>
        </w:rPr>
      </w:pPr>
      <w:r w:rsidRPr="00720E41">
        <w:rPr>
          <w:color w:val="000000" w:themeColor="text1"/>
          <w:bdr w:val="none" w:sz="0" w:space="0" w:color="auto" w:frame="1"/>
        </w:rPr>
        <w:t>Salvar o fluxo gerado na Refinaria de Dados.</w:t>
      </w:r>
    </w:p>
    <w:p w14:paraId="67303E0A" w14:textId="77777777" w:rsidR="00934A86" w:rsidRPr="00720E41" w:rsidRDefault="00934A86" w:rsidP="00934A86">
      <w:pPr>
        <w:pStyle w:val="NormalWeb"/>
        <w:shd w:val="clear" w:color="auto" w:fill="FFFFFF"/>
        <w:spacing w:before="0" w:beforeAutospacing="0" w:after="0" w:afterAutospacing="0" w:line="360" w:lineRule="auto"/>
        <w:ind w:left="1440" w:firstLine="810"/>
        <w:jc w:val="both"/>
        <w:textAlignment w:val="baseline"/>
        <w:rPr>
          <w:color w:val="000000" w:themeColor="text1"/>
          <w:bdr w:val="none" w:sz="0" w:space="0" w:color="auto" w:frame="1"/>
        </w:rPr>
      </w:pPr>
    </w:p>
    <w:p w14:paraId="40C8F1C2" w14:textId="77777777" w:rsidR="00934A86" w:rsidRPr="00720E41" w:rsidRDefault="00934A86" w:rsidP="00934A86">
      <w:pPr>
        <w:pStyle w:val="NormalWeb"/>
        <w:shd w:val="clear" w:color="auto" w:fill="FFFFFF"/>
        <w:spacing w:before="0" w:beforeAutospacing="0" w:after="0" w:afterAutospacing="0" w:line="360" w:lineRule="auto"/>
        <w:ind w:firstLine="1440"/>
        <w:jc w:val="both"/>
        <w:textAlignment w:val="baseline"/>
        <w:rPr>
          <w:color w:val="000000" w:themeColor="text1"/>
          <w:bdr w:val="none" w:sz="0" w:space="0" w:color="auto" w:frame="1"/>
        </w:rPr>
      </w:pPr>
      <w:r w:rsidRPr="00720E41">
        <w:rPr>
          <w:color w:val="000000" w:themeColor="text1"/>
          <w:bdr w:val="none" w:sz="0" w:space="0" w:color="auto" w:frame="1"/>
        </w:rPr>
        <w:t>Sobre frequência e distribuição estatística, tem-se no IBM Cloud Knowledge que:</w:t>
      </w:r>
    </w:p>
    <w:p w14:paraId="77EF6E13" w14:textId="77777777" w:rsidR="00934A86" w:rsidRPr="00720E41" w:rsidRDefault="00934A86" w:rsidP="00934A86">
      <w:pPr>
        <w:pStyle w:val="NormalWeb"/>
        <w:numPr>
          <w:ilvl w:val="0"/>
          <w:numId w:val="15"/>
        </w:numPr>
        <w:shd w:val="clear" w:color="auto" w:fill="FFFFFF"/>
        <w:spacing w:before="0" w:beforeAutospacing="0" w:after="0" w:afterAutospacing="0" w:line="360" w:lineRule="auto"/>
        <w:ind w:left="0" w:firstLine="1800"/>
        <w:jc w:val="both"/>
        <w:textAlignment w:val="baseline"/>
        <w:rPr>
          <w:color w:val="000000" w:themeColor="text1"/>
          <w:bdr w:val="none" w:sz="0" w:space="0" w:color="auto" w:frame="1"/>
        </w:rPr>
      </w:pPr>
      <w:r w:rsidRPr="00720E41">
        <w:rPr>
          <w:color w:val="000000" w:themeColor="text1"/>
          <w:bdr w:val="none" w:sz="0" w:space="0" w:color="auto" w:frame="1"/>
        </w:rPr>
        <w:t>Frequência é o número de vezes que um valor ou um valor em um intervalo especificado, ocorre. Cada distribuição de frequência mostra a contagem de valores exclusivos em uma coluna. Revisar a distribuição de frequência para encontrar anomalias nos dados é preciso.</w:t>
      </w:r>
    </w:p>
    <w:p w14:paraId="375EBD7F" w14:textId="77777777" w:rsidR="00934A86" w:rsidRPr="00720E41" w:rsidRDefault="00934A86" w:rsidP="00934A86">
      <w:pPr>
        <w:pStyle w:val="NormalWeb"/>
        <w:shd w:val="clear" w:color="auto" w:fill="FFFFFF"/>
        <w:spacing w:before="0" w:beforeAutospacing="0" w:after="0" w:afterAutospacing="0" w:line="360" w:lineRule="auto"/>
        <w:ind w:firstLine="1800"/>
        <w:jc w:val="both"/>
        <w:textAlignment w:val="baseline"/>
        <w:rPr>
          <w:b/>
          <w:bCs/>
          <w:color w:val="000000" w:themeColor="text1"/>
          <w:bdr w:val="none" w:sz="0" w:space="0" w:color="auto" w:frame="1"/>
        </w:rPr>
      </w:pPr>
      <w:r w:rsidRPr="00720E41">
        <w:rPr>
          <w:color w:val="000000" w:themeColor="text1"/>
          <w:bdr w:val="none" w:sz="0" w:space="0" w:color="auto" w:frame="1"/>
        </w:rPr>
        <w:t>Nas colunas, é possível personalizar o número de posições (agrupamentos) que é desejado para visualizar.</w:t>
      </w:r>
    </w:p>
    <w:p w14:paraId="48988EDF" w14:textId="77777777" w:rsidR="00934A86" w:rsidRPr="00720E41" w:rsidRDefault="00934A86" w:rsidP="00934A86">
      <w:pPr>
        <w:pStyle w:val="NormalWeb"/>
        <w:numPr>
          <w:ilvl w:val="0"/>
          <w:numId w:val="15"/>
        </w:numPr>
        <w:shd w:val="clear" w:color="auto" w:fill="FFFFFF"/>
        <w:spacing w:before="0" w:beforeAutospacing="0" w:after="0" w:afterAutospacing="0" w:line="360" w:lineRule="auto"/>
        <w:ind w:left="0" w:firstLine="1800"/>
        <w:jc w:val="both"/>
        <w:textAlignment w:val="baseline"/>
        <w:rPr>
          <w:color w:val="000000" w:themeColor="text1"/>
          <w:bdr w:val="none" w:sz="0" w:space="0" w:color="auto" w:frame="1"/>
        </w:rPr>
      </w:pPr>
      <w:r w:rsidRPr="00720E41">
        <w:rPr>
          <w:color w:val="000000" w:themeColor="text1"/>
          <w:bdr w:val="none" w:sz="0" w:space="0" w:color="auto" w:frame="1"/>
        </w:rPr>
        <w:t>Estatísticas são uma coleção de dados quantitativos. As estatísticas para cada coluna mostram o mínimo, o máximo, a média e o número de valores exclusivos nessa coluna.</w:t>
      </w:r>
    </w:p>
    <w:p w14:paraId="1FADE3C5" w14:textId="77777777" w:rsidR="00934A86" w:rsidRPr="00720E41" w:rsidRDefault="00934A86" w:rsidP="00934A86">
      <w:pPr>
        <w:pStyle w:val="NormalWeb"/>
        <w:shd w:val="clear" w:color="auto" w:fill="FFFFFF"/>
        <w:spacing w:before="0" w:beforeAutospacing="0" w:after="0" w:afterAutospacing="0" w:line="360" w:lineRule="auto"/>
        <w:ind w:firstLine="1800"/>
        <w:jc w:val="both"/>
        <w:textAlignment w:val="baseline"/>
        <w:rPr>
          <w:color w:val="000000" w:themeColor="text1"/>
          <w:bdr w:val="none" w:sz="0" w:space="0" w:color="auto" w:frame="1"/>
        </w:rPr>
      </w:pPr>
      <w:r w:rsidRPr="00720E41">
        <w:rPr>
          <w:color w:val="000000" w:themeColor="text1"/>
          <w:bdr w:val="none" w:sz="0" w:space="0" w:color="auto" w:frame="1"/>
        </w:rPr>
        <w:t xml:space="preserve">Dependendo do tipo de dados de uma coluna, as estatísticas para cada coluna pode variar ligeiramente. Por exemplo, as estatísticas para uma coluna do tipo </w:t>
      </w:r>
      <w:r w:rsidRPr="00720E41">
        <w:rPr>
          <w:i/>
          <w:iCs/>
          <w:color w:val="000000" w:themeColor="text1"/>
          <w:bdr w:val="none" w:sz="0" w:space="0" w:color="auto" w:frame="1"/>
        </w:rPr>
        <w:t>Integer</w:t>
      </w:r>
      <w:r w:rsidRPr="00720E41">
        <w:rPr>
          <w:color w:val="000000" w:themeColor="text1"/>
          <w:bdr w:val="none" w:sz="0" w:space="0" w:color="auto" w:frame="1"/>
        </w:rPr>
        <w:t xml:space="preserve">(inteiro) de dados têm valores mínimo, máximo e médio, enquanto as estatísticas para uma coluna do tipo de dados </w:t>
      </w:r>
      <w:r w:rsidRPr="00720E41">
        <w:rPr>
          <w:i/>
          <w:iCs/>
          <w:color w:val="000000" w:themeColor="text1"/>
          <w:bdr w:val="none" w:sz="0" w:space="0" w:color="auto" w:frame="1"/>
        </w:rPr>
        <w:t>String (corda)</w:t>
      </w:r>
      <w:r w:rsidRPr="00720E41">
        <w:rPr>
          <w:color w:val="000000" w:themeColor="text1"/>
          <w:bdr w:val="none" w:sz="0" w:space="0" w:color="auto" w:frame="1"/>
        </w:rPr>
        <w:t>possuem valores de comprimento mínimo, comprimento máximo e comprimento médio.</w:t>
      </w:r>
    </w:p>
    <w:p w14:paraId="226D473E" w14:textId="77777777" w:rsidR="00934A86" w:rsidRPr="00720E41" w:rsidRDefault="00934A86" w:rsidP="00BD5C6B">
      <w:pPr>
        <w:spacing w:line="360" w:lineRule="auto"/>
        <w:jc w:val="both"/>
        <w:rPr>
          <w:rFonts w:ascii="Times New Roman" w:hAnsi="Times New Roman" w:cs="Times New Roman"/>
          <w:color w:val="000000" w:themeColor="text1"/>
          <w:sz w:val="24"/>
          <w:szCs w:val="24"/>
        </w:rPr>
      </w:pPr>
    </w:p>
    <w:p w14:paraId="36656B93" w14:textId="6F499E54" w:rsidR="00720E41" w:rsidRPr="00720E41" w:rsidRDefault="00720E41" w:rsidP="00BD5C6B">
      <w:pPr>
        <w:spacing w:line="360" w:lineRule="auto"/>
        <w:jc w:val="both"/>
        <w:rPr>
          <w:rFonts w:ascii="Times New Roman" w:hAnsi="Times New Roman" w:cs="Times New Roman"/>
          <w:color w:val="000000" w:themeColor="text1"/>
          <w:sz w:val="24"/>
          <w:szCs w:val="24"/>
        </w:rPr>
      </w:pPr>
    </w:p>
    <w:p w14:paraId="764C003D" w14:textId="66535860" w:rsidR="00720E41" w:rsidRPr="00720E41" w:rsidRDefault="00720E41" w:rsidP="00BD5C6B">
      <w:pPr>
        <w:spacing w:line="360" w:lineRule="auto"/>
        <w:jc w:val="both"/>
        <w:rPr>
          <w:rFonts w:ascii="Times New Roman" w:hAnsi="Times New Roman" w:cs="Times New Roman"/>
          <w:color w:val="000000" w:themeColor="text1"/>
          <w:sz w:val="24"/>
          <w:szCs w:val="24"/>
        </w:rPr>
      </w:pPr>
    </w:p>
    <w:p w14:paraId="26723D8F" w14:textId="5B993319" w:rsidR="00720E41" w:rsidRPr="00720E41" w:rsidRDefault="00720E41" w:rsidP="00BD5C6B">
      <w:pPr>
        <w:spacing w:line="360" w:lineRule="auto"/>
        <w:jc w:val="both"/>
        <w:rPr>
          <w:rFonts w:ascii="Times New Roman" w:hAnsi="Times New Roman" w:cs="Times New Roman"/>
          <w:color w:val="000000" w:themeColor="text1"/>
          <w:sz w:val="24"/>
          <w:szCs w:val="24"/>
        </w:rPr>
      </w:pPr>
    </w:p>
    <w:p w14:paraId="1F4A3EA5" w14:textId="034CAE6C" w:rsidR="00720E41" w:rsidRPr="00720E41" w:rsidRDefault="00720E41" w:rsidP="00BD5C6B">
      <w:pPr>
        <w:spacing w:line="360" w:lineRule="auto"/>
        <w:jc w:val="both"/>
        <w:rPr>
          <w:rFonts w:ascii="Times New Roman" w:hAnsi="Times New Roman" w:cs="Times New Roman"/>
          <w:color w:val="000000" w:themeColor="text1"/>
          <w:sz w:val="24"/>
          <w:szCs w:val="24"/>
        </w:rPr>
      </w:pPr>
    </w:p>
    <w:p w14:paraId="2FCC1F88" w14:textId="4E0CE1E7" w:rsidR="00720E41" w:rsidRPr="00720E41" w:rsidRDefault="00720E41" w:rsidP="00BD5C6B">
      <w:pPr>
        <w:spacing w:line="360" w:lineRule="auto"/>
        <w:jc w:val="both"/>
        <w:rPr>
          <w:rFonts w:ascii="Times New Roman" w:hAnsi="Times New Roman" w:cs="Times New Roman"/>
          <w:color w:val="000000" w:themeColor="text1"/>
          <w:sz w:val="24"/>
          <w:szCs w:val="24"/>
        </w:rPr>
      </w:pPr>
    </w:p>
    <w:p w14:paraId="5F43404B" w14:textId="4383129E" w:rsidR="00720E41" w:rsidRPr="00720E41" w:rsidRDefault="00720E41" w:rsidP="00BD5C6B">
      <w:pPr>
        <w:spacing w:line="360" w:lineRule="auto"/>
        <w:jc w:val="both"/>
        <w:rPr>
          <w:rFonts w:ascii="Times New Roman" w:hAnsi="Times New Roman" w:cs="Times New Roman"/>
          <w:color w:val="000000" w:themeColor="text1"/>
          <w:sz w:val="24"/>
          <w:szCs w:val="24"/>
        </w:rPr>
      </w:pPr>
    </w:p>
    <w:p w14:paraId="166DFDE9" w14:textId="0229657B" w:rsidR="00720E41" w:rsidRPr="00720E41" w:rsidRDefault="00720E41" w:rsidP="00BD5C6B">
      <w:pPr>
        <w:spacing w:line="360" w:lineRule="auto"/>
        <w:jc w:val="both"/>
        <w:rPr>
          <w:rFonts w:ascii="Times New Roman" w:hAnsi="Times New Roman" w:cs="Times New Roman"/>
          <w:color w:val="000000" w:themeColor="text1"/>
          <w:sz w:val="24"/>
          <w:szCs w:val="24"/>
        </w:rPr>
      </w:pPr>
    </w:p>
    <w:p w14:paraId="0926DF4D" w14:textId="4FBE8F9D" w:rsidR="00720E41" w:rsidRDefault="00720E41" w:rsidP="00BD5C6B">
      <w:pPr>
        <w:spacing w:line="360" w:lineRule="auto"/>
        <w:jc w:val="both"/>
        <w:rPr>
          <w:rFonts w:ascii="Times New Roman" w:hAnsi="Times New Roman" w:cs="Times New Roman"/>
          <w:color w:val="000000" w:themeColor="text1"/>
          <w:sz w:val="24"/>
          <w:szCs w:val="24"/>
        </w:rPr>
      </w:pPr>
    </w:p>
    <w:p w14:paraId="5C98554C" w14:textId="5B0D2797" w:rsidR="00934A86" w:rsidRDefault="00934A86" w:rsidP="00BD5C6B">
      <w:pPr>
        <w:spacing w:line="360" w:lineRule="auto"/>
        <w:jc w:val="both"/>
        <w:rPr>
          <w:rFonts w:ascii="Times New Roman" w:hAnsi="Times New Roman" w:cs="Times New Roman"/>
          <w:color w:val="000000" w:themeColor="text1"/>
          <w:sz w:val="24"/>
          <w:szCs w:val="24"/>
        </w:rPr>
      </w:pPr>
    </w:p>
    <w:p w14:paraId="22B4A3AC" w14:textId="06F7D2D5" w:rsidR="00934A86" w:rsidRDefault="00934A86" w:rsidP="00BD5C6B">
      <w:pPr>
        <w:spacing w:line="360" w:lineRule="auto"/>
        <w:jc w:val="both"/>
        <w:rPr>
          <w:rFonts w:ascii="Times New Roman" w:hAnsi="Times New Roman" w:cs="Times New Roman"/>
          <w:color w:val="000000" w:themeColor="text1"/>
          <w:sz w:val="24"/>
          <w:szCs w:val="24"/>
        </w:rPr>
      </w:pPr>
    </w:p>
    <w:p w14:paraId="6C5FE495" w14:textId="35D1129A" w:rsidR="00934A86" w:rsidRDefault="00934A86" w:rsidP="00BD5C6B">
      <w:pPr>
        <w:spacing w:line="360" w:lineRule="auto"/>
        <w:jc w:val="both"/>
        <w:rPr>
          <w:rFonts w:ascii="Times New Roman" w:hAnsi="Times New Roman" w:cs="Times New Roman"/>
          <w:color w:val="000000" w:themeColor="text1"/>
          <w:sz w:val="24"/>
          <w:szCs w:val="24"/>
        </w:rPr>
      </w:pPr>
    </w:p>
    <w:p w14:paraId="30C37C22" w14:textId="567DE430" w:rsidR="00934A86" w:rsidRDefault="00934A86" w:rsidP="00BD5C6B">
      <w:pPr>
        <w:spacing w:line="360" w:lineRule="auto"/>
        <w:jc w:val="both"/>
        <w:rPr>
          <w:rFonts w:ascii="Times New Roman" w:hAnsi="Times New Roman" w:cs="Times New Roman"/>
          <w:color w:val="000000" w:themeColor="text1"/>
          <w:sz w:val="24"/>
          <w:szCs w:val="24"/>
        </w:rPr>
      </w:pPr>
    </w:p>
    <w:p w14:paraId="36A7FC59" w14:textId="6588C649" w:rsidR="00934A86" w:rsidRDefault="00934A86" w:rsidP="00BD5C6B">
      <w:pPr>
        <w:spacing w:line="360" w:lineRule="auto"/>
        <w:jc w:val="both"/>
        <w:rPr>
          <w:rFonts w:ascii="Times New Roman" w:hAnsi="Times New Roman" w:cs="Times New Roman"/>
          <w:color w:val="000000" w:themeColor="text1"/>
          <w:sz w:val="24"/>
          <w:szCs w:val="24"/>
        </w:rPr>
      </w:pPr>
    </w:p>
    <w:p w14:paraId="4B2BC432" w14:textId="69129EA8" w:rsidR="00934A86" w:rsidRDefault="00934A86" w:rsidP="00BD5C6B">
      <w:pPr>
        <w:spacing w:line="360" w:lineRule="auto"/>
        <w:jc w:val="both"/>
        <w:rPr>
          <w:rFonts w:ascii="Times New Roman" w:hAnsi="Times New Roman" w:cs="Times New Roman"/>
          <w:color w:val="000000" w:themeColor="text1"/>
          <w:sz w:val="24"/>
          <w:szCs w:val="24"/>
        </w:rPr>
      </w:pPr>
    </w:p>
    <w:p w14:paraId="0A5D93D6" w14:textId="42FD356F" w:rsidR="00934A86" w:rsidRDefault="00934A86" w:rsidP="00BD5C6B">
      <w:pPr>
        <w:spacing w:line="360" w:lineRule="auto"/>
        <w:jc w:val="both"/>
        <w:rPr>
          <w:rFonts w:ascii="Times New Roman" w:hAnsi="Times New Roman" w:cs="Times New Roman"/>
          <w:color w:val="000000" w:themeColor="text1"/>
          <w:sz w:val="24"/>
          <w:szCs w:val="24"/>
        </w:rPr>
      </w:pPr>
    </w:p>
    <w:p w14:paraId="06F7C21D" w14:textId="69DE7D64" w:rsidR="00934A86" w:rsidRDefault="00934A86" w:rsidP="00BD5C6B">
      <w:pPr>
        <w:spacing w:line="360" w:lineRule="auto"/>
        <w:jc w:val="both"/>
        <w:rPr>
          <w:rFonts w:ascii="Times New Roman" w:hAnsi="Times New Roman" w:cs="Times New Roman"/>
          <w:color w:val="000000" w:themeColor="text1"/>
          <w:sz w:val="24"/>
          <w:szCs w:val="24"/>
        </w:rPr>
      </w:pPr>
    </w:p>
    <w:p w14:paraId="177D61A3" w14:textId="40176ACE" w:rsidR="00934A86" w:rsidRDefault="00934A86" w:rsidP="00BD5C6B">
      <w:pPr>
        <w:spacing w:line="360" w:lineRule="auto"/>
        <w:jc w:val="both"/>
        <w:rPr>
          <w:rFonts w:ascii="Times New Roman" w:hAnsi="Times New Roman" w:cs="Times New Roman"/>
          <w:color w:val="000000" w:themeColor="text1"/>
          <w:sz w:val="24"/>
          <w:szCs w:val="24"/>
        </w:rPr>
      </w:pPr>
    </w:p>
    <w:p w14:paraId="5D692A57" w14:textId="77777777" w:rsidR="00934A86" w:rsidRPr="00720E41" w:rsidRDefault="00934A86" w:rsidP="00BD5C6B">
      <w:pPr>
        <w:spacing w:line="360" w:lineRule="auto"/>
        <w:jc w:val="both"/>
        <w:rPr>
          <w:rFonts w:ascii="Times New Roman" w:hAnsi="Times New Roman" w:cs="Times New Roman"/>
          <w:color w:val="000000" w:themeColor="text1"/>
          <w:sz w:val="24"/>
          <w:szCs w:val="24"/>
        </w:rPr>
      </w:pPr>
    </w:p>
    <w:p w14:paraId="1B2D326E" w14:textId="77777777" w:rsidR="00720E41" w:rsidRPr="00720E41" w:rsidRDefault="00720E41" w:rsidP="00BD5C6B">
      <w:pPr>
        <w:spacing w:line="360" w:lineRule="auto"/>
        <w:jc w:val="both"/>
        <w:rPr>
          <w:rFonts w:ascii="Times New Roman" w:hAnsi="Times New Roman" w:cs="Times New Roman"/>
          <w:color w:val="000000" w:themeColor="text1"/>
          <w:sz w:val="24"/>
          <w:szCs w:val="24"/>
        </w:rPr>
      </w:pPr>
    </w:p>
    <w:p w14:paraId="5EEEF132" w14:textId="77777777" w:rsidR="00384AD5" w:rsidRPr="00720E41" w:rsidRDefault="00384AD5" w:rsidP="00BD5C6B">
      <w:pPr>
        <w:pStyle w:val="Ttulo1"/>
        <w:spacing w:before="0" w:line="360" w:lineRule="auto"/>
        <w:jc w:val="both"/>
        <w:rPr>
          <w:rFonts w:ascii="Times New Roman" w:hAnsi="Times New Roman" w:cs="Times New Roman"/>
          <w:b/>
          <w:bCs/>
          <w:color w:val="000000" w:themeColor="text1"/>
          <w:sz w:val="24"/>
          <w:szCs w:val="24"/>
        </w:rPr>
      </w:pPr>
      <w:bookmarkStart w:id="61" w:name="_Toc18753652"/>
      <w:r w:rsidRPr="00720E41">
        <w:rPr>
          <w:rFonts w:ascii="Times New Roman" w:hAnsi="Times New Roman" w:cs="Times New Roman"/>
          <w:b/>
          <w:bCs/>
          <w:color w:val="000000" w:themeColor="text1"/>
          <w:sz w:val="24"/>
          <w:szCs w:val="24"/>
        </w:rPr>
        <w:t>8 REFERÊNCIAS</w:t>
      </w:r>
      <w:bookmarkEnd w:id="61"/>
    </w:p>
    <w:p w14:paraId="3B6D1678" w14:textId="77777777" w:rsidR="00384AD5" w:rsidRPr="00720E41" w:rsidRDefault="00384AD5" w:rsidP="00BD5C6B">
      <w:pPr>
        <w:autoSpaceDE w:val="0"/>
        <w:autoSpaceDN w:val="0"/>
        <w:adjustRightInd w:val="0"/>
        <w:spacing w:after="0" w:line="360" w:lineRule="auto"/>
        <w:ind w:right="-540"/>
        <w:jc w:val="both"/>
        <w:rPr>
          <w:rFonts w:ascii="Times New Roman" w:hAnsi="Times New Roman" w:cs="Times New Roman"/>
          <w:color w:val="000000" w:themeColor="text1"/>
          <w:sz w:val="24"/>
          <w:szCs w:val="24"/>
        </w:rPr>
      </w:pPr>
    </w:p>
    <w:p w14:paraId="6303D2E8" w14:textId="77777777" w:rsidR="00384AD5" w:rsidRPr="00720E41" w:rsidRDefault="00384AD5" w:rsidP="00BD5C6B">
      <w:pPr>
        <w:autoSpaceDE w:val="0"/>
        <w:autoSpaceDN w:val="0"/>
        <w:adjustRightInd w:val="0"/>
        <w:spacing w:after="0" w:line="360" w:lineRule="auto"/>
        <w:ind w:right="-540"/>
        <w:jc w:val="both"/>
        <w:rPr>
          <w:rFonts w:ascii="Times New Roman" w:hAnsi="Times New Roman" w:cs="Times New Roman"/>
          <w:color w:val="000000" w:themeColor="text1"/>
          <w:sz w:val="24"/>
          <w:szCs w:val="24"/>
        </w:rPr>
      </w:pPr>
      <w:r w:rsidRPr="00720E41">
        <w:rPr>
          <w:rFonts w:ascii="Times New Roman" w:hAnsi="Times New Roman" w:cs="Times New Roman"/>
          <w:color w:val="000000" w:themeColor="text1"/>
          <w:sz w:val="24"/>
          <w:szCs w:val="24"/>
        </w:rPr>
        <w:t>[99] Lorena Teixeira Marques</w:t>
      </w:r>
      <w:r w:rsidRPr="00720E41">
        <w:rPr>
          <w:rFonts w:ascii="Times New Roman" w:hAnsi="Times New Roman" w:cs="Times New Roman"/>
          <w:b/>
          <w:bCs/>
          <w:color w:val="000000" w:themeColor="text1"/>
          <w:sz w:val="24"/>
          <w:szCs w:val="24"/>
        </w:rPr>
        <w:t xml:space="preserve">. Análise Computacional Do Motor De Indução Trifásico: Regime Transitório E Permanente. </w:t>
      </w:r>
      <w:r w:rsidRPr="00720E41">
        <w:rPr>
          <w:rFonts w:ascii="Times New Roman" w:hAnsi="Times New Roman" w:cs="Times New Roman"/>
          <w:color w:val="000000" w:themeColor="text1"/>
          <w:sz w:val="24"/>
          <w:szCs w:val="24"/>
        </w:rPr>
        <w:t>UNIVERSIDADE DE SÃO PAULO,São Carlos 2009</w:t>
      </w:r>
    </w:p>
    <w:p w14:paraId="24BEFBE7" w14:textId="77777777" w:rsidR="00384AD5" w:rsidRPr="00720E41" w:rsidRDefault="00384AD5" w:rsidP="00BD5C6B">
      <w:pPr>
        <w:autoSpaceDE w:val="0"/>
        <w:autoSpaceDN w:val="0"/>
        <w:adjustRightInd w:val="0"/>
        <w:spacing w:after="0" w:line="360" w:lineRule="auto"/>
        <w:ind w:right="-540"/>
        <w:jc w:val="both"/>
        <w:rPr>
          <w:rFonts w:ascii="Times New Roman" w:hAnsi="Times New Roman" w:cs="Times New Roman"/>
          <w:color w:val="000000" w:themeColor="text1"/>
          <w:sz w:val="24"/>
          <w:szCs w:val="24"/>
        </w:rPr>
      </w:pPr>
    </w:p>
    <w:p w14:paraId="4DD29CCA" w14:textId="77777777" w:rsidR="00384AD5" w:rsidRPr="00720E41" w:rsidRDefault="00384AD5" w:rsidP="00BD5C6B">
      <w:pPr>
        <w:autoSpaceDE w:val="0"/>
        <w:autoSpaceDN w:val="0"/>
        <w:adjustRightInd w:val="0"/>
        <w:spacing w:after="0" w:line="360" w:lineRule="auto"/>
        <w:ind w:right="-540"/>
        <w:jc w:val="both"/>
        <w:rPr>
          <w:rFonts w:ascii="Times New Roman" w:hAnsi="Times New Roman" w:cs="Times New Roman"/>
          <w:b/>
          <w:bCs/>
          <w:color w:val="000000" w:themeColor="text1"/>
          <w:sz w:val="24"/>
          <w:szCs w:val="24"/>
        </w:rPr>
      </w:pPr>
      <w:r w:rsidRPr="00720E41">
        <w:rPr>
          <w:rFonts w:ascii="Times New Roman" w:hAnsi="Times New Roman" w:cs="Times New Roman"/>
          <w:color w:val="000000" w:themeColor="text1"/>
          <w:sz w:val="24"/>
          <w:szCs w:val="24"/>
        </w:rPr>
        <w:t xml:space="preserve">[88]Vinícius Augusto Diniz Silva. </w:t>
      </w:r>
      <w:r w:rsidRPr="00720E41">
        <w:rPr>
          <w:rFonts w:ascii="Times New Roman" w:hAnsi="Times New Roman" w:cs="Times New Roman"/>
          <w:b/>
          <w:bCs/>
          <w:color w:val="000000" w:themeColor="text1"/>
          <w:sz w:val="24"/>
          <w:szCs w:val="24"/>
        </w:rPr>
        <w:t>Detecção de falhas em motores elétricos</w:t>
      </w:r>
    </w:p>
    <w:p w14:paraId="23D5E35A" w14:textId="77777777" w:rsidR="00384AD5" w:rsidRPr="00720E41" w:rsidRDefault="00384AD5" w:rsidP="00BD5C6B">
      <w:pPr>
        <w:autoSpaceDE w:val="0"/>
        <w:autoSpaceDN w:val="0"/>
        <w:adjustRightInd w:val="0"/>
        <w:spacing w:after="0" w:line="360" w:lineRule="auto"/>
        <w:ind w:right="-540"/>
        <w:jc w:val="both"/>
        <w:rPr>
          <w:rFonts w:ascii="Times New Roman" w:hAnsi="Times New Roman" w:cs="Times New Roman"/>
          <w:color w:val="000000" w:themeColor="text1"/>
          <w:sz w:val="24"/>
          <w:szCs w:val="24"/>
        </w:rPr>
      </w:pPr>
      <w:r w:rsidRPr="00720E41">
        <w:rPr>
          <w:rFonts w:ascii="Times New Roman" w:hAnsi="Times New Roman" w:cs="Times New Roman"/>
          <w:b/>
          <w:bCs/>
          <w:color w:val="000000" w:themeColor="text1"/>
          <w:sz w:val="24"/>
          <w:szCs w:val="24"/>
        </w:rPr>
        <w:t>através das máquinas de vetores de suporte</w:t>
      </w:r>
      <w:r w:rsidRPr="00720E41">
        <w:rPr>
          <w:rFonts w:ascii="Times New Roman" w:hAnsi="Times New Roman" w:cs="Times New Roman"/>
          <w:color w:val="000000" w:themeColor="text1"/>
          <w:sz w:val="24"/>
          <w:szCs w:val="24"/>
        </w:rPr>
        <w:t>. UNIVERSIDADE ESTADUAL DE CAMPINAS, Campinas, 2012.</w:t>
      </w:r>
    </w:p>
    <w:p w14:paraId="40D2626C" w14:textId="77777777" w:rsidR="00384AD5" w:rsidRPr="00720E41" w:rsidRDefault="00384AD5" w:rsidP="00BD5C6B">
      <w:pPr>
        <w:pStyle w:val="Default"/>
        <w:spacing w:line="360" w:lineRule="auto"/>
        <w:ind w:right="-540"/>
        <w:jc w:val="both"/>
        <w:rPr>
          <w:rFonts w:ascii="Times New Roman" w:hAnsi="Times New Roman" w:cs="Times New Roman"/>
          <w:color w:val="000000" w:themeColor="text1"/>
        </w:rPr>
      </w:pPr>
    </w:p>
    <w:p w14:paraId="62169D01" w14:textId="77777777" w:rsidR="00384AD5" w:rsidRPr="00720E41" w:rsidRDefault="00384AD5" w:rsidP="00BD5C6B">
      <w:pPr>
        <w:pStyle w:val="Default"/>
        <w:spacing w:line="360" w:lineRule="auto"/>
        <w:ind w:right="-540"/>
        <w:jc w:val="both"/>
        <w:rPr>
          <w:rFonts w:ascii="Times New Roman" w:hAnsi="Times New Roman" w:cs="Times New Roman"/>
          <w:color w:val="000000" w:themeColor="text1"/>
          <w:lang w:val="en-US"/>
        </w:rPr>
      </w:pPr>
      <w:r w:rsidRPr="00720E41">
        <w:rPr>
          <w:rFonts w:ascii="Times New Roman" w:hAnsi="Times New Roman" w:cs="Times New Roman"/>
          <w:color w:val="000000" w:themeColor="text1"/>
          <w:lang w:val="en-US"/>
        </w:rPr>
        <w:t xml:space="preserve">[40] James Surowiecki, The Wisdom of Crowds, why the many are smarter than the few and how collective wisdom shapes business, economies, societies and nations, Anchor Books, 2004, pp 66-83. </w:t>
      </w:r>
    </w:p>
    <w:p w14:paraId="35E51CA6" w14:textId="77777777" w:rsidR="00384AD5" w:rsidRPr="00720E41" w:rsidRDefault="00384AD5" w:rsidP="00BD5C6B">
      <w:pPr>
        <w:pStyle w:val="Default"/>
        <w:spacing w:line="360" w:lineRule="auto"/>
        <w:ind w:right="-540"/>
        <w:jc w:val="both"/>
        <w:rPr>
          <w:rFonts w:ascii="Times New Roman" w:hAnsi="Times New Roman" w:cs="Times New Roman"/>
          <w:color w:val="000000" w:themeColor="text1"/>
          <w:lang w:val="en-US"/>
        </w:rPr>
      </w:pPr>
    </w:p>
    <w:p w14:paraId="3188E28C" w14:textId="77777777" w:rsidR="00384AD5" w:rsidRPr="00720E41" w:rsidRDefault="00384AD5" w:rsidP="00BD5C6B">
      <w:pPr>
        <w:pStyle w:val="Default"/>
        <w:spacing w:line="360" w:lineRule="auto"/>
        <w:ind w:right="-540"/>
        <w:jc w:val="both"/>
        <w:rPr>
          <w:rFonts w:ascii="Times New Roman" w:hAnsi="Times New Roman" w:cs="Times New Roman"/>
          <w:color w:val="000000" w:themeColor="text1"/>
          <w:lang w:val="en-US"/>
        </w:rPr>
      </w:pPr>
      <w:r w:rsidRPr="00720E41">
        <w:rPr>
          <w:rFonts w:ascii="Times New Roman" w:hAnsi="Times New Roman" w:cs="Times New Roman"/>
          <w:color w:val="000000" w:themeColor="text1"/>
          <w:lang w:val="en-US"/>
        </w:rPr>
        <w:lastRenderedPageBreak/>
        <w:t xml:space="preserve">[47]Daniel Larose and Chantal Larose, </w:t>
      </w:r>
      <w:r w:rsidRPr="00720E41">
        <w:rPr>
          <w:rFonts w:ascii="Times New Roman" w:hAnsi="Times New Roman" w:cs="Times New Roman"/>
          <w:b/>
          <w:bCs/>
          <w:color w:val="000000" w:themeColor="text1"/>
          <w:lang w:val="en-US"/>
        </w:rPr>
        <w:t>Discovering Knowledge in Data: An Introduction to Data Mining</w:t>
      </w:r>
      <w:r w:rsidRPr="00720E41">
        <w:rPr>
          <w:rFonts w:ascii="Times New Roman" w:hAnsi="Times New Roman" w:cs="Times New Roman"/>
          <w:color w:val="000000" w:themeColor="text1"/>
          <w:lang w:val="en-US"/>
        </w:rPr>
        <w:t xml:space="preserve">, John Wiley &amp; Sons, 2014. </w:t>
      </w:r>
    </w:p>
    <w:p w14:paraId="591124C8" w14:textId="77777777" w:rsidR="00967DC6" w:rsidRPr="00720E41" w:rsidRDefault="00967DC6" w:rsidP="00BD5C6B">
      <w:pPr>
        <w:pStyle w:val="Default"/>
        <w:spacing w:line="360" w:lineRule="auto"/>
        <w:ind w:right="-540"/>
        <w:jc w:val="both"/>
        <w:rPr>
          <w:rFonts w:ascii="Times New Roman" w:hAnsi="Times New Roman" w:cs="Times New Roman"/>
          <w:color w:val="000000" w:themeColor="text1"/>
          <w:lang w:val="en-US"/>
        </w:rPr>
      </w:pPr>
    </w:p>
    <w:p w14:paraId="1C60E4A7" w14:textId="6B027A0D" w:rsidR="00384AD5" w:rsidRPr="00720E41" w:rsidRDefault="00384AD5" w:rsidP="00BD5C6B">
      <w:pPr>
        <w:pStyle w:val="Default"/>
        <w:spacing w:line="360" w:lineRule="auto"/>
        <w:ind w:right="-540"/>
        <w:jc w:val="both"/>
        <w:rPr>
          <w:rFonts w:ascii="Times New Roman" w:hAnsi="Times New Roman" w:cs="Times New Roman"/>
          <w:color w:val="000000" w:themeColor="text1"/>
          <w:lang w:val="en-US"/>
        </w:rPr>
      </w:pPr>
      <w:r w:rsidRPr="00720E41">
        <w:rPr>
          <w:rFonts w:ascii="Times New Roman" w:hAnsi="Times New Roman" w:cs="Times New Roman"/>
          <w:color w:val="000000" w:themeColor="text1"/>
          <w:lang w:val="en-US"/>
        </w:rPr>
        <w:t xml:space="preserve">[48] Jiawei Han, Micheline Kamber and Jian Pei, </w:t>
      </w:r>
      <w:r w:rsidRPr="00720E41">
        <w:rPr>
          <w:rFonts w:ascii="Times New Roman" w:hAnsi="Times New Roman" w:cs="Times New Roman"/>
          <w:b/>
          <w:bCs/>
          <w:color w:val="000000" w:themeColor="text1"/>
          <w:lang w:val="en-US"/>
        </w:rPr>
        <w:t>Data Mining Concepts and Techniques 3rd Edition</w:t>
      </w:r>
      <w:r w:rsidRPr="00720E41">
        <w:rPr>
          <w:rFonts w:ascii="Times New Roman" w:hAnsi="Times New Roman" w:cs="Times New Roman"/>
          <w:color w:val="000000" w:themeColor="text1"/>
          <w:lang w:val="en-US"/>
        </w:rPr>
        <w:t xml:space="preserve">, Elsevier Inc., 2012, pp 23 </w:t>
      </w:r>
    </w:p>
    <w:p w14:paraId="6B67F152" w14:textId="0FD698AB" w:rsidR="00384AD5" w:rsidRPr="00720E41" w:rsidRDefault="00384AD5" w:rsidP="00BD5C6B">
      <w:pPr>
        <w:pStyle w:val="Default"/>
        <w:spacing w:line="360" w:lineRule="auto"/>
        <w:ind w:right="-540"/>
        <w:jc w:val="both"/>
        <w:rPr>
          <w:rFonts w:ascii="Times New Roman" w:hAnsi="Times New Roman" w:cs="Times New Roman"/>
          <w:color w:val="000000" w:themeColor="text1"/>
          <w:lang w:val="en-US"/>
        </w:rPr>
      </w:pPr>
    </w:p>
    <w:p w14:paraId="6EB5A81D" w14:textId="635A7969" w:rsidR="00384AD5" w:rsidRPr="00720E41" w:rsidRDefault="00384AD5" w:rsidP="00BD5C6B">
      <w:pPr>
        <w:pStyle w:val="Default"/>
        <w:spacing w:line="360" w:lineRule="auto"/>
        <w:ind w:right="-540"/>
        <w:jc w:val="both"/>
        <w:rPr>
          <w:rFonts w:ascii="Times New Roman" w:hAnsi="Times New Roman" w:cs="Times New Roman"/>
          <w:color w:val="000000" w:themeColor="text1"/>
          <w:lang w:val="en-US"/>
        </w:rPr>
      </w:pPr>
      <w:r w:rsidRPr="00720E41">
        <w:rPr>
          <w:rFonts w:ascii="Times New Roman" w:hAnsi="Times New Roman" w:cs="Times New Roman"/>
          <w:color w:val="000000" w:themeColor="text1"/>
          <w:lang w:val="en-US"/>
        </w:rPr>
        <w:t xml:space="preserve">[49] Ian H. Witten and Eibe Frank, </w:t>
      </w:r>
      <w:r w:rsidRPr="00720E41">
        <w:rPr>
          <w:rFonts w:ascii="Times New Roman" w:hAnsi="Times New Roman" w:cs="Times New Roman"/>
          <w:b/>
          <w:bCs/>
          <w:color w:val="000000" w:themeColor="text1"/>
          <w:lang w:val="en-US"/>
        </w:rPr>
        <w:t>Data Mining Practical Machine Learning Tools and Techniques</w:t>
      </w:r>
      <w:r w:rsidRPr="00720E41">
        <w:rPr>
          <w:rFonts w:ascii="Times New Roman" w:hAnsi="Times New Roman" w:cs="Times New Roman"/>
          <w:color w:val="000000" w:themeColor="text1"/>
          <w:lang w:val="en-US"/>
        </w:rPr>
        <w:t xml:space="preserve">, 3rd Edition, Elsevier Inc. 2011. </w:t>
      </w:r>
    </w:p>
    <w:p w14:paraId="0DA1B62D" w14:textId="77777777" w:rsidR="00384AD5" w:rsidRPr="00720E41" w:rsidRDefault="00384AD5" w:rsidP="00BD5C6B">
      <w:pPr>
        <w:autoSpaceDE w:val="0"/>
        <w:autoSpaceDN w:val="0"/>
        <w:adjustRightInd w:val="0"/>
        <w:spacing w:after="0" w:line="360" w:lineRule="auto"/>
        <w:ind w:right="-540"/>
        <w:jc w:val="both"/>
        <w:rPr>
          <w:rFonts w:ascii="Times New Roman" w:hAnsi="Times New Roman" w:cs="Times New Roman"/>
          <w:color w:val="000000" w:themeColor="text1"/>
          <w:sz w:val="24"/>
          <w:szCs w:val="24"/>
          <w:lang w:val="en-US"/>
        </w:rPr>
      </w:pPr>
    </w:p>
    <w:p w14:paraId="28F4F5A6" w14:textId="1AE17E34" w:rsidR="00967DC6" w:rsidRPr="00720E41" w:rsidRDefault="00967DC6" w:rsidP="00BD5C6B">
      <w:pPr>
        <w:pStyle w:val="Default"/>
        <w:spacing w:after="5" w:line="360" w:lineRule="auto"/>
        <w:ind w:right="-540"/>
        <w:jc w:val="both"/>
        <w:rPr>
          <w:rFonts w:ascii="Times New Roman" w:hAnsi="Times New Roman" w:cs="Times New Roman"/>
          <w:color w:val="000000" w:themeColor="text1"/>
          <w:lang w:val="en-US"/>
        </w:rPr>
      </w:pPr>
      <w:r w:rsidRPr="00720E41">
        <w:rPr>
          <w:rFonts w:ascii="Times New Roman" w:hAnsi="Times New Roman" w:cs="Times New Roman"/>
          <w:color w:val="000000" w:themeColor="text1"/>
          <w:lang w:val="en-US"/>
        </w:rPr>
        <w:t xml:space="preserve">[50] Tom M. Mitchell, </w:t>
      </w:r>
      <w:r w:rsidRPr="00720E41">
        <w:rPr>
          <w:rFonts w:ascii="Times New Roman" w:hAnsi="Times New Roman" w:cs="Times New Roman"/>
          <w:b/>
          <w:bCs/>
          <w:color w:val="000000" w:themeColor="text1"/>
          <w:lang w:val="en-US"/>
        </w:rPr>
        <w:t>Machine Learning</w:t>
      </w:r>
      <w:r w:rsidRPr="00720E41">
        <w:rPr>
          <w:rFonts w:ascii="Times New Roman" w:hAnsi="Times New Roman" w:cs="Times New Roman"/>
          <w:color w:val="000000" w:themeColor="text1"/>
          <w:lang w:val="en-US"/>
        </w:rPr>
        <w:t xml:space="preserve">, McGraw-Hill Science, 1997, pp 2 </w:t>
      </w:r>
    </w:p>
    <w:p w14:paraId="57B35D51" w14:textId="77777777" w:rsidR="00582E76" w:rsidRPr="00720E41" w:rsidRDefault="00582E76" w:rsidP="00BD5C6B">
      <w:pPr>
        <w:pStyle w:val="Default"/>
        <w:spacing w:after="5" w:line="360" w:lineRule="auto"/>
        <w:ind w:right="-540"/>
        <w:jc w:val="both"/>
        <w:rPr>
          <w:rFonts w:ascii="Times New Roman" w:hAnsi="Times New Roman" w:cs="Times New Roman"/>
          <w:color w:val="000000" w:themeColor="text1"/>
          <w:lang w:val="en-US"/>
        </w:rPr>
      </w:pPr>
    </w:p>
    <w:p w14:paraId="5880AE8E" w14:textId="170FD0C2" w:rsidR="00967DC6" w:rsidRPr="00720E41" w:rsidRDefault="00967DC6" w:rsidP="00BD5C6B">
      <w:pPr>
        <w:pStyle w:val="Default"/>
        <w:spacing w:after="5" w:line="360" w:lineRule="auto"/>
        <w:ind w:right="-540"/>
        <w:jc w:val="both"/>
        <w:rPr>
          <w:rFonts w:ascii="Times New Roman" w:hAnsi="Times New Roman" w:cs="Times New Roman"/>
          <w:color w:val="000000" w:themeColor="text1"/>
          <w:lang w:val="en-US"/>
        </w:rPr>
      </w:pPr>
      <w:r w:rsidRPr="00720E41">
        <w:rPr>
          <w:rFonts w:ascii="Times New Roman" w:hAnsi="Times New Roman" w:cs="Times New Roman"/>
          <w:color w:val="000000" w:themeColor="text1"/>
          <w:lang w:val="en-US"/>
        </w:rPr>
        <w:t xml:space="preserve">[51] Kevin P. Murphy, </w:t>
      </w:r>
      <w:r w:rsidRPr="00720E41">
        <w:rPr>
          <w:rFonts w:ascii="Times New Roman" w:hAnsi="Times New Roman" w:cs="Times New Roman"/>
          <w:b/>
          <w:bCs/>
          <w:color w:val="000000" w:themeColor="text1"/>
          <w:lang w:val="en-US"/>
        </w:rPr>
        <w:t>Machine Learning, A Probabilistic Perspective</w:t>
      </w:r>
      <w:r w:rsidRPr="00720E41">
        <w:rPr>
          <w:rFonts w:ascii="Times New Roman" w:hAnsi="Times New Roman" w:cs="Times New Roman"/>
          <w:color w:val="000000" w:themeColor="text1"/>
          <w:lang w:val="en-US"/>
        </w:rPr>
        <w:t xml:space="preserve">, Kevin P. Murphy, The MIT Press, 2012. </w:t>
      </w:r>
    </w:p>
    <w:p w14:paraId="54C85E45" w14:textId="77777777" w:rsidR="00582E76" w:rsidRPr="00720E41" w:rsidRDefault="00582E76" w:rsidP="00BD5C6B">
      <w:pPr>
        <w:pStyle w:val="Default"/>
        <w:spacing w:after="5" w:line="360" w:lineRule="auto"/>
        <w:ind w:right="-540"/>
        <w:jc w:val="both"/>
        <w:rPr>
          <w:rFonts w:ascii="Times New Roman" w:hAnsi="Times New Roman" w:cs="Times New Roman"/>
          <w:color w:val="000000" w:themeColor="text1"/>
          <w:lang w:val="en-US"/>
        </w:rPr>
      </w:pPr>
    </w:p>
    <w:p w14:paraId="5BB561D7" w14:textId="61EE81C8" w:rsidR="00967DC6" w:rsidRPr="00720E41" w:rsidRDefault="00967DC6" w:rsidP="00BD5C6B">
      <w:pPr>
        <w:pStyle w:val="Default"/>
        <w:spacing w:after="5" w:line="360" w:lineRule="auto"/>
        <w:ind w:right="-540"/>
        <w:jc w:val="both"/>
        <w:rPr>
          <w:rFonts w:ascii="Times New Roman" w:hAnsi="Times New Roman" w:cs="Times New Roman"/>
          <w:color w:val="000000" w:themeColor="text1"/>
          <w:lang w:val="en-US"/>
        </w:rPr>
      </w:pPr>
      <w:r w:rsidRPr="00720E41">
        <w:rPr>
          <w:rFonts w:ascii="Times New Roman" w:hAnsi="Times New Roman" w:cs="Times New Roman"/>
          <w:color w:val="000000" w:themeColor="text1"/>
          <w:lang w:val="en-US"/>
        </w:rPr>
        <w:t xml:space="preserve">[52] Christopher M. Bishop, </w:t>
      </w:r>
      <w:r w:rsidRPr="00720E41">
        <w:rPr>
          <w:rFonts w:ascii="Times New Roman" w:hAnsi="Times New Roman" w:cs="Times New Roman"/>
          <w:b/>
          <w:bCs/>
          <w:color w:val="000000" w:themeColor="text1"/>
          <w:lang w:val="en-US"/>
        </w:rPr>
        <w:t>Pattern Recognition and Machine Learning</w:t>
      </w:r>
      <w:r w:rsidRPr="00720E41">
        <w:rPr>
          <w:rFonts w:ascii="Times New Roman" w:hAnsi="Times New Roman" w:cs="Times New Roman"/>
          <w:color w:val="000000" w:themeColor="text1"/>
          <w:lang w:val="en-US"/>
        </w:rPr>
        <w:t xml:space="preserve">, Springer, 2006. </w:t>
      </w:r>
    </w:p>
    <w:p w14:paraId="5877504B" w14:textId="25D554F6" w:rsidR="00967DC6" w:rsidRPr="00720E41" w:rsidRDefault="00967DC6" w:rsidP="00BD5C6B">
      <w:pPr>
        <w:pStyle w:val="Default"/>
        <w:spacing w:after="5" w:line="360" w:lineRule="auto"/>
        <w:ind w:right="-540"/>
        <w:jc w:val="both"/>
        <w:rPr>
          <w:rFonts w:ascii="Times New Roman" w:hAnsi="Times New Roman" w:cs="Times New Roman"/>
          <w:color w:val="000000" w:themeColor="text1"/>
          <w:lang w:val="en-US"/>
        </w:rPr>
      </w:pPr>
      <w:r w:rsidRPr="00720E41">
        <w:rPr>
          <w:rFonts w:ascii="Times New Roman" w:hAnsi="Times New Roman" w:cs="Times New Roman"/>
          <w:color w:val="000000" w:themeColor="text1"/>
          <w:lang w:val="en-US"/>
        </w:rPr>
        <w:t xml:space="preserve">[53] Noam Nisan and Shimon Schocken, </w:t>
      </w:r>
      <w:r w:rsidRPr="00720E41">
        <w:rPr>
          <w:rFonts w:ascii="Times New Roman" w:hAnsi="Times New Roman" w:cs="Times New Roman"/>
          <w:b/>
          <w:bCs/>
          <w:color w:val="000000" w:themeColor="text1"/>
          <w:lang w:val="en-US"/>
        </w:rPr>
        <w:t>The Element of Computing Systems Building a Modern Computer from First Principles</w:t>
      </w:r>
      <w:r w:rsidRPr="00720E41">
        <w:rPr>
          <w:rFonts w:ascii="Times New Roman" w:hAnsi="Times New Roman" w:cs="Times New Roman"/>
          <w:color w:val="000000" w:themeColor="text1"/>
          <w:lang w:val="en-US"/>
        </w:rPr>
        <w:t xml:space="preserve">, MIT press 2005, pp 57-58. </w:t>
      </w:r>
    </w:p>
    <w:p w14:paraId="04291752" w14:textId="77777777" w:rsidR="00582E76" w:rsidRPr="00720E41" w:rsidRDefault="00582E76" w:rsidP="00BD5C6B">
      <w:pPr>
        <w:pStyle w:val="Default"/>
        <w:spacing w:after="5" w:line="360" w:lineRule="auto"/>
        <w:ind w:right="-540"/>
        <w:jc w:val="both"/>
        <w:rPr>
          <w:rFonts w:ascii="Times New Roman" w:hAnsi="Times New Roman" w:cs="Times New Roman"/>
          <w:color w:val="000000" w:themeColor="text1"/>
          <w:lang w:val="en-US"/>
        </w:rPr>
      </w:pPr>
    </w:p>
    <w:p w14:paraId="74502941" w14:textId="37704FE0" w:rsidR="00967DC6" w:rsidRPr="00720E41" w:rsidRDefault="00967DC6" w:rsidP="00BD5C6B">
      <w:pPr>
        <w:pStyle w:val="Default"/>
        <w:spacing w:after="5" w:line="360" w:lineRule="auto"/>
        <w:ind w:right="-540"/>
        <w:jc w:val="both"/>
        <w:rPr>
          <w:rFonts w:ascii="Times New Roman" w:hAnsi="Times New Roman" w:cs="Times New Roman"/>
          <w:color w:val="000000" w:themeColor="text1"/>
          <w:lang w:val="en-US"/>
        </w:rPr>
      </w:pPr>
      <w:r w:rsidRPr="00720E41">
        <w:rPr>
          <w:rFonts w:ascii="Times New Roman" w:hAnsi="Times New Roman" w:cs="Times New Roman"/>
          <w:color w:val="000000" w:themeColor="text1"/>
          <w:lang w:val="en-US"/>
        </w:rPr>
        <w:t xml:space="preserve">[54] Xin Liu et al, </w:t>
      </w:r>
      <w:r w:rsidRPr="00720E41">
        <w:rPr>
          <w:rFonts w:ascii="Times New Roman" w:hAnsi="Times New Roman" w:cs="Times New Roman"/>
          <w:b/>
          <w:bCs/>
          <w:color w:val="000000" w:themeColor="text1"/>
          <w:lang w:val="en-US"/>
        </w:rPr>
        <w:t>Computational Trust Models and Machine Learning</w:t>
      </w:r>
      <w:r w:rsidRPr="00720E41">
        <w:rPr>
          <w:rFonts w:ascii="Times New Roman" w:hAnsi="Times New Roman" w:cs="Times New Roman"/>
          <w:color w:val="000000" w:themeColor="text1"/>
          <w:lang w:val="en-US"/>
        </w:rPr>
        <w:t xml:space="preserve">, CRC Press, 2015. </w:t>
      </w:r>
    </w:p>
    <w:p w14:paraId="6AB508DB" w14:textId="77777777" w:rsidR="00582E76" w:rsidRPr="00720E41" w:rsidRDefault="00582E76" w:rsidP="00BD5C6B">
      <w:pPr>
        <w:pStyle w:val="Default"/>
        <w:spacing w:after="5" w:line="360" w:lineRule="auto"/>
        <w:ind w:right="-540"/>
        <w:jc w:val="both"/>
        <w:rPr>
          <w:rFonts w:ascii="Times New Roman" w:hAnsi="Times New Roman" w:cs="Times New Roman"/>
          <w:color w:val="000000" w:themeColor="text1"/>
          <w:lang w:val="en-US"/>
        </w:rPr>
      </w:pPr>
    </w:p>
    <w:p w14:paraId="424BA4EA" w14:textId="3E21BA83" w:rsidR="00967DC6" w:rsidRPr="00720E41" w:rsidRDefault="00967DC6" w:rsidP="00BD5C6B">
      <w:pPr>
        <w:pStyle w:val="Default"/>
        <w:spacing w:line="360" w:lineRule="auto"/>
        <w:ind w:right="-540"/>
        <w:jc w:val="both"/>
        <w:rPr>
          <w:rFonts w:ascii="Times New Roman" w:hAnsi="Times New Roman" w:cs="Times New Roman"/>
          <w:color w:val="000000" w:themeColor="text1"/>
          <w:lang w:val="en-US"/>
        </w:rPr>
      </w:pPr>
      <w:r w:rsidRPr="00720E41">
        <w:rPr>
          <w:rFonts w:ascii="Times New Roman" w:hAnsi="Times New Roman" w:cs="Times New Roman"/>
          <w:color w:val="000000" w:themeColor="text1"/>
          <w:lang w:val="en-US"/>
        </w:rPr>
        <w:t xml:space="preserve">[55] Peter Harrington, </w:t>
      </w:r>
      <w:r w:rsidRPr="00720E41">
        <w:rPr>
          <w:rFonts w:ascii="Times New Roman" w:hAnsi="Times New Roman" w:cs="Times New Roman"/>
          <w:b/>
          <w:bCs/>
          <w:color w:val="000000" w:themeColor="text1"/>
          <w:lang w:val="en-US"/>
        </w:rPr>
        <w:t>Machine learning in Action</w:t>
      </w:r>
      <w:r w:rsidRPr="00720E41">
        <w:rPr>
          <w:rFonts w:ascii="Times New Roman" w:hAnsi="Times New Roman" w:cs="Times New Roman"/>
          <w:color w:val="000000" w:themeColor="text1"/>
          <w:lang w:val="en-US"/>
        </w:rPr>
        <w:t xml:space="preserve">, Manning Publications, 2012. </w:t>
      </w:r>
    </w:p>
    <w:p w14:paraId="2EFCFE38" w14:textId="77777777" w:rsidR="00582E76" w:rsidRPr="00720E41" w:rsidRDefault="00582E76" w:rsidP="00BD5C6B">
      <w:pPr>
        <w:pStyle w:val="Default"/>
        <w:spacing w:line="360" w:lineRule="auto"/>
        <w:ind w:right="-540"/>
        <w:jc w:val="both"/>
        <w:rPr>
          <w:rFonts w:ascii="Times New Roman" w:hAnsi="Times New Roman" w:cs="Times New Roman"/>
          <w:color w:val="000000" w:themeColor="text1"/>
          <w:lang w:val="en-US"/>
        </w:rPr>
      </w:pPr>
    </w:p>
    <w:p w14:paraId="469CF8B7" w14:textId="3AB180E3" w:rsidR="00967DC6" w:rsidRPr="00720E41" w:rsidRDefault="00967DC6" w:rsidP="00BD5C6B">
      <w:pPr>
        <w:pStyle w:val="Default"/>
        <w:spacing w:after="5" w:line="360" w:lineRule="auto"/>
        <w:ind w:right="-540"/>
        <w:jc w:val="both"/>
        <w:rPr>
          <w:rFonts w:ascii="Times New Roman" w:hAnsi="Times New Roman" w:cs="Times New Roman"/>
          <w:color w:val="000000" w:themeColor="text1"/>
          <w:lang w:val="en-US"/>
        </w:rPr>
      </w:pPr>
      <w:r w:rsidRPr="00720E41">
        <w:rPr>
          <w:rFonts w:ascii="Times New Roman" w:hAnsi="Times New Roman" w:cs="Times New Roman"/>
          <w:color w:val="000000" w:themeColor="text1"/>
          <w:lang w:val="en-US"/>
        </w:rPr>
        <w:t xml:space="preserve">[56] Sameer Wadkar, Madhu Siddalingaiah, </w:t>
      </w:r>
      <w:r w:rsidRPr="00720E41">
        <w:rPr>
          <w:rFonts w:ascii="Times New Roman" w:hAnsi="Times New Roman" w:cs="Times New Roman"/>
          <w:b/>
          <w:bCs/>
          <w:color w:val="000000" w:themeColor="text1"/>
          <w:lang w:val="en-US"/>
        </w:rPr>
        <w:t>Pro Apache Hadoop</w:t>
      </w:r>
      <w:r w:rsidRPr="00720E41">
        <w:rPr>
          <w:rFonts w:ascii="Times New Roman" w:hAnsi="Times New Roman" w:cs="Times New Roman"/>
          <w:color w:val="000000" w:themeColor="text1"/>
          <w:lang w:val="en-US"/>
        </w:rPr>
        <w:t xml:space="preserve">, 2nd Edition, Apress, 2014. </w:t>
      </w:r>
    </w:p>
    <w:p w14:paraId="46AA5670" w14:textId="753FC7BD" w:rsidR="00582E76" w:rsidRPr="00720E41" w:rsidRDefault="00582E76" w:rsidP="00BD5C6B">
      <w:pPr>
        <w:pStyle w:val="Default"/>
        <w:spacing w:after="5" w:line="360" w:lineRule="auto"/>
        <w:ind w:right="-540"/>
        <w:jc w:val="both"/>
        <w:rPr>
          <w:rFonts w:ascii="Times New Roman" w:hAnsi="Times New Roman" w:cs="Times New Roman"/>
          <w:color w:val="000000" w:themeColor="text1"/>
          <w:lang w:val="en-US"/>
        </w:rPr>
      </w:pPr>
    </w:p>
    <w:p w14:paraId="4FDB9027" w14:textId="77777777" w:rsidR="005758FF" w:rsidRPr="00720E41" w:rsidRDefault="005758FF" w:rsidP="005758FF">
      <w:pPr>
        <w:autoSpaceDE w:val="0"/>
        <w:autoSpaceDN w:val="0"/>
        <w:adjustRightInd w:val="0"/>
        <w:spacing w:after="0" w:line="240" w:lineRule="auto"/>
        <w:rPr>
          <w:rFonts w:ascii="Times New Roman" w:hAnsi="Times New Roman" w:cs="Times New Roman"/>
          <w:color w:val="000000" w:themeColor="text1"/>
          <w:sz w:val="24"/>
          <w:szCs w:val="24"/>
          <w:lang w:val="en-US"/>
        </w:rPr>
      </w:pPr>
    </w:p>
    <w:p w14:paraId="35360561" w14:textId="68963786" w:rsidR="005758FF" w:rsidRPr="00720E41" w:rsidRDefault="005758FF" w:rsidP="005758FF">
      <w:pPr>
        <w:autoSpaceDE w:val="0"/>
        <w:autoSpaceDN w:val="0"/>
        <w:adjustRightInd w:val="0"/>
        <w:spacing w:after="0" w:line="240" w:lineRule="auto"/>
        <w:rPr>
          <w:rFonts w:ascii="Times New Roman" w:hAnsi="Times New Roman" w:cs="Times New Roman"/>
          <w:color w:val="000000" w:themeColor="text1"/>
          <w:sz w:val="24"/>
          <w:szCs w:val="24"/>
          <w:lang w:val="en-US"/>
        </w:rPr>
      </w:pPr>
      <w:r w:rsidRPr="00720E41">
        <w:rPr>
          <w:rFonts w:ascii="Times New Roman" w:hAnsi="Times New Roman" w:cs="Times New Roman"/>
          <w:color w:val="000000" w:themeColor="text1"/>
          <w:sz w:val="24"/>
          <w:szCs w:val="24"/>
          <w:lang w:val="en-US"/>
        </w:rPr>
        <w:t xml:space="preserve">[74]. Rajkumar Buyya, Christian Vecchiola, and Thamarai Selvi, </w:t>
      </w:r>
      <w:r w:rsidRPr="00720E41">
        <w:rPr>
          <w:rFonts w:ascii="Times New Roman" w:hAnsi="Times New Roman" w:cs="Times New Roman"/>
          <w:b/>
          <w:bCs/>
          <w:color w:val="000000" w:themeColor="text1"/>
          <w:sz w:val="24"/>
          <w:szCs w:val="24"/>
          <w:lang w:val="en-US"/>
        </w:rPr>
        <w:t>Mastering Cloud Computing</w:t>
      </w:r>
      <w:r w:rsidRPr="00720E41">
        <w:rPr>
          <w:rFonts w:ascii="Times New Roman" w:hAnsi="Times New Roman" w:cs="Times New Roman"/>
          <w:color w:val="000000" w:themeColor="text1"/>
          <w:sz w:val="24"/>
          <w:szCs w:val="24"/>
          <w:lang w:val="en-US"/>
        </w:rPr>
        <w:t xml:space="preserve">, Morgan Kaufmann, USA, May 2013. </w:t>
      </w:r>
    </w:p>
    <w:p w14:paraId="2ADE96F8" w14:textId="77777777" w:rsidR="005758FF" w:rsidRPr="00720E41" w:rsidRDefault="005758FF" w:rsidP="00BD5C6B">
      <w:pPr>
        <w:pStyle w:val="Default"/>
        <w:spacing w:after="5" w:line="360" w:lineRule="auto"/>
        <w:ind w:right="-540"/>
        <w:jc w:val="both"/>
        <w:rPr>
          <w:rFonts w:ascii="Times New Roman" w:hAnsi="Times New Roman" w:cs="Times New Roman"/>
          <w:color w:val="000000" w:themeColor="text1"/>
          <w:lang w:val="en-US"/>
        </w:rPr>
      </w:pPr>
    </w:p>
    <w:p w14:paraId="003B295B" w14:textId="0FC2D597" w:rsidR="00967DC6" w:rsidRPr="00720E41" w:rsidRDefault="00967DC6" w:rsidP="00BD5C6B">
      <w:pPr>
        <w:pStyle w:val="Default"/>
        <w:spacing w:after="5" w:line="360" w:lineRule="auto"/>
        <w:ind w:right="-540"/>
        <w:jc w:val="both"/>
        <w:rPr>
          <w:rFonts w:ascii="Times New Roman" w:hAnsi="Times New Roman" w:cs="Times New Roman"/>
          <w:color w:val="000000" w:themeColor="text1"/>
          <w:lang w:val="en-US"/>
        </w:rPr>
      </w:pPr>
      <w:r w:rsidRPr="00720E41">
        <w:rPr>
          <w:rFonts w:ascii="Times New Roman" w:hAnsi="Times New Roman" w:cs="Times New Roman"/>
          <w:color w:val="000000" w:themeColor="text1"/>
          <w:lang w:val="en-US"/>
        </w:rPr>
        <w:t xml:space="preserve">[76] Caesar Wu, Rajkumar Buyya, </w:t>
      </w:r>
      <w:r w:rsidRPr="00720E41">
        <w:rPr>
          <w:rFonts w:ascii="Times New Roman" w:hAnsi="Times New Roman" w:cs="Times New Roman"/>
          <w:b/>
          <w:bCs/>
          <w:color w:val="000000" w:themeColor="text1"/>
          <w:lang w:val="en-US"/>
        </w:rPr>
        <w:t>Cloud Data Centers and Cost Modeling</w:t>
      </w:r>
      <w:r w:rsidRPr="00720E41">
        <w:rPr>
          <w:rFonts w:ascii="Times New Roman" w:hAnsi="Times New Roman" w:cs="Times New Roman"/>
          <w:color w:val="000000" w:themeColor="text1"/>
          <w:lang w:val="en-US"/>
        </w:rPr>
        <w:t>, Morgan Kaufmann,</w:t>
      </w:r>
      <w:r w:rsidR="006F49F5" w:rsidRPr="00720E41">
        <w:rPr>
          <w:rFonts w:ascii="Times New Roman" w:hAnsi="Times New Roman" w:cs="Times New Roman"/>
          <w:color w:val="000000" w:themeColor="text1"/>
          <w:lang w:val="en-US"/>
        </w:rPr>
        <w:t xml:space="preserve"> </w:t>
      </w:r>
      <w:r w:rsidRPr="00720E41">
        <w:rPr>
          <w:rFonts w:ascii="Times New Roman" w:hAnsi="Times New Roman" w:cs="Times New Roman"/>
          <w:color w:val="000000" w:themeColor="text1"/>
          <w:lang w:val="en-US"/>
        </w:rPr>
        <w:t xml:space="preserve">2015. </w:t>
      </w:r>
    </w:p>
    <w:p w14:paraId="4088BF99" w14:textId="77777777" w:rsidR="00582E76" w:rsidRPr="00720E41" w:rsidRDefault="00582E76" w:rsidP="00BD5C6B">
      <w:pPr>
        <w:pStyle w:val="Default"/>
        <w:spacing w:after="5" w:line="360" w:lineRule="auto"/>
        <w:ind w:right="-540"/>
        <w:jc w:val="both"/>
        <w:rPr>
          <w:rFonts w:ascii="Times New Roman" w:hAnsi="Times New Roman" w:cs="Times New Roman"/>
          <w:color w:val="000000" w:themeColor="text1"/>
          <w:lang w:val="en-US"/>
        </w:rPr>
      </w:pPr>
    </w:p>
    <w:p w14:paraId="13877DC3" w14:textId="40A80772" w:rsidR="00967DC6" w:rsidRPr="00720E41" w:rsidRDefault="008B5605" w:rsidP="00BD5C6B">
      <w:pPr>
        <w:pStyle w:val="Default"/>
        <w:spacing w:line="360" w:lineRule="auto"/>
        <w:ind w:right="-540"/>
        <w:jc w:val="both"/>
        <w:rPr>
          <w:rFonts w:ascii="Times New Roman" w:hAnsi="Times New Roman" w:cs="Times New Roman"/>
          <w:color w:val="000000" w:themeColor="text1"/>
          <w:lang w:val="en-US"/>
        </w:rPr>
      </w:pPr>
      <w:r w:rsidRPr="00720E41">
        <w:rPr>
          <w:rFonts w:ascii="Times New Roman" w:hAnsi="Times New Roman" w:cs="Times New Roman"/>
          <w:color w:val="000000" w:themeColor="text1"/>
          <w:lang w:val="en-US"/>
        </w:rPr>
        <w:t>[797] Rajkumar Buyya e Kotagiri Ramamohanarao ,</w:t>
      </w:r>
      <w:r w:rsidRPr="00720E41">
        <w:rPr>
          <w:rFonts w:ascii="Times New Roman" w:hAnsi="Times New Roman" w:cs="Times New Roman"/>
          <w:b/>
          <w:bCs/>
          <w:color w:val="000000" w:themeColor="text1"/>
          <w:lang w:val="en-US"/>
        </w:rPr>
        <w:t>Big Data Analytics = Machine Learning + Cloud Computing</w:t>
      </w:r>
      <w:r w:rsidRPr="00720E41">
        <w:rPr>
          <w:rFonts w:ascii="Times New Roman" w:hAnsi="Times New Roman" w:cs="Times New Roman"/>
          <w:color w:val="000000" w:themeColor="text1"/>
          <w:lang w:val="en-US"/>
        </w:rPr>
        <w:t xml:space="preserve"> , University of Melbourne  January 2016</w:t>
      </w:r>
    </w:p>
    <w:p w14:paraId="09327F0D" w14:textId="7140D901" w:rsidR="00D12DC8" w:rsidRPr="00720E41" w:rsidRDefault="00D12DC8" w:rsidP="00BD5C6B">
      <w:pPr>
        <w:pStyle w:val="Default"/>
        <w:spacing w:line="360" w:lineRule="auto"/>
        <w:ind w:right="-540"/>
        <w:jc w:val="both"/>
        <w:rPr>
          <w:rFonts w:ascii="Times New Roman" w:hAnsi="Times New Roman" w:cs="Times New Roman"/>
          <w:color w:val="000000" w:themeColor="text1"/>
          <w:lang w:val="en-US"/>
        </w:rPr>
      </w:pPr>
    </w:p>
    <w:p w14:paraId="4F3C3CA0" w14:textId="268A2CB7" w:rsidR="001D2377" w:rsidRPr="00720E41" w:rsidRDefault="00D12DC8" w:rsidP="00934A86">
      <w:pPr>
        <w:pStyle w:val="Default"/>
        <w:spacing w:line="360" w:lineRule="auto"/>
        <w:ind w:right="-540"/>
        <w:jc w:val="both"/>
        <w:rPr>
          <w:rFonts w:ascii="Times New Roman" w:hAnsi="Times New Roman" w:cs="Times New Roman"/>
          <w:color w:val="000000" w:themeColor="text1"/>
          <w:lang w:val="en-US"/>
        </w:rPr>
      </w:pPr>
      <w:r w:rsidRPr="00720E41">
        <w:rPr>
          <w:rFonts w:ascii="Times New Roman" w:hAnsi="Times New Roman" w:cs="Times New Roman"/>
          <w:color w:val="000000" w:themeColor="text1"/>
          <w:lang w:val="en-US"/>
        </w:rPr>
        <w:t>[9999]</w:t>
      </w:r>
      <w:hyperlink r:id="rId58" w:history="1">
        <w:r w:rsidRPr="00720E41">
          <w:rPr>
            <w:rStyle w:val="Hyperlink"/>
            <w:rFonts w:ascii="Times New Roman" w:hAnsi="Times New Roman" w:cs="Times New Roman"/>
            <w:color w:val="000000" w:themeColor="text1"/>
            <w:lang w:val="en-US"/>
          </w:rPr>
          <w:t>https://introduceti.com.br/blog/iaas-paas-saas-conheca-os-modelos-fundamentais-de-cloud-computing/</w:t>
        </w:r>
      </w:hyperlink>
    </w:p>
    <w:sectPr w:rsidR="001D2377" w:rsidRPr="00720E41" w:rsidSect="0048477C">
      <w:pgSz w:w="12240" w:h="15840"/>
      <w:pgMar w:top="1440" w:right="1440" w:bottom="1440" w:left="117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ndara">
    <w:altName w:val="Candara"/>
    <w:panose1 w:val="020E0502030303020204"/>
    <w:charset w:val="00"/>
    <w:family w:val="swiss"/>
    <w:pitch w:val="variable"/>
    <w:sig w:usb0="A00002EF" w:usb1="4000A4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2238D"/>
    <w:multiLevelType w:val="multilevel"/>
    <w:tmpl w:val="199CB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459A4"/>
    <w:multiLevelType w:val="multilevel"/>
    <w:tmpl w:val="A5227BC8"/>
    <w:lvl w:ilvl="0">
      <w:start w:val="1"/>
      <w:numFmt w:val="bullet"/>
      <w:lvlText w:val=""/>
      <w:lvlJc w:val="left"/>
      <w:pPr>
        <w:tabs>
          <w:tab w:val="num" w:pos="720"/>
        </w:tabs>
        <w:ind w:left="720" w:hanging="360"/>
      </w:pPr>
      <w:rPr>
        <w:rFonts w:ascii="Wingdings" w:hAnsi="Wingdings"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4D2C20"/>
    <w:multiLevelType w:val="hybridMultilevel"/>
    <w:tmpl w:val="06DA4A8A"/>
    <w:lvl w:ilvl="0" w:tplc="04160001">
      <w:start w:val="1"/>
      <w:numFmt w:val="bullet"/>
      <w:lvlText w:val=""/>
      <w:lvlJc w:val="left"/>
      <w:pPr>
        <w:ind w:left="2250" w:hanging="360"/>
      </w:pPr>
      <w:rPr>
        <w:rFonts w:ascii="Symbol" w:hAnsi="Symbol" w:hint="default"/>
      </w:rPr>
    </w:lvl>
    <w:lvl w:ilvl="1" w:tplc="04160003" w:tentative="1">
      <w:start w:val="1"/>
      <w:numFmt w:val="bullet"/>
      <w:lvlText w:val="o"/>
      <w:lvlJc w:val="left"/>
      <w:pPr>
        <w:ind w:left="2970" w:hanging="360"/>
      </w:pPr>
      <w:rPr>
        <w:rFonts w:ascii="Courier New" w:hAnsi="Courier New" w:cs="Courier New" w:hint="default"/>
      </w:rPr>
    </w:lvl>
    <w:lvl w:ilvl="2" w:tplc="04160005" w:tentative="1">
      <w:start w:val="1"/>
      <w:numFmt w:val="bullet"/>
      <w:lvlText w:val=""/>
      <w:lvlJc w:val="left"/>
      <w:pPr>
        <w:ind w:left="3690" w:hanging="360"/>
      </w:pPr>
      <w:rPr>
        <w:rFonts w:ascii="Wingdings" w:hAnsi="Wingdings" w:hint="default"/>
      </w:rPr>
    </w:lvl>
    <w:lvl w:ilvl="3" w:tplc="04160001" w:tentative="1">
      <w:start w:val="1"/>
      <w:numFmt w:val="bullet"/>
      <w:lvlText w:val=""/>
      <w:lvlJc w:val="left"/>
      <w:pPr>
        <w:ind w:left="4410" w:hanging="360"/>
      </w:pPr>
      <w:rPr>
        <w:rFonts w:ascii="Symbol" w:hAnsi="Symbol" w:hint="default"/>
      </w:rPr>
    </w:lvl>
    <w:lvl w:ilvl="4" w:tplc="04160003" w:tentative="1">
      <w:start w:val="1"/>
      <w:numFmt w:val="bullet"/>
      <w:lvlText w:val="o"/>
      <w:lvlJc w:val="left"/>
      <w:pPr>
        <w:ind w:left="5130" w:hanging="360"/>
      </w:pPr>
      <w:rPr>
        <w:rFonts w:ascii="Courier New" w:hAnsi="Courier New" w:cs="Courier New" w:hint="default"/>
      </w:rPr>
    </w:lvl>
    <w:lvl w:ilvl="5" w:tplc="04160005" w:tentative="1">
      <w:start w:val="1"/>
      <w:numFmt w:val="bullet"/>
      <w:lvlText w:val=""/>
      <w:lvlJc w:val="left"/>
      <w:pPr>
        <w:ind w:left="5850" w:hanging="360"/>
      </w:pPr>
      <w:rPr>
        <w:rFonts w:ascii="Wingdings" w:hAnsi="Wingdings" w:hint="default"/>
      </w:rPr>
    </w:lvl>
    <w:lvl w:ilvl="6" w:tplc="04160001" w:tentative="1">
      <w:start w:val="1"/>
      <w:numFmt w:val="bullet"/>
      <w:lvlText w:val=""/>
      <w:lvlJc w:val="left"/>
      <w:pPr>
        <w:ind w:left="6570" w:hanging="360"/>
      </w:pPr>
      <w:rPr>
        <w:rFonts w:ascii="Symbol" w:hAnsi="Symbol" w:hint="default"/>
      </w:rPr>
    </w:lvl>
    <w:lvl w:ilvl="7" w:tplc="04160003" w:tentative="1">
      <w:start w:val="1"/>
      <w:numFmt w:val="bullet"/>
      <w:lvlText w:val="o"/>
      <w:lvlJc w:val="left"/>
      <w:pPr>
        <w:ind w:left="7290" w:hanging="360"/>
      </w:pPr>
      <w:rPr>
        <w:rFonts w:ascii="Courier New" w:hAnsi="Courier New" w:cs="Courier New" w:hint="default"/>
      </w:rPr>
    </w:lvl>
    <w:lvl w:ilvl="8" w:tplc="04160005" w:tentative="1">
      <w:start w:val="1"/>
      <w:numFmt w:val="bullet"/>
      <w:lvlText w:val=""/>
      <w:lvlJc w:val="left"/>
      <w:pPr>
        <w:ind w:left="8010" w:hanging="360"/>
      </w:pPr>
      <w:rPr>
        <w:rFonts w:ascii="Wingdings" w:hAnsi="Wingdings" w:hint="default"/>
      </w:rPr>
    </w:lvl>
  </w:abstractNum>
  <w:abstractNum w:abstractNumId="3" w15:restartNumberingAfterBreak="0">
    <w:nsid w:val="0E62689E"/>
    <w:multiLevelType w:val="multilevel"/>
    <w:tmpl w:val="9C700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B13C6E"/>
    <w:multiLevelType w:val="hybridMultilevel"/>
    <w:tmpl w:val="349E20B8"/>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5" w15:restartNumberingAfterBreak="0">
    <w:nsid w:val="107870A8"/>
    <w:multiLevelType w:val="hybridMultilevel"/>
    <w:tmpl w:val="40C2AB02"/>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6" w15:restartNumberingAfterBreak="0">
    <w:nsid w:val="19D95023"/>
    <w:multiLevelType w:val="multilevel"/>
    <w:tmpl w:val="2B04C4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65127AD"/>
    <w:multiLevelType w:val="multilevel"/>
    <w:tmpl w:val="93F24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2A3966"/>
    <w:multiLevelType w:val="hybridMultilevel"/>
    <w:tmpl w:val="372E59BC"/>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9" w15:restartNumberingAfterBreak="0">
    <w:nsid w:val="44E11F5F"/>
    <w:multiLevelType w:val="multilevel"/>
    <w:tmpl w:val="539CEC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F95694"/>
    <w:multiLevelType w:val="multilevel"/>
    <w:tmpl w:val="753287D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F13142"/>
    <w:multiLevelType w:val="multilevel"/>
    <w:tmpl w:val="F9748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147C81"/>
    <w:multiLevelType w:val="multilevel"/>
    <w:tmpl w:val="70025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0166B4E"/>
    <w:multiLevelType w:val="hybridMultilevel"/>
    <w:tmpl w:val="9F10B4E6"/>
    <w:lvl w:ilvl="0" w:tplc="04160001">
      <w:start w:val="1"/>
      <w:numFmt w:val="bullet"/>
      <w:lvlText w:val=""/>
      <w:lvlJc w:val="left"/>
      <w:pPr>
        <w:ind w:left="2227" w:hanging="360"/>
      </w:pPr>
      <w:rPr>
        <w:rFonts w:ascii="Symbol" w:hAnsi="Symbol" w:hint="default"/>
      </w:rPr>
    </w:lvl>
    <w:lvl w:ilvl="1" w:tplc="04160003" w:tentative="1">
      <w:start w:val="1"/>
      <w:numFmt w:val="bullet"/>
      <w:lvlText w:val="o"/>
      <w:lvlJc w:val="left"/>
      <w:pPr>
        <w:ind w:left="2947" w:hanging="360"/>
      </w:pPr>
      <w:rPr>
        <w:rFonts w:ascii="Courier New" w:hAnsi="Courier New" w:cs="Courier New" w:hint="default"/>
      </w:rPr>
    </w:lvl>
    <w:lvl w:ilvl="2" w:tplc="04160005" w:tentative="1">
      <w:start w:val="1"/>
      <w:numFmt w:val="bullet"/>
      <w:lvlText w:val=""/>
      <w:lvlJc w:val="left"/>
      <w:pPr>
        <w:ind w:left="3667" w:hanging="360"/>
      </w:pPr>
      <w:rPr>
        <w:rFonts w:ascii="Wingdings" w:hAnsi="Wingdings" w:hint="default"/>
      </w:rPr>
    </w:lvl>
    <w:lvl w:ilvl="3" w:tplc="04160001" w:tentative="1">
      <w:start w:val="1"/>
      <w:numFmt w:val="bullet"/>
      <w:lvlText w:val=""/>
      <w:lvlJc w:val="left"/>
      <w:pPr>
        <w:ind w:left="4387" w:hanging="360"/>
      </w:pPr>
      <w:rPr>
        <w:rFonts w:ascii="Symbol" w:hAnsi="Symbol" w:hint="default"/>
      </w:rPr>
    </w:lvl>
    <w:lvl w:ilvl="4" w:tplc="04160003" w:tentative="1">
      <w:start w:val="1"/>
      <w:numFmt w:val="bullet"/>
      <w:lvlText w:val="o"/>
      <w:lvlJc w:val="left"/>
      <w:pPr>
        <w:ind w:left="5107" w:hanging="360"/>
      </w:pPr>
      <w:rPr>
        <w:rFonts w:ascii="Courier New" w:hAnsi="Courier New" w:cs="Courier New" w:hint="default"/>
      </w:rPr>
    </w:lvl>
    <w:lvl w:ilvl="5" w:tplc="04160005" w:tentative="1">
      <w:start w:val="1"/>
      <w:numFmt w:val="bullet"/>
      <w:lvlText w:val=""/>
      <w:lvlJc w:val="left"/>
      <w:pPr>
        <w:ind w:left="5827" w:hanging="360"/>
      </w:pPr>
      <w:rPr>
        <w:rFonts w:ascii="Wingdings" w:hAnsi="Wingdings" w:hint="default"/>
      </w:rPr>
    </w:lvl>
    <w:lvl w:ilvl="6" w:tplc="04160001" w:tentative="1">
      <w:start w:val="1"/>
      <w:numFmt w:val="bullet"/>
      <w:lvlText w:val=""/>
      <w:lvlJc w:val="left"/>
      <w:pPr>
        <w:ind w:left="6547" w:hanging="360"/>
      </w:pPr>
      <w:rPr>
        <w:rFonts w:ascii="Symbol" w:hAnsi="Symbol" w:hint="default"/>
      </w:rPr>
    </w:lvl>
    <w:lvl w:ilvl="7" w:tplc="04160003" w:tentative="1">
      <w:start w:val="1"/>
      <w:numFmt w:val="bullet"/>
      <w:lvlText w:val="o"/>
      <w:lvlJc w:val="left"/>
      <w:pPr>
        <w:ind w:left="7267" w:hanging="360"/>
      </w:pPr>
      <w:rPr>
        <w:rFonts w:ascii="Courier New" w:hAnsi="Courier New" w:cs="Courier New" w:hint="default"/>
      </w:rPr>
    </w:lvl>
    <w:lvl w:ilvl="8" w:tplc="04160005" w:tentative="1">
      <w:start w:val="1"/>
      <w:numFmt w:val="bullet"/>
      <w:lvlText w:val=""/>
      <w:lvlJc w:val="left"/>
      <w:pPr>
        <w:ind w:left="7987" w:hanging="360"/>
      </w:pPr>
      <w:rPr>
        <w:rFonts w:ascii="Wingdings" w:hAnsi="Wingdings" w:hint="default"/>
      </w:rPr>
    </w:lvl>
  </w:abstractNum>
  <w:abstractNum w:abstractNumId="14" w15:restartNumberingAfterBreak="0">
    <w:nsid w:val="643C1685"/>
    <w:multiLevelType w:val="hybridMultilevel"/>
    <w:tmpl w:val="51E08F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689265A5"/>
    <w:multiLevelType w:val="hybridMultilevel"/>
    <w:tmpl w:val="6B48FF6C"/>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16" w15:restartNumberingAfterBreak="0">
    <w:nsid w:val="69006710"/>
    <w:multiLevelType w:val="multilevel"/>
    <w:tmpl w:val="753287D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9BA64A3"/>
    <w:multiLevelType w:val="multilevel"/>
    <w:tmpl w:val="FF0E40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750716"/>
    <w:multiLevelType w:val="multilevel"/>
    <w:tmpl w:val="EC8E86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17"/>
  </w:num>
  <w:num w:numId="4">
    <w:abstractNumId w:val="9"/>
  </w:num>
  <w:num w:numId="5">
    <w:abstractNumId w:val="8"/>
  </w:num>
  <w:num w:numId="6">
    <w:abstractNumId w:val="6"/>
  </w:num>
  <w:num w:numId="7">
    <w:abstractNumId w:val="13"/>
  </w:num>
  <w:num w:numId="8">
    <w:abstractNumId w:val="5"/>
  </w:num>
  <w:num w:numId="9">
    <w:abstractNumId w:val="15"/>
  </w:num>
  <w:num w:numId="10">
    <w:abstractNumId w:val="18"/>
  </w:num>
  <w:num w:numId="11">
    <w:abstractNumId w:val="7"/>
  </w:num>
  <w:num w:numId="12">
    <w:abstractNumId w:val="0"/>
  </w:num>
  <w:num w:numId="13">
    <w:abstractNumId w:val="11"/>
  </w:num>
  <w:num w:numId="14">
    <w:abstractNumId w:val="3"/>
  </w:num>
  <w:num w:numId="15">
    <w:abstractNumId w:val="4"/>
  </w:num>
  <w:num w:numId="16">
    <w:abstractNumId w:val="12"/>
  </w:num>
  <w:num w:numId="17">
    <w:abstractNumId w:val="10"/>
  </w:num>
  <w:num w:numId="18">
    <w:abstractNumId w:val="16"/>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6B9"/>
    <w:rsid w:val="00003DED"/>
    <w:rsid w:val="0002455C"/>
    <w:rsid w:val="00033EB6"/>
    <w:rsid w:val="0004338D"/>
    <w:rsid w:val="000902BC"/>
    <w:rsid w:val="000A1C94"/>
    <w:rsid w:val="000A6E26"/>
    <w:rsid w:val="000A7DF4"/>
    <w:rsid w:val="00104302"/>
    <w:rsid w:val="00107FAF"/>
    <w:rsid w:val="00191926"/>
    <w:rsid w:val="001B11C4"/>
    <w:rsid w:val="001B12AD"/>
    <w:rsid w:val="001B189F"/>
    <w:rsid w:val="001C19EA"/>
    <w:rsid w:val="001D016B"/>
    <w:rsid w:val="001D162A"/>
    <w:rsid w:val="001D2377"/>
    <w:rsid w:val="001D48BE"/>
    <w:rsid w:val="001F4407"/>
    <w:rsid w:val="002050FD"/>
    <w:rsid w:val="00207572"/>
    <w:rsid w:val="002143BB"/>
    <w:rsid w:val="002215AF"/>
    <w:rsid w:val="00237B3E"/>
    <w:rsid w:val="00243A55"/>
    <w:rsid w:val="00282F99"/>
    <w:rsid w:val="00287132"/>
    <w:rsid w:val="00287874"/>
    <w:rsid w:val="002B7957"/>
    <w:rsid w:val="002D5182"/>
    <w:rsid w:val="002D6528"/>
    <w:rsid w:val="002F0428"/>
    <w:rsid w:val="002F0A73"/>
    <w:rsid w:val="002F170D"/>
    <w:rsid w:val="002F4786"/>
    <w:rsid w:val="00320036"/>
    <w:rsid w:val="00324147"/>
    <w:rsid w:val="0034533E"/>
    <w:rsid w:val="003570E1"/>
    <w:rsid w:val="00384AD5"/>
    <w:rsid w:val="00397B3D"/>
    <w:rsid w:val="003B1CBB"/>
    <w:rsid w:val="003D34A8"/>
    <w:rsid w:val="003F31A9"/>
    <w:rsid w:val="003F461A"/>
    <w:rsid w:val="00414DA5"/>
    <w:rsid w:val="00437D26"/>
    <w:rsid w:val="0045080B"/>
    <w:rsid w:val="004728F3"/>
    <w:rsid w:val="0048382E"/>
    <w:rsid w:val="0048477C"/>
    <w:rsid w:val="00494ADA"/>
    <w:rsid w:val="004975C1"/>
    <w:rsid w:val="004A6477"/>
    <w:rsid w:val="004F050F"/>
    <w:rsid w:val="004F6FC6"/>
    <w:rsid w:val="0050592D"/>
    <w:rsid w:val="00507495"/>
    <w:rsid w:val="00511D64"/>
    <w:rsid w:val="00513B19"/>
    <w:rsid w:val="00526EF1"/>
    <w:rsid w:val="00531910"/>
    <w:rsid w:val="00536EE2"/>
    <w:rsid w:val="005373FA"/>
    <w:rsid w:val="00546EA9"/>
    <w:rsid w:val="005758FF"/>
    <w:rsid w:val="00582E76"/>
    <w:rsid w:val="00597404"/>
    <w:rsid w:val="005D123F"/>
    <w:rsid w:val="005D481C"/>
    <w:rsid w:val="005D789E"/>
    <w:rsid w:val="005F4D31"/>
    <w:rsid w:val="00625EC9"/>
    <w:rsid w:val="00640057"/>
    <w:rsid w:val="0068005F"/>
    <w:rsid w:val="006B035E"/>
    <w:rsid w:val="006C761C"/>
    <w:rsid w:val="006D1B15"/>
    <w:rsid w:val="006D273A"/>
    <w:rsid w:val="006F20CC"/>
    <w:rsid w:val="006F49F5"/>
    <w:rsid w:val="007015AF"/>
    <w:rsid w:val="00703791"/>
    <w:rsid w:val="00716B35"/>
    <w:rsid w:val="00720E41"/>
    <w:rsid w:val="00732C9D"/>
    <w:rsid w:val="00741983"/>
    <w:rsid w:val="00764D57"/>
    <w:rsid w:val="007909CC"/>
    <w:rsid w:val="0079633F"/>
    <w:rsid w:val="007B0AF9"/>
    <w:rsid w:val="007B4ABA"/>
    <w:rsid w:val="007B6BA4"/>
    <w:rsid w:val="007C2FFD"/>
    <w:rsid w:val="007D4CED"/>
    <w:rsid w:val="007F3F7D"/>
    <w:rsid w:val="007F54C9"/>
    <w:rsid w:val="00803EDA"/>
    <w:rsid w:val="00811A6F"/>
    <w:rsid w:val="00816750"/>
    <w:rsid w:val="00837B45"/>
    <w:rsid w:val="00840318"/>
    <w:rsid w:val="00850C11"/>
    <w:rsid w:val="00855237"/>
    <w:rsid w:val="0089094B"/>
    <w:rsid w:val="008A2977"/>
    <w:rsid w:val="008B2EC0"/>
    <w:rsid w:val="008B5605"/>
    <w:rsid w:val="008C789A"/>
    <w:rsid w:val="008F235F"/>
    <w:rsid w:val="008F45A0"/>
    <w:rsid w:val="00910348"/>
    <w:rsid w:val="009171D1"/>
    <w:rsid w:val="009202DD"/>
    <w:rsid w:val="0092354A"/>
    <w:rsid w:val="00934A86"/>
    <w:rsid w:val="009527D1"/>
    <w:rsid w:val="00967DC6"/>
    <w:rsid w:val="00971181"/>
    <w:rsid w:val="00993A2D"/>
    <w:rsid w:val="009B4A86"/>
    <w:rsid w:val="009E133E"/>
    <w:rsid w:val="009E62BA"/>
    <w:rsid w:val="009F1D4C"/>
    <w:rsid w:val="009F3299"/>
    <w:rsid w:val="00A0622B"/>
    <w:rsid w:val="00A31F69"/>
    <w:rsid w:val="00A35006"/>
    <w:rsid w:val="00A56A24"/>
    <w:rsid w:val="00A63BBC"/>
    <w:rsid w:val="00A83EE9"/>
    <w:rsid w:val="00A87790"/>
    <w:rsid w:val="00A97580"/>
    <w:rsid w:val="00AB740B"/>
    <w:rsid w:val="00AC0B72"/>
    <w:rsid w:val="00AC38D4"/>
    <w:rsid w:val="00B02670"/>
    <w:rsid w:val="00B07CCF"/>
    <w:rsid w:val="00B135E6"/>
    <w:rsid w:val="00B37796"/>
    <w:rsid w:val="00B41DC5"/>
    <w:rsid w:val="00B636B9"/>
    <w:rsid w:val="00B84E30"/>
    <w:rsid w:val="00B90305"/>
    <w:rsid w:val="00B960F3"/>
    <w:rsid w:val="00BA2429"/>
    <w:rsid w:val="00BB0D9F"/>
    <w:rsid w:val="00BB2480"/>
    <w:rsid w:val="00BB49CB"/>
    <w:rsid w:val="00BC28C1"/>
    <w:rsid w:val="00BC5A79"/>
    <w:rsid w:val="00BD5C1D"/>
    <w:rsid w:val="00BD5C6B"/>
    <w:rsid w:val="00BD7187"/>
    <w:rsid w:val="00C06D60"/>
    <w:rsid w:val="00C245B2"/>
    <w:rsid w:val="00C258BD"/>
    <w:rsid w:val="00C27EDE"/>
    <w:rsid w:val="00C3616B"/>
    <w:rsid w:val="00C43299"/>
    <w:rsid w:val="00C54EB2"/>
    <w:rsid w:val="00C7100C"/>
    <w:rsid w:val="00C92A0E"/>
    <w:rsid w:val="00C96152"/>
    <w:rsid w:val="00CF09B4"/>
    <w:rsid w:val="00D12DC8"/>
    <w:rsid w:val="00D270C4"/>
    <w:rsid w:val="00D47920"/>
    <w:rsid w:val="00D510CA"/>
    <w:rsid w:val="00D54FF7"/>
    <w:rsid w:val="00D57CDC"/>
    <w:rsid w:val="00D612F7"/>
    <w:rsid w:val="00D73359"/>
    <w:rsid w:val="00D841BA"/>
    <w:rsid w:val="00D91581"/>
    <w:rsid w:val="00D95A01"/>
    <w:rsid w:val="00DC4E8F"/>
    <w:rsid w:val="00DD3A15"/>
    <w:rsid w:val="00E0413B"/>
    <w:rsid w:val="00E0418E"/>
    <w:rsid w:val="00E05F16"/>
    <w:rsid w:val="00E06FA0"/>
    <w:rsid w:val="00E2103F"/>
    <w:rsid w:val="00E3024F"/>
    <w:rsid w:val="00E31C07"/>
    <w:rsid w:val="00E40F75"/>
    <w:rsid w:val="00E424CC"/>
    <w:rsid w:val="00E47E97"/>
    <w:rsid w:val="00E53B90"/>
    <w:rsid w:val="00E540DA"/>
    <w:rsid w:val="00E615DE"/>
    <w:rsid w:val="00E678CC"/>
    <w:rsid w:val="00E764D7"/>
    <w:rsid w:val="00E92277"/>
    <w:rsid w:val="00E97D8D"/>
    <w:rsid w:val="00EB4A5B"/>
    <w:rsid w:val="00EC3BC4"/>
    <w:rsid w:val="00EE5E26"/>
    <w:rsid w:val="00EF3713"/>
    <w:rsid w:val="00F007EB"/>
    <w:rsid w:val="00F0710E"/>
    <w:rsid w:val="00F50CB6"/>
    <w:rsid w:val="00F57898"/>
    <w:rsid w:val="00F864C6"/>
    <w:rsid w:val="00F92351"/>
    <w:rsid w:val="00F95C84"/>
    <w:rsid w:val="00FB6CE3"/>
    <w:rsid w:val="00FD6B65"/>
    <w:rsid w:val="00FD765A"/>
    <w:rsid w:val="00FF69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3B7F0"/>
  <w15:chartTrackingRefBased/>
  <w15:docId w15:val="{352F198F-9C1F-4157-988E-867F5F79C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pt-BR"/>
    </w:rPr>
  </w:style>
  <w:style w:type="paragraph" w:styleId="Ttulo1">
    <w:name w:val="heading 1"/>
    <w:basedOn w:val="Normal"/>
    <w:next w:val="Normal"/>
    <w:link w:val="Ttulo1Char"/>
    <w:uiPriority w:val="9"/>
    <w:qFormat/>
    <w:rsid w:val="00237B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237B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237B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lid-translation">
    <w:name w:val="tlid-translation"/>
    <w:basedOn w:val="Fontepargpadro"/>
    <w:rsid w:val="00A0622B"/>
  </w:style>
  <w:style w:type="paragraph" w:styleId="PargrafodaLista">
    <w:name w:val="List Paragraph"/>
    <w:basedOn w:val="Normal"/>
    <w:uiPriority w:val="34"/>
    <w:qFormat/>
    <w:rsid w:val="00741983"/>
    <w:pPr>
      <w:ind w:left="720"/>
      <w:contextualSpacing/>
    </w:pPr>
  </w:style>
  <w:style w:type="character" w:customStyle="1" w:styleId="ez-toc-section">
    <w:name w:val="ez-toc-section"/>
    <w:basedOn w:val="Fontepargpadro"/>
    <w:rsid w:val="00741983"/>
  </w:style>
  <w:style w:type="character" w:customStyle="1" w:styleId="Ttulo1Char">
    <w:name w:val="Título 1 Char"/>
    <w:basedOn w:val="Fontepargpadro"/>
    <w:link w:val="Ttulo1"/>
    <w:uiPriority w:val="9"/>
    <w:rsid w:val="00237B3E"/>
    <w:rPr>
      <w:rFonts w:asciiTheme="majorHAnsi" w:eastAsiaTheme="majorEastAsia" w:hAnsiTheme="majorHAnsi" w:cstheme="majorBidi"/>
      <w:color w:val="2F5496" w:themeColor="accent1" w:themeShade="BF"/>
      <w:sz w:val="32"/>
      <w:szCs w:val="32"/>
      <w:lang w:val="pt-BR"/>
    </w:rPr>
  </w:style>
  <w:style w:type="paragraph" w:styleId="CabealhodoSumrio">
    <w:name w:val="TOC Heading"/>
    <w:basedOn w:val="Ttulo1"/>
    <w:next w:val="Normal"/>
    <w:uiPriority w:val="39"/>
    <w:unhideWhenUsed/>
    <w:qFormat/>
    <w:rsid w:val="00237B3E"/>
    <w:pPr>
      <w:outlineLvl w:val="9"/>
    </w:pPr>
    <w:rPr>
      <w:lang w:eastAsia="pt-BR"/>
    </w:rPr>
  </w:style>
  <w:style w:type="character" w:customStyle="1" w:styleId="Ttulo2Char">
    <w:name w:val="Título 2 Char"/>
    <w:basedOn w:val="Fontepargpadro"/>
    <w:link w:val="Ttulo2"/>
    <w:uiPriority w:val="9"/>
    <w:rsid w:val="00237B3E"/>
    <w:rPr>
      <w:rFonts w:asciiTheme="majorHAnsi" w:eastAsiaTheme="majorEastAsia" w:hAnsiTheme="majorHAnsi" w:cstheme="majorBidi"/>
      <w:color w:val="2F5496" w:themeColor="accent1" w:themeShade="BF"/>
      <w:sz w:val="26"/>
      <w:szCs w:val="26"/>
      <w:lang w:val="pt-BR"/>
    </w:rPr>
  </w:style>
  <w:style w:type="character" w:customStyle="1" w:styleId="Ttulo3Char">
    <w:name w:val="Título 3 Char"/>
    <w:basedOn w:val="Fontepargpadro"/>
    <w:link w:val="Ttulo3"/>
    <w:uiPriority w:val="9"/>
    <w:rsid w:val="00237B3E"/>
    <w:rPr>
      <w:rFonts w:asciiTheme="majorHAnsi" w:eastAsiaTheme="majorEastAsia" w:hAnsiTheme="majorHAnsi" w:cstheme="majorBidi"/>
      <w:color w:val="1F3763" w:themeColor="accent1" w:themeShade="7F"/>
      <w:sz w:val="24"/>
      <w:szCs w:val="24"/>
      <w:lang w:val="pt-BR"/>
    </w:rPr>
  </w:style>
  <w:style w:type="paragraph" w:styleId="Sumrio1">
    <w:name w:val="toc 1"/>
    <w:basedOn w:val="Normal"/>
    <w:next w:val="Normal"/>
    <w:autoRedefine/>
    <w:uiPriority w:val="39"/>
    <w:unhideWhenUsed/>
    <w:rsid w:val="00E31C07"/>
    <w:pPr>
      <w:spacing w:after="100"/>
    </w:pPr>
  </w:style>
  <w:style w:type="paragraph" w:styleId="Sumrio2">
    <w:name w:val="toc 2"/>
    <w:basedOn w:val="Normal"/>
    <w:next w:val="Normal"/>
    <w:autoRedefine/>
    <w:uiPriority w:val="39"/>
    <w:unhideWhenUsed/>
    <w:rsid w:val="00E31C07"/>
    <w:pPr>
      <w:spacing w:after="100"/>
      <w:ind w:left="220"/>
    </w:pPr>
  </w:style>
  <w:style w:type="paragraph" w:styleId="Sumrio3">
    <w:name w:val="toc 3"/>
    <w:basedOn w:val="Normal"/>
    <w:next w:val="Normal"/>
    <w:autoRedefine/>
    <w:uiPriority w:val="39"/>
    <w:unhideWhenUsed/>
    <w:rsid w:val="00E31C07"/>
    <w:pPr>
      <w:spacing w:after="100"/>
      <w:ind w:left="440"/>
    </w:pPr>
  </w:style>
  <w:style w:type="character" w:styleId="Hyperlink">
    <w:name w:val="Hyperlink"/>
    <w:basedOn w:val="Fontepargpadro"/>
    <w:uiPriority w:val="99"/>
    <w:unhideWhenUsed/>
    <w:rsid w:val="00E31C07"/>
    <w:rPr>
      <w:color w:val="0563C1" w:themeColor="hyperlink"/>
      <w:u w:val="single"/>
    </w:rPr>
  </w:style>
  <w:style w:type="paragraph" w:styleId="Legenda">
    <w:name w:val="caption"/>
    <w:basedOn w:val="Normal"/>
    <w:next w:val="Normal"/>
    <w:uiPriority w:val="35"/>
    <w:unhideWhenUsed/>
    <w:qFormat/>
    <w:rsid w:val="00437D26"/>
    <w:pPr>
      <w:spacing w:after="200" w:line="240" w:lineRule="auto"/>
    </w:pPr>
    <w:rPr>
      <w:i/>
      <w:iCs/>
      <w:color w:val="44546A" w:themeColor="text2"/>
      <w:sz w:val="18"/>
      <w:szCs w:val="18"/>
    </w:rPr>
  </w:style>
  <w:style w:type="paragraph" w:customStyle="1" w:styleId="Default">
    <w:name w:val="Default"/>
    <w:rsid w:val="00A35006"/>
    <w:pPr>
      <w:autoSpaceDE w:val="0"/>
      <w:autoSpaceDN w:val="0"/>
      <w:adjustRightInd w:val="0"/>
      <w:spacing w:after="0" w:line="240" w:lineRule="auto"/>
    </w:pPr>
    <w:rPr>
      <w:rFonts w:ascii="Candara" w:hAnsi="Candara" w:cs="Candara"/>
      <w:color w:val="000000"/>
      <w:sz w:val="24"/>
      <w:szCs w:val="24"/>
      <w:lang w:val="pt-BR"/>
    </w:rPr>
  </w:style>
  <w:style w:type="paragraph" w:customStyle="1" w:styleId="body">
    <w:name w:val="body"/>
    <w:basedOn w:val="Normal"/>
    <w:rsid w:val="001B11C4"/>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definedword">
    <w:name w:val="definedword"/>
    <w:basedOn w:val="Fontepargpadro"/>
    <w:rsid w:val="001B11C4"/>
  </w:style>
  <w:style w:type="paragraph" w:customStyle="1" w:styleId="bullet">
    <w:name w:val="bullet"/>
    <w:basedOn w:val="Normal"/>
    <w:rsid w:val="001B11C4"/>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NormalWeb">
    <w:name w:val="Normal (Web)"/>
    <w:basedOn w:val="Normal"/>
    <w:uiPriority w:val="99"/>
    <w:unhideWhenUsed/>
    <w:rsid w:val="001D2377"/>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keyword">
    <w:name w:val="keyword"/>
    <w:basedOn w:val="Fontepargpadro"/>
    <w:rsid w:val="00EF3713"/>
  </w:style>
  <w:style w:type="character" w:customStyle="1" w:styleId="ph">
    <w:name w:val="ph"/>
    <w:basedOn w:val="Fontepargpadro"/>
    <w:rsid w:val="00EF3713"/>
  </w:style>
  <w:style w:type="character" w:styleId="HiperlinkVisitado">
    <w:name w:val="FollowedHyperlink"/>
    <w:basedOn w:val="Fontepargpadro"/>
    <w:uiPriority w:val="99"/>
    <w:semiHidden/>
    <w:unhideWhenUsed/>
    <w:rsid w:val="0034533E"/>
    <w:rPr>
      <w:color w:val="954F72" w:themeColor="followedHyperlink"/>
      <w:u w:val="single"/>
    </w:rPr>
  </w:style>
  <w:style w:type="character" w:styleId="CdigoHTML">
    <w:name w:val="HTML Code"/>
    <w:basedOn w:val="Fontepargpadro"/>
    <w:uiPriority w:val="99"/>
    <w:semiHidden/>
    <w:unhideWhenUsed/>
    <w:rsid w:val="000A6E26"/>
    <w:rPr>
      <w:rFonts w:ascii="Courier New" w:eastAsia="Times New Roman" w:hAnsi="Courier New" w:cs="Courier New"/>
      <w:sz w:val="20"/>
      <w:szCs w:val="20"/>
    </w:rPr>
  </w:style>
  <w:style w:type="character" w:styleId="nfase">
    <w:name w:val="Emphasis"/>
    <w:basedOn w:val="Fontepargpadro"/>
    <w:uiPriority w:val="20"/>
    <w:qFormat/>
    <w:rsid w:val="00F50CB6"/>
    <w:rPr>
      <w:i/>
      <w:iCs/>
    </w:rPr>
  </w:style>
  <w:style w:type="character" w:styleId="Forte">
    <w:name w:val="Strong"/>
    <w:basedOn w:val="Fontepargpadro"/>
    <w:uiPriority w:val="22"/>
    <w:qFormat/>
    <w:rsid w:val="00F50CB6"/>
    <w:rPr>
      <w:b/>
      <w:bCs/>
    </w:rPr>
  </w:style>
  <w:style w:type="character" w:styleId="MenoPendente">
    <w:name w:val="Unresolved Mention"/>
    <w:basedOn w:val="Fontepargpadro"/>
    <w:uiPriority w:val="99"/>
    <w:semiHidden/>
    <w:unhideWhenUsed/>
    <w:rsid w:val="00D12D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095260">
      <w:bodyDiv w:val="1"/>
      <w:marLeft w:val="0"/>
      <w:marRight w:val="0"/>
      <w:marTop w:val="0"/>
      <w:marBottom w:val="0"/>
      <w:divBdr>
        <w:top w:val="none" w:sz="0" w:space="0" w:color="auto"/>
        <w:left w:val="none" w:sz="0" w:space="0" w:color="auto"/>
        <w:bottom w:val="none" w:sz="0" w:space="0" w:color="auto"/>
        <w:right w:val="none" w:sz="0" w:space="0" w:color="auto"/>
      </w:divBdr>
    </w:div>
    <w:div w:id="259682934">
      <w:bodyDiv w:val="1"/>
      <w:marLeft w:val="0"/>
      <w:marRight w:val="0"/>
      <w:marTop w:val="0"/>
      <w:marBottom w:val="0"/>
      <w:divBdr>
        <w:top w:val="none" w:sz="0" w:space="0" w:color="auto"/>
        <w:left w:val="none" w:sz="0" w:space="0" w:color="auto"/>
        <w:bottom w:val="none" w:sz="0" w:space="0" w:color="auto"/>
        <w:right w:val="none" w:sz="0" w:space="0" w:color="auto"/>
      </w:divBdr>
    </w:div>
    <w:div w:id="489756079">
      <w:bodyDiv w:val="1"/>
      <w:marLeft w:val="0"/>
      <w:marRight w:val="0"/>
      <w:marTop w:val="0"/>
      <w:marBottom w:val="0"/>
      <w:divBdr>
        <w:top w:val="none" w:sz="0" w:space="0" w:color="auto"/>
        <w:left w:val="none" w:sz="0" w:space="0" w:color="auto"/>
        <w:bottom w:val="none" w:sz="0" w:space="0" w:color="auto"/>
        <w:right w:val="none" w:sz="0" w:space="0" w:color="auto"/>
      </w:divBdr>
    </w:div>
    <w:div w:id="509874892">
      <w:bodyDiv w:val="1"/>
      <w:marLeft w:val="0"/>
      <w:marRight w:val="0"/>
      <w:marTop w:val="0"/>
      <w:marBottom w:val="0"/>
      <w:divBdr>
        <w:top w:val="none" w:sz="0" w:space="0" w:color="auto"/>
        <w:left w:val="none" w:sz="0" w:space="0" w:color="auto"/>
        <w:bottom w:val="none" w:sz="0" w:space="0" w:color="auto"/>
        <w:right w:val="none" w:sz="0" w:space="0" w:color="auto"/>
      </w:divBdr>
    </w:div>
    <w:div w:id="548961510">
      <w:bodyDiv w:val="1"/>
      <w:marLeft w:val="0"/>
      <w:marRight w:val="0"/>
      <w:marTop w:val="0"/>
      <w:marBottom w:val="0"/>
      <w:divBdr>
        <w:top w:val="none" w:sz="0" w:space="0" w:color="auto"/>
        <w:left w:val="none" w:sz="0" w:space="0" w:color="auto"/>
        <w:bottom w:val="none" w:sz="0" w:space="0" w:color="auto"/>
        <w:right w:val="none" w:sz="0" w:space="0" w:color="auto"/>
      </w:divBdr>
    </w:div>
    <w:div w:id="578058877">
      <w:bodyDiv w:val="1"/>
      <w:marLeft w:val="0"/>
      <w:marRight w:val="0"/>
      <w:marTop w:val="0"/>
      <w:marBottom w:val="0"/>
      <w:divBdr>
        <w:top w:val="none" w:sz="0" w:space="0" w:color="auto"/>
        <w:left w:val="none" w:sz="0" w:space="0" w:color="auto"/>
        <w:bottom w:val="none" w:sz="0" w:space="0" w:color="auto"/>
        <w:right w:val="none" w:sz="0" w:space="0" w:color="auto"/>
      </w:divBdr>
    </w:div>
    <w:div w:id="633098186">
      <w:bodyDiv w:val="1"/>
      <w:marLeft w:val="0"/>
      <w:marRight w:val="0"/>
      <w:marTop w:val="0"/>
      <w:marBottom w:val="0"/>
      <w:divBdr>
        <w:top w:val="none" w:sz="0" w:space="0" w:color="auto"/>
        <w:left w:val="none" w:sz="0" w:space="0" w:color="auto"/>
        <w:bottom w:val="none" w:sz="0" w:space="0" w:color="auto"/>
        <w:right w:val="none" w:sz="0" w:space="0" w:color="auto"/>
      </w:divBdr>
    </w:div>
    <w:div w:id="759982255">
      <w:bodyDiv w:val="1"/>
      <w:marLeft w:val="0"/>
      <w:marRight w:val="0"/>
      <w:marTop w:val="0"/>
      <w:marBottom w:val="0"/>
      <w:divBdr>
        <w:top w:val="none" w:sz="0" w:space="0" w:color="auto"/>
        <w:left w:val="none" w:sz="0" w:space="0" w:color="auto"/>
        <w:bottom w:val="none" w:sz="0" w:space="0" w:color="auto"/>
        <w:right w:val="none" w:sz="0" w:space="0" w:color="auto"/>
      </w:divBdr>
    </w:div>
    <w:div w:id="782773578">
      <w:bodyDiv w:val="1"/>
      <w:marLeft w:val="0"/>
      <w:marRight w:val="0"/>
      <w:marTop w:val="0"/>
      <w:marBottom w:val="0"/>
      <w:divBdr>
        <w:top w:val="none" w:sz="0" w:space="0" w:color="auto"/>
        <w:left w:val="none" w:sz="0" w:space="0" w:color="auto"/>
        <w:bottom w:val="none" w:sz="0" w:space="0" w:color="auto"/>
        <w:right w:val="none" w:sz="0" w:space="0" w:color="auto"/>
      </w:divBdr>
    </w:div>
    <w:div w:id="897975197">
      <w:bodyDiv w:val="1"/>
      <w:marLeft w:val="0"/>
      <w:marRight w:val="0"/>
      <w:marTop w:val="0"/>
      <w:marBottom w:val="0"/>
      <w:divBdr>
        <w:top w:val="none" w:sz="0" w:space="0" w:color="auto"/>
        <w:left w:val="none" w:sz="0" w:space="0" w:color="auto"/>
        <w:bottom w:val="none" w:sz="0" w:space="0" w:color="auto"/>
        <w:right w:val="none" w:sz="0" w:space="0" w:color="auto"/>
      </w:divBdr>
    </w:div>
    <w:div w:id="927539760">
      <w:bodyDiv w:val="1"/>
      <w:marLeft w:val="0"/>
      <w:marRight w:val="0"/>
      <w:marTop w:val="0"/>
      <w:marBottom w:val="0"/>
      <w:divBdr>
        <w:top w:val="none" w:sz="0" w:space="0" w:color="auto"/>
        <w:left w:val="none" w:sz="0" w:space="0" w:color="auto"/>
        <w:bottom w:val="none" w:sz="0" w:space="0" w:color="auto"/>
        <w:right w:val="none" w:sz="0" w:space="0" w:color="auto"/>
      </w:divBdr>
    </w:div>
    <w:div w:id="1182209748">
      <w:bodyDiv w:val="1"/>
      <w:marLeft w:val="0"/>
      <w:marRight w:val="0"/>
      <w:marTop w:val="0"/>
      <w:marBottom w:val="0"/>
      <w:divBdr>
        <w:top w:val="none" w:sz="0" w:space="0" w:color="auto"/>
        <w:left w:val="none" w:sz="0" w:space="0" w:color="auto"/>
        <w:bottom w:val="none" w:sz="0" w:space="0" w:color="auto"/>
        <w:right w:val="none" w:sz="0" w:space="0" w:color="auto"/>
      </w:divBdr>
    </w:div>
    <w:div w:id="1375276400">
      <w:bodyDiv w:val="1"/>
      <w:marLeft w:val="0"/>
      <w:marRight w:val="0"/>
      <w:marTop w:val="0"/>
      <w:marBottom w:val="0"/>
      <w:divBdr>
        <w:top w:val="none" w:sz="0" w:space="0" w:color="auto"/>
        <w:left w:val="none" w:sz="0" w:space="0" w:color="auto"/>
        <w:bottom w:val="none" w:sz="0" w:space="0" w:color="auto"/>
        <w:right w:val="none" w:sz="0" w:space="0" w:color="auto"/>
      </w:divBdr>
    </w:div>
    <w:div w:id="1772624986">
      <w:bodyDiv w:val="1"/>
      <w:marLeft w:val="0"/>
      <w:marRight w:val="0"/>
      <w:marTop w:val="0"/>
      <w:marBottom w:val="0"/>
      <w:divBdr>
        <w:top w:val="none" w:sz="0" w:space="0" w:color="auto"/>
        <w:left w:val="none" w:sz="0" w:space="0" w:color="auto"/>
        <w:bottom w:val="none" w:sz="0" w:space="0" w:color="auto"/>
        <w:right w:val="none" w:sz="0" w:space="0" w:color="auto"/>
      </w:divBdr>
    </w:div>
    <w:div w:id="1785927258">
      <w:bodyDiv w:val="1"/>
      <w:marLeft w:val="0"/>
      <w:marRight w:val="0"/>
      <w:marTop w:val="0"/>
      <w:marBottom w:val="0"/>
      <w:divBdr>
        <w:top w:val="none" w:sz="0" w:space="0" w:color="auto"/>
        <w:left w:val="none" w:sz="0" w:space="0" w:color="auto"/>
        <w:bottom w:val="none" w:sz="0" w:space="0" w:color="auto"/>
        <w:right w:val="none" w:sz="0" w:space="0" w:color="auto"/>
      </w:divBdr>
    </w:div>
    <w:div w:id="1889947579">
      <w:bodyDiv w:val="1"/>
      <w:marLeft w:val="0"/>
      <w:marRight w:val="0"/>
      <w:marTop w:val="0"/>
      <w:marBottom w:val="0"/>
      <w:divBdr>
        <w:top w:val="none" w:sz="0" w:space="0" w:color="auto"/>
        <w:left w:val="none" w:sz="0" w:space="0" w:color="auto"/>
        <w:bottom w:val="none" w:sz="0" w:space="0" w:color="auto"/>
        <w:right w:val="none" w:sz="0" w:space="0" w:color="auto"/>
      </w:divBdr>
    </w:div>
    <w:div w:id="2079283701">
      <w:bodyDiv w:val="1"/>
      <w:marLeft w:val="0"/>
      <w:marRight w:val="0"/>
      <w:marTop w:val="0"/>
      <w:marBottom w:val="0"/>
      <w:divBdr>
        <w:top w:val="none" w:sz="0" w:space="0" w:color="auto"/>
        <w:left w:val="none" w:sz="0" w:space="0" w:color="auto"/>
        <w:bottom w:val="none" w:sz="0" w:space="0" w:color="auto"/>
        <w:right w:val="none" w:sz="0" w:space="0" w:color="auto"/>
      </w:divBdr>
    </w:div>
    <w:div w:id="2125805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introduceti.com.br/blog/ti-na-gestao-de-empresas/?utm_source=blog&amp;utm_campaign=rc_blogpost"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en.wikipedia.org/wiki/Integrated_development_environment" TargetMode="External"/><Relationship Id="rId50" Type="http://schemas.openxmlformats.org/officeDocument/2006/relationships/hyperlink" Target="https://en.wikipedia.org/wiki/New_media_art" TargetMode="External"/><Relationship Id="rId55" Type="http://schemas.openxmlformats.org/officeDocument/2006/relationships/hyperlink" Target="https://en.wikipedia.org/wiki/Arduino"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introduceti.com.br/blog/seguranca-na-nuvem/" TargetMode="External"/><Relationship Id="rId20" Type="http://schemas.openxmlformats.org/officeDocument/2006/relationships/hyperlink" Target="http://introduceti.com.br/blog/melhores-solucoes-de-backup/?utm_source=blog&amp;utm_campaign=rc_blogpost" TargetMode="External"/><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s://en.wikipedia.org/wiki/Java_(programming_languag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en.wikipedia.org/wiki/Computer_programming" TargetMode="External"/><Relationship Id="rId58" Type="http://schemas.openxmlformats.org/officeDocument/2006/relationships/hyperlink" Target="https://introduceti.com.br/blog/iaas-paas-saas-conheca-os-modelos-fundamentais-de-cloud-computing/" TargetMode="External"/><Relationship Id="rId5" Type="http://schemas.openxmlformats.org/officeDocument/2006/relationships/webSettings" Target="webSettings.xml"/><Relationship Id="rId15" Type="http://schemas.openxmlformats.org/officeDocument/2006/relationships/hyperlink" Target="http://conteudo.introduceti.com.br/processosdeti"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en.wikipedia.org/wiki/Integrated_development_environment" TargetMode="External"/><Relationship Id="rId57" Type="http://schemas.openxmlformats.org/officeDocument/2006/relationships/image" Target="media/image37.png"/><Relationship Id="rId10" Type="http://schemas.openxmlformats.org/officeDocument/2006/relationships/image" Target="media/image5.png"/><Relationship Id="rId19" Type="http://schemas.openxmlformats.org/officeDocument/2006/relationships/hyperlink" Target="http://introduceti.com.br/blog/5-dicas-de-seguranca-digital-para-a-sua-empresa/?utm_source=blog&amp;utm_campaign=rc_blogpost"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en.wikipedia.org/wiki/Computer_programming"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en.wikipedia.org/wiki/Open-source_software" TargetMode="External"/><Relationship Id="rId56" Type="http://schemas.openxmlformats.org/officeDocument/2006/relationships/hyperlink" Target="https://en.wikipedia.org/wiki/Wiring_(development_platform)" TargetMode="External"/><Relationship Id="rId8" Type="http://schemas.openxmlformats.org/officeDocument/2006/relationships/image" Target="media/image3.png"/><Relationship Id="rId51" Type="http://schemas.openxmlformats.org/officeDocument/2006/relationships/hyperlink" Target="https://en.wikipedia.org/wiki/Visual_desig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BACB9-6B61-45F2-A933-697D357E5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1214</TotalTime>
  <Pages>52</Pages>
  <Words>10648</Words>
  <Characters>57504</Characters>
  <Application>Microsoft Office Word</Application>
  <DocSecurity>0</DocSecurity>
  <Lines>479</Lines>
  <Paragraphs>136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Vinicius Coimbra</dc:creator>
  <cp:keywords/>
  <dc:description/>
  <cp:lastModifiedBy>Jacyeude Araújo</cp:lastModifiedBy>
  <cp:revision>21</cp:revision>
  <dcterms:created xsi:type="dcterms:W3CDTF">2019-09-06T19:45:00Z</dcterms:created>
  <dcterms:modified xsi:type="dcterms:W3CDTF">2019-09-07T16:01:00Z</dcterms:modified>
</cp:coreProperties>
</file>