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333333"/>
          <w:spacing w:val="0"/>
          <w:position w:val="0"/>
          <w:sz w:val="24"/>
          <w:shd w:fill="FFFFFF" w:val="clear"/>
        </w:rPr>
      </w:pPr>
      <w:r>
        <w:rPr>
          <w:rFonts w:ascii="Source Sans Pro" w:hAnsi="Source Sans Pro" w:cs="Source Sans Pro" w:eastAsia="Source Sans Pro"/>
          <w:color w:val="333333"/>
          <w:spacing w:val="0"/>
          <w:position w:val="0"/>
          <w:sz w:val="24"/>
          <w:shd w:fill="FFFFFF" w:val="clear"/>
        </w:rPr>
        <w:t xml:space="preserve">"Hang gliding over Barra (CORRECTION: Sao Coronado. Thanks Claudia!)" </w:t>
      </w:r>
      <w:r>
        <w:rPr>
          <w:rFonts w:ascii="Source Sans Pro" w:hAnsi="Source Sans Pro" w:cs="Source Sans Pro" w:eastAsia="Source Sans Pro"/>
          <w:color w:val="333333"/>
          <w:spacing w:val="0"/>
          <w:position w:val="0"/>
          <w:sz w:val="24"/>
          <w:shd w:fill="auto" w:val="clear"/>
        </w:rPr>
        <w:t xml:space="preserve">by jordanfischer </w:t>
      </w:r>
      <w:r>
        <w:rPr>
          <w:rFonts w:ascii="Source Sans Pro" w:hAnsi="Source Sans Pro" w:cs="Source Sans Pro" w:eastAsia="Source Sans Pro"/>
          <w:color w:val="333333"/>
          <w:spacing w:val="0"/>
          <w:position w:val="0"/>
          <w:sz w:val="24"/>
          <w:shd w:fill="FFFFFF" w:val="clear"/>
        </w:rPr>
        <w:t xml:space="preserve">is licensed with CC BY 2.0.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E236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Source Sans Pro" w:hAnsi="Source Sans Pro" w:cs="Source Sans Pro" w:eastAsia="Source Sans Pro"/>
            <w:color w:val="E23600"/>
            <w:spacing w:val="0"/>
            <w:position w:val="0"/>
            <w:sz w:val="24"/>
            <w:u w:val="single"/>
            <w:shd w:fill="FFFFFF" w:val="clear"/>
          </w:rPr>
          <w:t xml:space="preserve">"Super Powers"</w:t>
        </w:r>
      </w:hyperlink>
      <w:r>
        <w:rPr>
          <w:rFonts w:ascii="Source Sans Pro" w:hAnsi="Source Sans Pro" w:cs="Source Sans Pro" w:eastAsia="Source Sans Pro"/>
          <w:color w:val="333333"/>
          <w:spacing w:val="0"/>
          <w:position w:val="0"/>
          <w:sz w:val="24"/>
          <w:shd w:fill="FFFFFF" w:val="clear"/>
        </w:rPr>
        <w:t xml:space="preserve"> by </w:t>
      </w:r>
      <w:r>
        <w:rPr>
          <w:rFonts w:ascii="Source Sans Pro" w:hAnsi="Source Sans Pro" w:cs="Source Sans Pro" w:eastAsia="Source Sans Pro"/>
          <w:color w:val="E23600"/>
          <w:spacing w:val="0"/>
          <w:position w:val="0"/>
          <w:sz w:val="24"/>
          <w:u w:val="single"/>
          <w:shd w:fill="FFFFFF" w:val="clear"/>
        </w:rPr>
        <w:t xml:space="preserve">darkday.</w:t>
      </w:r>
      <w:r>
        <w:rPr>
          <w:rFonts w:ascii="Source Sans Pro" w:hAnsi="Source Sans Pro" w:cs="Source Sans Pro" w:eastAsia="Source Sans Pro"/>
          <w:color w:val="333333"/>
          <w:spacing w:val="0"/>
          <w:position w:val="0"/>
          <w:sz w:val="24"/>
          <w:shd w:fill="FFFFFF" w:val="clear"/>
        </w:rPr>
        <w:t xml:space="preserve"> is licensed under </w:t>
      </w:r>
      <w:hyperlink xmlns:r="http://schemas.openxmlformats.org/officeDocument/2006/relationships" r:id="docRId1">
        <w:r>
          <w:rPr>
            <w:rFonts w:ascii="Source Sans Pro" w:hAnsi="Source Sans Pro" w:cs="Source Sans Pro" w:eastAsia="Source Sans Pro"/>
            <w:color w:val="E23600"/>
            <w:spacing w:val="0"/>
            <w:position w:val="0"/>
            <w:sz w:val="24"/>
            <w:u w:val="single"/>
            <w:shd w:fill="FFFFFF" w:val="clear"/>
          </w:rPr>
          <w:t xml:space="preserve">CC BY 2.0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"Sound Waves" by BombartZ is licensed under CC BY-NC 2.0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"Super Powers" by darkday. is licensed under CC BY 2.0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"The Batcave" by darkday. is licensed under CC BY 2.0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"Eagle Eye" by M Kuhn is licensed under CC BY-NC-SA 2.0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lickr.com/photos/99649389@N02/16579541280" Id="docRId0" Type="http://schemas.openxmlformats.org/officeDocument/2006/relationships/hyperlink" /><Relationship TargetMode="External" Target="https://creativecommons.org/licenses/by/2.0/?ref=ccsearch&amp;atype=rich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