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552450</wp:posOffset>
            </wp:positionH>
            <wp:positionV relativeFrom="page">
              <wp:posOffset>457200</wp:posOffset>
            </wp:positionV>
            <wp:extent cx="1433513" cy="143351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         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COMMUNITY EDUCATION LEARNING CENTER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59 Thunderbird Dr.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|  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P.O. Box 507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Dulce, New Mexico 87528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575-759-4339 - 575-419-0633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 xml:space="preserve">       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Classroom Rental Agreement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rPr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Applicant’s Information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___________________________________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City/State/Zip</w:t>
      </w: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Mobile Phone</w:t>
      </w:r>
      <w:r w:rsidDel="00000000" w:rsidR="00000000" w:rsidRPr="00000000">
        <w:rPr>
          <w:rtl w:val="0"/>
        </w:rPr>
        <w:t xml:space="preserve">________________________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Date of Event:</w:t>
      </w:r>
      <w:r w:rsidDel="00000000" w:rsidR="00000000" w:rsidRPr="00000000">
        <w:rPr>
          <w:rtl w:val="0"/>
        </w:rPr>
        <w:t xml:space="preserve"> _______/________/________to________/________/___________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Time: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  <w:tab/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START AT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AM/PM 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END AT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AM/PM (</w:t>
      </w:r>
      <w:r w:rsidDel="00000000" w:rsidR="00000000" w:rsidRPr="00000000">
        <w:rPr>
          <w:rFonts w:ascii="Lexend" w:cs="Lexend" w:eastAsia="Lexend" w:hAnsi="Lexend"/>
          <w:i w:val="1"/>
          <w:sz w:val="20"/>
          <w:szCs w:val="20"/>
          <w:rtl w:val="0"/>
        </w:rPr>
        <w:t xml:space="preserve">Include Setup Time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(6:30 AM - 8:30 PM)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Anticipated Number of Attendee(s):</w:t>
      </w:r>
      <w:r w:rsidDel="00000000" w:rsidR="00000000" w:rsidRPr="00000000">
        <w:rPr>
          <w:rtl w:val="0"/>
        </w:rPr>
        <w:t xml:space="preserve">____________</w:t>
        <w:tab/>
        <w:t xml:space="preserve">   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Total Hours:</w:t>
      </w:r>
      <w:r w:rsidDel="00000000" w:rsidR="00000000" w:rsidRPr="00000000">
        <w:rPr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Description of Event:</w:t>
      </w:r>
      <w:r w:rsidDel="00000000" w:rsidR="00000000" w:rsidRPr="00000000">
        <w:rPr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Requests: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[  ] Tables</w:t>
      </w: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[  ] Chairs</w:t>
      </w:r>
      <w:r w:rsidDel="00000000" w:rsidR="00000000" w:rsidRPr="00000000">
        <w:rPr>
          <w:rtl w:val="0"/>
        </w:rPr>
        <w:t xml:space="preserve">___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[  ] Projector</w:t>
      </w:r>
      <w:r w:rsidDel="00000000" w:rsidR="00000000" w:rsidRPr="00000000">
        <w:rPr>
          <w:rtl w:val="0"/>
        </w:rPr>
        <w:t xml:space="preserve">___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[  ] Whiteboard</w:t>
      </w: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[  ] Copies</w:t>
      </w: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[  ] Other(Specify)</w:t>
      </w:r>
      <w:r w:rsidDel="00000000" w:rsidR="00000000" w:rsidRPr="00000000">
        <w:rPr>
          <w:rtl w:val="0"/>
        </w:rPr>
        <w:t xml:space="preserve">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Layout of Tables/Chairs: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219075</wp:posOffset>
                </wp:positionV>
                <wp:extent cx="3493294" cy="1967574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7275" y="420500"/>
                          <a:ext cx="3493294" cy="1967574"/>
                          <a:chOff x="287275" y="420500"/>
                          <a:chExt cx="8801750" cy="49546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1040750" y="810575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5438" y="45032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111188" y="45032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rot="5400000">
                            <a:off x="3286900" y="89071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921250" y="810588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5400000">
                            <a:off x="395288" y="1045638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5400000">
                            <a:off x="2566688" y="1045638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5400000">
                            <a:off x="3286900" y="133333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5400000">
                            <a:off x="257025" y="133333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5400000">
                            <a:off x="257025" y="89071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846825" y="45032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89963" y="45032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418388" y="45032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546925" y="45032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977600" y="785500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7090675" y="785500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977600" y="1666025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7090675" y="1666025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048925" y="42526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461550" y="42526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7134325" y="42526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7576925" y="42526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048925" y="130587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61550" y="130828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7134325" y="130587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7576925" y="130827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rot="5400000">
                            <a:off x="742763" y="4022425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rot="5400000">
                            <a:off x="2093363" y="4022425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 rot="1171">
                            <a:off x="977835" y="3376834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 rot="1171">
                            <a:off x="1858335" y="3376834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 rot="1171">
                            <a:off x="977835" y="4650159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 rot="1171">
                            <a:off x="1858335" y="4650159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 rot="5400000">
                            <a:off x="595325" y="346176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 rot="5400000">
                            <a:off x="595325" y="386951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 rot="5400000">
                            <a:off x="595325" y="428208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 rot="5400000">
                            <a:off x="595325" y="469466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 rot="5400000">
                            <a:off x="2766700" y="345692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 rot="5400000">
                            <a:off x="2766700" y="3869500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 rot="5400000">
                            <a:off x="2766700" y="428207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 rot="5400000">
                            <a:off x="2766700" y="4694650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 rot="10800000">
                            <a:off x="1022913" y="302563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 rot="10800000">
                            <a:off x="1431763" y="302563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 rot="10800000">
                            <a:off x="1944413" y="302563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 rot="10800000">
                            <a:off x="2328413" y="302563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 rot="10800000">
                            <a:off x="2328413" y="512011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 rot="10800000">
                            <a:off x="1944413" y="5120113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 rot="10800000">
                            <a:off x="1431763" y="512013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 rot="10800000">
                            <a:off x="1022913" y="5120138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8203750" y="785500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8203750" y="1666025"/>
                            <a:ext cx="8805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8219725" y="130587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8692300" y="1305875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8219725" y="425350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8692300" y="425350"/>
                            <a:ext cx="320225" cy="25017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219075</wp:posOffset>
                </wp:positionV>
                <wp:extent cx="3493294" cy="1967574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3294" cy="1967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[  ]</w:t>
        <w:tab/>
        <w:tab/>
        <w:tab/>
        <w:tab/>
        <w:tab/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  <w:tab/>
        <w:t xml:space="preserve">[  ]</w:t>
        <w:tab/>
        <w:tab/>
        <w:tab/>
        <w:tab/>
        <w:tab/>
        <w:t xml:space="preserve">[  ]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Draw your 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RENTAL RULES AND AGREEMENTS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Applicant/Organization is responsible for the safety and conduct of their guests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Use of alcohol, tobacco, open-flame, candles and or drugs is strictly prohibited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Firearms or other dangerous weapons are prohibited on J.A.D.E CELC grounds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Applicant/Organization is responsible for any damage to the classroom. All </w:t>
      </w:r>
    </w:p>
    <w:p w:rsidR="00000000" w:rsidDel="00000000" w:rsidP="00000000" w:rsidRDefault="00000000" w:rsidRPr="00000000" w14:paraId="00000034">
      <w:pPr>
        <w:ind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damages must be reported immediately to CELC staff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Applicant/Organization agree to not use other classroom work areas, staff equipment, </w:t>
      </w:r>
    </w:p>
    <w:p w:rsidR="00000000" w:rsidDel="00000000" w:rsidP="00000000" w:rsidRDefault="00000000" w:rsidRPr="00000000" w14:paraId="00000037">
      <w:pPr>
        <w:ind w:left="72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or other areas of the classroom. Use is limited to the classroom and bathroom. You must ask a CELC employee for use of item(s)</w:t>
      </w:r>
    </w:p>
    <w:p w:rsidR="00000000" w:rsidDel="00000000" w:rsidP="00000000" w:rsidRDefault="00000000" w:rsidRPr="00000000" w14:paraId="00000038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Applicant/Organization must clean up after usage of classroom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Applicant/Organization must ensure the bathroom stays clean while using </w:t>
      </w:r>
    </w:p>
    <w:p w:rsidR="00000000" w:rsidDel="00000000" w:rsidP="00000000" w:rsidRDefault="00000000" w:rsidRPr="00000000" w14:paraId="0000003C">
      <w:pPr>
        <w:ind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classroom</w:t>
      </w:r>
    </w:p>
    <w:p w:rsidR="00000000" w:rsidDel="00000000" w:rsidP="00000000" w:rsidRDefault="00000000" w:rsidRPr="00000000" w14:paraId="0000003D">
      <w:pPr>
        <w:ind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It is understood, CELC is in no way responsible for any personal injuries, property</w:t>
      </w:r>
    </w:p>
    <w:p w:rsidR="00000000" w:rsidDel="00000000" w:rsidP="00000000" w:rsidRDefault="00000000" w:rsidRPr="00000000" w14:paraId="0000003F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damage, or other liabilities that may be incurred during use of the classroom. Renter </w:t>
      </w:r>
    </w:p>
    <w:p w:rsidR="00000000" w:rsidDel="00000000" w:rsidP="00000000" w:rsidRDefault="00000000" w:rsidRPr="00000000" w14:paraId="00000040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agrees to release indemnity and hold the J.A.D.E Community Education Learning</w:t>
      </w:r>
    </w:p>
    <w:p w:rsidR="00000000" w:rsidDel="00000000" w:rsidP="00000000" w:rsidRDefault="00000000" w:rsidRPr="00000000" w14:paraId="00000041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Center harmless of any such damages. Renter must cover all repairs if damaged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Applicant/Organization understand that nothing shall be attached to the walls, </w:t>
      </w:r>
    </w:p>
    <w:p w:rsidR="00000000" w:rsidDel="00000000" w:rsidP="00000000" w:rsidRDefault="00000000" w:rsidRPr="00000000" w14:paraId="00000044">
      <w:pPr>
        <w:ind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ceilings, or any of the fixtures without asking a CELC employee first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Parking will be available on the North side of the J.A.D.E building, on the westside parking lot of</w:t>
      </w:r>
    </w:p>
    <w:p w:rsidR="00000000" w:rsidDel="00000000" w:rsidP="00000000" w:rsidRDefault="00000000" w:rsidRPr="00000000" w14:paraId="00000047">
      <w:pPr>
        <w:ind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the Community Center</w:t>
      </w:r>
    </w:p>
    <w:p w:rsidR="00000000" w:rsidDel="00000000" w:rsidP="00000000" w:rsidRDefault="00000000" w:rsidRPr="00000000" w14:paraId="00000048">
      <w:pPr>
        <w:ind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The Applicant/Organization shall assume all responsibility for all actions of their guest</w:t>
      </w:r>
    </w:p>
    <w:p w:rsidR="00000000" w:rsidDel="00000000" w:rsidP="00000000" w:rsidRDefault="00000000" w:rsidRPr="00000000" w14:paraId="0000004A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and shall allow no unlawful or disruptive activities. The event shall be supervised </w:t>
      </w:r>
    </w:p>
    <w:p w:rsidR="00000000" w:rsidDel="00000000" w:rsidP="00000000" w:rsidRDefault="00000000" w:rsidRPr="00000000" w14:paraId="0000004B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during the entire period of use</w:t>
      </w:r>
    </w:p>
    <w:p w:rsidR="00000000" w:rsidDel="00000000" w:rsidP="00000000" w:rsidRDefault="00000000" w:rsidRPr="00000000" w14:paraId="0000004C">
      <w:pPr>
        <w:ind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Any copies needing to be made must be done by CELC staff. They can be reached in the </w:t>
      </w:r>
    </w:p>
    <w:p w:rsidR="00000000" w:rsidDel="00000000" w:rsidP="00000000" w:rsidRDefault="00000000" w:rsidRPr="00000000" w14:paraId="0000004E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office</w:t>
      </w:r>
    </w:p>
    <w:p w:rsidR="00000000" w:rsidDel="00000000" w:rsidP="00000000" w:rsidRDefault="00000000" w:rsidRPr="00000000" w14:paraId="0000004F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All cancellations must be in writing or email and a minimum of 48 hours notice required </w:t>
      </w:r>
    </w:p>
    <w:p w:rsidR="00000000" w:rsidDel="00000000" w:rsidP="00000000" w:rsidRDefault="00000000" w:rsidRPr="00000000" w14:paraId="00000051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to cancel the reservation</w:t>
      </w:r>
    </w:p>
    <w:p w:rsidR="00000000" w:rsidDel="00000000" w:rsidP="00000000" w:rsidRDefault="00000000" w:rsidRPr="00000000" w14:paraId="00000052">
      <w:pPr>
        <w:ind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Violations of any of the classroom use regulations may result in the loss of the classroom </w:t>
      </w:r>
    </w:p>
    <w:p w:rsidR="00000000" w:rsidDel="00000000" w:rsidP="00000000" w:rsidRDefault="00000000" w:rsidRPr="00000000" w14:paraId="00000054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use in the future</w:t>
      </w:r>
    </w:p>
    <w:p w:rsidR="00000000" w:rsidDel="00000000" w:rsidP="00000000" w:rsidRDefault="00000000" w:rsidRPr="00000000" w14:paraId="00000055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Applicant/Organization must understand the AC/Heater controls are controlled by CELC </w:t>
      </w:r>
    </w:p>
    <w:p w:rsidR="00000000" w:rsidDel="00000000" w:rsidP="00000000" w:rsidRDefault="00000000" w:rsidRPr="00000000" w14:paraId="00000057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Staff. If adjustments are needed please ask CELC staff</w:t>
      </w:r>
    </w:p>
    <w:p w:rsidR="00000000" w:rsidDel="00000000" w:rsidP="00000000" w:rsidRDefault="00000000" w:rsidRPr="00000000" w14:paraId="00000058">
      <w:pPr>
        <w:ind w:left="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A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Personal Events are allowed to be used in the Classroom, we do not offer food or drink services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672138" cy="5772127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5772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ind w:left="0" w:firstLine="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i w:val="1"/>
          <w:sz w:val="20"/>
          <w:szCs w:val="20"/>
          <w:rtl w:val="0"/>
        </w:rPr>
        <w:t xml:space="preserve">By signing below you are confirming you have read and understood the Rental Rules and Agreements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Applicants Name (Print):</w:t>
      </w: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APPLICANTS SIGNATURE:</w:t>
      </w:r>
      <w:r w:rsidDel="00000000" w:rsidR="00000000" w:rsidRPr="00000000">
        <w:rPr>
          <w:rtl w:val="0"/>
        </w:rPr>
        <w:t xml:space="preserve">______________________________</w:t>
        <w:tab/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398287</wp:posOffset>
                </wp:positionV>
                <wp:extent cx="5943600" cy="164934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0650" y="531350"/>
                          <a:ext cx="5943600" cy="1649349"/>
                          <a:chOff x="900650" y="531350"/>
                          <a:chExt cx="7624600" cy="2129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50700" y="550400"/>
                            <a:ext cx="7555500" cy="20916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4400" y="550400"/>
                            <a:ext cx="448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" w:cs="Lexend" w:eastAsia="Lexend" w:hAnsi="Lexen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J.A.D.E COMMUNITY EDUCATION LEARNING CENTER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107300" y="1182500"/>
                            <a:ext cx="314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" w:cs="Lexend" w:eastAsia="Lexend" w:hAnsi="Lexe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Approved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green"/>
                                  <w:vertAlign w:val="baseline"/>
                                </w:rPr>
                                <w:t xml:space="preserve">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   ]		</w:t>
                              </w:r>
                              <w:r w:rsidDel="00000000" w:rsidR="00000000" w:rsidRPr="00000000">
                                <w:rPr>
                                  <w:rFonts w:ascii="Lexend" w:cs="Lexend" w:eastAsia="Lexend" w:hAnsi="Lexe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Denied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[   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900650" y="2272700"/>
                            <a:ext cx="4983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Director Signature:______________________________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654100" y="2272700"/>
                            <a:ext cx="2852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Date:___________________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900650" y="1764625"/>
                            <a:ext cx="4983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By:__________________________________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654100" y="1764625"/>
                            <a:ext cx="2852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Date:___________________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917100" y="739575"/>
                            <a:ext cx="1622700" cy="2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highlight w:val="yellow"/>
                                  <w:vertAlign w:val="baseline"/>
                                </w:rPr>
                                <w:t xml:space="preserve">FOR OFFICE USE ONLY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398287</wp:posOffset>
                </wp:positionV>
                <wp:extent cx="5943600" cy="164934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49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