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72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44"/>
          <w:szCs w:val="44"/>
          <w:rtl w:val="0"/>
        </w:rPr>
        <w:t xml:space="preserve">    </w:t>
        <w:tab/>
        <w:t xml:space="preserve">      HEAVY EQUIPMENT TRAINING </w:t>
      </w: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405"/>
        <w:gridCol w:w="2670"/>
        <w:gridCol w:w="1275"/>
        <w:gridCol w:w="750"/>
        <w:gridCol w:w="1905"/>
        <w:gridCol w:w="3285"/>
        <w:tblGridChange w:id="0">
          <w:tblGrid>
            <w:gridCol w:w="495"/>
            <w:gridCol w:w="405"/>
            <w:gridCol w:w="2670"/>
            <w:gridCol w:w="1275"/>
            <w:gridCol w:w="750"/>
            <w:gridCol w:w="1905"/>
            <w:gridCol w:w="3285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TBA Spring 2025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Training: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Heavy Equipment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TBA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Instructor: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TBA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Place: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San Juan College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Location: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TBA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Name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Phone 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Email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08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7A1F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E71139"/>
    <w:pPr>
      <w:tabs>
        <w:tab w:val="center" w:pos="4513"/>
        <w:tab w:val="right" w:pos="9026"/>
      </w:tabs>
      <w:spacing w:after="0" w:line="240" w:lineRule="auto"/>
    </w:pPr>
  </w:style>
  <w:style w:type="character" w:styleId="a5" w:customStyle="1">
    <w:name w:val="כותרת עליונה תו"/>
    <w:basedOn w:val="a0"/>
    <w:link w:val="a4"/>
    <w:uiPriority w:val="99"/>
    <w:rsid w:val="00E71139"/>
  </w:style>
  <w:style w:type="paragraph" w:styleId="a6">
    <w:name w:val="footer"/>
    <w:basedOn w:val="a"/>
    <w:link w:val="a7"/>
    <w:uiPriority w:val="99"/>
    <w:unhideWhenUsed w:val="1"/>
    <w:rsid w:val="00E71139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כותרת תחתונה תו"/>
    <w:basedOn w:val="a0"/>
    <w:link w:val="a6"/>
    <w:uiPriority w:val="99"/>
    <w:rsid w:val="00E7113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/RadBd6wXoWT6mDmJ8QMeExOag==">CgMxLjA4AHIhMWdQNnAxeF9SZjZFLTZHUlk3OWQ0b0trVWdTVVIwZURU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2020-10-19T17:05:00Z</dcterms:created>
  <dc:creator>101Planners.com</dc:creator>
</cp:coreProperties>
</file>