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b w:val="1"/>
          <w:color w:val="2e2e2e"/>
          <w:sz w:val="38"/>
          <w:szCs w:val="38"/>
          <w:highlight w:val="white"/>
        </w:rPr>
      </w:pPr>
      <w:r w:rsidDel="00000000" w:rsidR="00000000" w:rsidRPr="00000000">
        <w:rPr>
          <w:b w:val="1"/>
          <w:color w:val="2e2e2e"/>
          <w:sz w:val="38"/>
          <w:szCs w:val="38"/>
          <w:highlight w:val="white"/>
          <w:rtl w:val="0"/>
        </w:rPr>
        <w:t xml:space="preserve">Why we use Test Case Design Techniques?</w:t>
      </w:r>
    </w:p>
    <w:p w:rsidR="00000000" w:rsidDel="00000000" w:rsidP="00000000" w:rsidRDefault="00000000" w:rsidRPr="00000000" w14:paraId="00000002">
      <w:pPr>
        <w:ind w:left="720" w:firstLine="0"/>
        <w:rPr>
          <w:b w:val="1"/>
        </w:rPr>
      </w:pPr>
      <w:r w:rsidDel="00000000" w:rsidR="00000000" w:rsidRPr="00000000">
        <w:rPr>
          <w:color w:val="2e2e2e"/>
          <w:sz w:val="26"/>
          <w:szCs w:val="26"/>
          <w:highlight w:val="white"/>
          <w:rtl w:val="0"/>
        </w:rPr>
        <w:t xml:space="preserve">The intention of the ‘test design’ phase is to produce test scenarios and executable test cases that provide testing coverage and creates maximum chances to find defects when executed in the ‘test execution’ phase.</w:t>
      </w:r>
      <w:r w:rsidDel="00000000" w:rsidR="00000000" w:rsidRPr="00000000">
        <w:rPr>
          <w:sz w:val="26"/>
          <w:szCs w:val="26"/>
          <w:rtl w:val="0"/>
        </w:rPr>
        <w:tab/>
      </w:r>
      <w:r w:rsidDel="00000000" w:rsidR="00000000" w:rsidRPr="00000000">
        <w:rPr>
          <w:b w:val="1"/>
          <w:rtl w:val="0"/>
        </w:rPr>
        <w:tab/>
      </w:r>
      <w:hyperlink r:id="rId6">
        <w:r w:rsidDel="00000000" w:rsidR="00000000" w:rsidRPr="00000000">
          <w:rPr>
            <w:b w:val="1"/>
            <w:color w:val="1155cc"/>
            <w:u w:val="single"/>
            <w:rtl w:val="0"/>
          </w:rPr>
          <w:t xml:space="preserve">https://testsigma.com/blog/manual-testing-vs-automation-testing-which-one-should-you-choose/</w:t>
          <w:tab/>
        </w:r>
      </w:hyperlink>
      <w:r w:rsidDel="00000000" w:rsidR="00000000" w:rsidRPr="00000000">
        <w:rPr>
          <w:b w:val="1"/>
          <w:rtl w:val="0"/>
        </w:rPr>
        <w:tab/>
      </w:r>
    </w:p>
    <w:p w:rsidR="00000000" w:rsidDel="00000000" w:rsidP="00000000" w:rsidRDefault="00000000" w:rsidRPr="00000000" w14:paraId="00000003">
      <w:pPr>
        <w:ind w:firstLine="720"/>
        <w:rPr>
          <w:b w:val="1"/>
        </w:rPr>
      </w:pPr>
      <w:r w:rsidDel="00000000" w:rsidR="00000000" w:rsidRPr="00000000">
        <w:rPr>
          <w:b w:val="1"/>
          <w:rtl w:val="0"/>
        </w:rPr>
        <w:tab/>
        <w:tab/>
      </w:r>
      <w:r w:rsidDel="00000000" w:rsidR="00000000" w:rsidRPr="00000000">
        <w:rPr>
          <w:b w:val="1"/>
        </w:rPr>
        <w:drawing>
          <wp:inline distB="114300" distT="114300" distL="114300" distR="114300">
            <wp:extent cx="5053013" cy="284546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53013" cy="284546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firstLine="720"/>
        <w:rPr>
          <w:b w:val="1"/>
        </w:rPr>
      </w:pPr>
      <w:r w:rsidDel="00000000" w:rsidR="00000000" w:rsidRPr="00000000">
        <w:rPr>
          <w:rtl w:val="0"/>
        </w:rPr>
      </w:r>
    </w:p>
    <w:p w:rsidR="00000000" w:rsidDel="00000000" w:rsidP="00000000" w:rsidRDefault="00000000" w:rsidRPr="00000000" w14:paraId="00000005">
      <w:pPr>
        <w:ind w:firstLine="720"/>
        <w:rPr>
          <w:b w:val="1"/>
        </w:rPr>
      </w:pPr>
      <w:r w:rsidDel="00000000" w:rsidR="00000000" w:rsidRPr="00000000">
        <w:rPr>
          <w:b w:val="1"/>
        </w:rPr>
        <w:drawing>
          <wp:inline distB="114300" distT="114300" distL="114300" distR="114300">
            <wp:extent cx="5981970" cy="3163376"/>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81970" cy="3163376"/>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Software testing techniques broadly  two types:</w:t>
      </w:r>
    </w:p>
    <w:p w:rsidR="00000000" w:rsidDel="00000000" w:rsidP="00000000" w:rsidRDefault="00000000" w:rsidRPr="00000000" w14:paraId="00000008">
      <w:pPr>
        <w:numPr>
          <w:ilvl w:val="0"/>
          <w:numId w:val="1"/>
        </w:numPr>
        <w:ind w:left="720" w:hanging="360"/>
        <w:rPr>
          <w:b w:val="1"/>
        </w:rPr>
      </w:pPr>
      <w:r w:rsidDel="00000000" w:rsidR="00000000" w:rsidRPr="00000000">
        <w:rPr>
          <w:b w:val="1"/>
          <w:rtl w:val="0"/>
        </w:rPr>
        <w:t xml:space="preserve">Static</w:t>
      </w:r>
    </w:p>
    <w:p w:rsidR="00000000" w:rsidDel="00000000" w:rsidP="00000000" w:rsidRDefault="00000000" w:rsidRPr="00000000" w14:paraId="00000009">
      <w:pPr>
        <w:spacing w:line="360" w:lineRule="auto"/>
        <w:ind w:left="0" w:firstLine="0"/>
        <w:rPr>
          <w:b w:val="1"/>
        </w:rPr>
      </w:pPr>
      <w:r w:rsidDel="00000000" w:rsidR="00000000" w:rsidRPr="00000000">
        <w:rPr>
          <w:rtl w:val="0"/>
        </w:rPr>
      </w:r>
    </w:p>
    <w:p w:rsidR="00000000" w:rsidDel="00000000" w:rsidP="00000000" w:rsidRDefault="00000000" w:rsidRPr="00000000" w14:paraId="0000000A">
      <w:pPr>
        <w:spacing w:line="360" w:lineRule="auto"/>
        <w:ind w:left="720" w:firstLine="0"/>
        <w:rPr/>
      </w:pPr>
      <w:r w:rsidDel="00000000" w:rsidR="00000000" w:rsidRPr="00000000">
        <w:rPr>
          <w:rtl w:val="0"/>
        </w:rPr>
        <w:t xml:space="preserve">a)reviews</w:t>
      </w:r>
    </w:p>
    <w:p w:rsidR="00000000" w:rsidDel="00000000" w:rsidP="00000000" w:rsidRDefault="00000000" w:rsidRPr="00000000" w14:paraId="0000000B">
      <w:pPr>
        <w:spacing w:line="360" w:lineRule="auto"/>
        <w:ind w:left="720" w:firstLine="0"/>
        <w:rPr/>
      </w:pPr>
      <w:r w:rsidDel="00000000" w:rsidR="00000000" w:rsidRPr="00000000">
        <w:rPr>
          <w:rtl w:val="0"/>
        </w:rPr>
        <w:t xml:space="preserve">b)walk throws</w:t>
      </w:r>
    </w:p>
    <w:p w:rsidR="00000000" w:rsidDel="00000000" w:rsidP="00000000" w:rsidRDefault="00000000" w:rsidRPr="00000000" w14:paraId="0000000C">
      <w:pPr>
        <w:spacing w:line="360" w:lineRule="auto"/>
        <w:ind w:left="720" w:firstLine="0"/>
        <w:rPr/>
      </w:pPr>
      <w:r w:rsidDel="00000000" w:rsidR="00000000" w:rsidRPr="00000000">
        <w:rPr>
          <w:rtl w:val="0"/>
        </w:rPr>
        <w:t xml:space="preserve">c)tech reviews</w:t>
      </w:r>
    </w:p>
    <w:p w:rsidR="00000000" w:rsidDel="00000000" w:rsidP="00000000" w:rsidRDefault="00000000" w:rsidRPr="00000000" w14:paraId="0000000D">
      <w:pPr>
        <w:spacing w:line="360" w:lineRule="auto"/>
        <w:ind w:left="720" w:firstLine="0"/>
        <w:rPr/>
      </w:pPr>
      <w:r w:rsidDel="00000000" w:rsidR="00000000" w:rsidRPr="00000000">
        <w:rPr>
          <w:rtl w:val="0"/>
        </w:rPr>
        <w:t xml:space="preserve">d)inspection</w:t>
      </w:r>
    </w:p>
    <w:p w:rsidR="00000000" w:rsidDel="00000000" w:rsidP="00000000" w:rsidRDefault="00000000" w:rsidRPr="00000000" w14:paraId="0000000E">
      <w:pPr>
        <w:spacing w:line="360" w:lineRule="auto"/>
        <w:ind w:left="720" w:firstLine="0"/>
        <w:rPr/>
      </w:pPr>
      <w:r w:rsidDel="00000000" w:rsidR="00000000" w:rsidRPr="00000000">
        <w:rPr>
          <w:rtl w:val="0"/>
        </w:rPr>
        <w:t xml:space="preserve">e)static code analysis</w:t>
      </w:r>
    </w:p>
    <w:p w:rsidR="00000000" w:rsidDel="00000000" w:rsidP="00000000" w:rsidRDefault="00000000" w:rsidRPr="00000000" w14:paraId="0000000F">
      <w:pPr>
        <w:spacing w:line="360" w:lineRule="auto"/>
        <w:ind w:left="720" w:firstLine="0"/>
        <w:rPr/>
      </w:pPr>
      <w:r w:rsidDel="00000000" w:rsidR="00000000" w:rsidRPr="00000000">
        <w:rPr>
          <w:rtl w:val="0"/>
        </w:rPr>
        <w:t xml:space="preserve">f)data flow/control flow</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b w:val="1"/>
        </w:rPr>
      </w:pPr>
      <w:r w:rsidDel="00000000" w:rsidR="00000000" w:rsidRPr="00000000">
        <w:rPr>
          <w:b w:val="1"/>
          <w:rtl w:val="0"/>
        </w:rPr>
        <w:t xml:space="preserve">dynamic</w:t>
      </w:r>
    </w:p>
    <w:p w:rsidR="00000000" w:rsidDel="00000000" w:rsidP="00000000" w:rsidRDefault="00000000" w:rsidRPr="00000000" w14:paraId="00000012">
      <w:pPr>
        <w:numPr>
          <w:ilvl w:val="0"/>
          <w:numId w:val="3"/>
        </w:numPr>
        <w:spacing w:line="360" w:lineRule="auto"/>
        <w:ind w:left="1440" w:hanging="360"/>
        <w:rPr>
          <w:u w:val="none"/>
        </w:rPr>
      </w:pPr>
      <w:r w:rsidDel="00000000" w:rsidR="00000000" w:rsidRPr="00000000">
        <w:rPr>
          <w:rFonts w:ascii="Arial Unicode MS" w:cs="Arial Unicode MS" w:eastAsia="Arial Unicode MS" w:hAnsi="Arial Unicode MS"/>
          <w:rtl w:val="0"/>
        </w:rPr>
        <w:t xml:space="preserve">White box→ statement coverage, condition,  decision, multiple decision, </w:t>
      </w:r>
    </w:p>
    <w:p w:rsidR="00000000" w:rsidDel="00000000" w:rsidP="00000000" w:rsidRDefault="00000000" w:rsidRPr="00000000" w14:paraId="00000013">
      <w:pPr>
        <w:numPr>
          <w:ilvl w:val="0"/>
          <w:numId w:val="3"/>
        </w:numPr>
        <w:spacing w:line="360" w:lineRule="auto"/>
        <w:ind w:left="1440" w:hanging="360"/>
        <w:rPr>
          <w:u w:val="none"/>
        </w:rPr>
      </w:pPr>
      <w:r w:rsidDel="00000000" w:rsidR="00000000" w:rsidRPr="00000000">
        <w:rPr>
          <w:rFonts w:ascii="Arial Unicode MS" w:cs="Arial Unicode MS" w:eastAsia="Arial Unicode MS" w:hAnsi="Arial Unicode MS"/>
          <w:rtl w:val="0"/>
        </w:rPr>
        <w:t xml:space="preserve">Experienced base→ error discussion, explotetray testing</w:t>
      </w:r>
    </w:p>
    <w:p w:rsidR="00000000" w:rsidDel="00000000" w:rsidP="00000000" w:rsidRDefault="00000000" w:rsidRPr="00000000" w14:paraId="00000014">
      <w:pPr>
        <w:numPr>
          <w:ilvl w:val="0"/>
          <w:numId w:val="3"/>
        </w:numPr>
        <w:spacing w:line="360" w:lineRule="auto"/>
        <w:ind w:left="1440" w:hanging="360"/>
        <w:rPr>
          <w:u w:val="none"/>
        </w:rPr>
      </w:pPr>
      <w:r w:rsidDel="00000000" w:rsidR="00000000" w:rsidRPr="00000000">
        <w:rPr>
          <w:rFonts w:ascii="Arial Unicode MS" w:cs="Arial Unicode MS" w:eastAsia="Arial Unicode MS" w:hAnsi="Arial Unicode MS"/>
          <w:rtl w:val="0"/>
        </w:rPr>
        <w:t xml:space="preserve">Black box→ </w:t>
      </w:r>
      <w:r w:rsidDel="00000000" w:rsidR="00000000" w:rsidRPr="00000000">
        <w:rPr>
          <w:color w:val="0f0f0f"/>
          <w:rtl w:val="0"/>
        </w:rPr>
        <w:t xml:space="preserve">Equivalence </w:t>
      </w:r>
      <w:r w:rsidDel="00000000" w:rsidR="00000000" w:rsidRPr="00000000">
        <w:rPr>
          <w:rtl w:val="0"/>
        </w:rPr>
        <w:t xml:space="preserve">partitioning(EP),boundary value analysis(BVA), decision table(DT) , state transition(sT), use case testing</w:t>
      </w:r>
    </w:p>
    <w:p w:rsidR="00000000" w:rsidDel="00000000" w:rsidP="00000000" w:rsidRDefault="00000000" w:rsidRPr="00000000" w14:paraId="00000015">
      <w:pPr>
        <w:ind w:left="720" w:firstLine="0"/>
        <w:rPr>
          <w:b w:val="1"/>
        </w:rPr>
      </w:pPr>
      <w:r w:rsidDel="00000000" w:rsidR="00000000" w:rsidRPr="00000000">
        <w:rPr>
          <w:rtl w:val="0"/>
        </w:rPr>
      </w:r>
    </w:p>
    <w:p w:rsidR="00000000" w:rsidDel="00000000" w:rsidP="00000000" w:rsidRDefault="00000000" w:rsidRPr="00000000" w14:paraId="00000016">
      <w:pPr>
        <w:spacing w:line="360" w:lineRule="auto"/>
        <w:ind w:left="0" w:firstLine="0"/>
        <w:rPr>
          <w:b w:val="1"/>
          <w:sz w:val="28"/>
          <w:szCs w:val="28"/>
        </w:rPr>
      </w:pPr>
      <w:r w:rsidDel="00000000" w:rsidR="00000000" w:rsidRPr="00000000">
        <w:rPr>
          <w:b w:val="1"/>
          <w:color w:val="0f0f0f"/>
          <w:sz w:val="28"/>
          <w:szCs w:val="28"/>
          <w:rtl w:val="0"/>
        </w:rPr>
        <w:t xml:space="preserve">Equivalence </w:t>
      </w:r>
      <w:r w:rsidDel="00000000" w:rsidR="00000000" w:rsidRPr="00000000">
        <w:rPr>
          <w:b w:val="1"/>
          <w:sz w:val="28"/>
          <w:szCs w:val="28"/>
          <w:rtl w:val="0"/>
        </w:rPr>
        <w:t xml:space="preserve">partitioning(EP)(e-commerce ar discount % module  mone rakhbo): (invalid | valid | invalid)</w:t>
      </w:r>
    </w:p>
    <w:p w:rsidR="00000000" w:rsidDel="00000000" w:rsidP="00000000" w:rsidRDefault="00000000" w:rsidRPr="00000000" w14:paraId="00000017">
      <w:pPr>
        <w:spacing w:line="360" w:lineRule="auto"/>
        <w:ind w:left="0" w:firstLine="0"/>
        <w:rPr>
          <w:highlight w:val="white"/>
        </w:rPr>
      </w:pPr>
      <w:r w:rsidDel="00000000" w:rsidR="00000000" w:rsidRPr="00000000">
        <w:rPr>
          <w:highlight w:val="white"/>
          <w:rtl w:val="0"/>
        </w:rPr>
        <w:t xml:space="preserve">dividing the input or output data of a system into groups that behave in the same way, and then selecting one representative value from each group to test.</w:t>
      </w:r>
    </w:p>
    <w:p w:rsidR="00000000" w:rsidDel="00000000" w:rsidP="00000000" w:rsidRDefault="00000000" w:rsidRPr="00000000" w14:paraId="00000018">
      <w:pPr>
        <w:spacing w:line="360" w:lineRule="auto"/>
        <w:ind w:left="0" w:firstLine="0"/>
        <w:rPr>
          <w:highlight w:val="white"/>
        </w:rPr>
      </w:pPr>
      <w:r w:rsidDel="00000000" w:rsidR="00000000" w:rsidRPr="00000000">
        <w:rPr>
          <w:rtl w:val="0"/>
        </w:rPr>
      </w:r>
    </w:p>
    <w:p w:rsidR="00000000" w:rsidDel="00000000" w:rsidP="00000000" w:rsidRDefault="00000000" w:rsidRPr="00000000" w14:paraId="00000019">
      <w:pPr>
        <w:spacing w:line="360" w:lineRule="auto"/>
        <w:ind w:left="0" w:firstLine="0"/>
        <w:rPr>
          <w:highlight w:val="white"/>
        </w:rPr>
      </w:pPr>
      <w:hyperlink r:id="rId9">
        <w:r w:rsidDel="00000000" w:rsidR="00000000" w:rsidRPr="00000000">
          <w:rPr>
            <w:color w:val="1155cc"/>
            <w:highlight w:val="white"/>
            <w:u w:val="single"/>
            <w:rtl w:val="0"/>
          </w:rPr>
          <w:t xml:space="preserve">https://www.linkedin.com/advice/0/what-benefits-challenges-using-equivalence-partitioning#:~:text=Equivalence%20partitioning%20is%20a%20test,from%20each%20group%20to%20test.</w:t>
        </w:r>
      </w:hyperlink>
      <w:r w:rsidDel="00000000" w:rsidR="00000000" w:rsidRPr="00000000">
        <w:rPr>
          <w:rtl w:val="0"/>
        </w:rPr>
      </w:r>
    </w:p>
    <w:p w:rsidR="00000000" w:rsidDel="00000000" w:rsidP="00000000" w:rsidRDefault="00000000" w:rsidRPr="00000000" w14:paraId="0000001A">
      <w:pPr>
        <w:spacing w:line="360" w:lineRule="auto"/>
        <w:ind w:left="0" w:firstLine="0"/>
        <w:rPr>
          <w:highlight w:val="white"/>
        </w:rPr>
      </w:pPr>
      <w:r w:rsidDel="00000000" w:rsidR="00000000" w:rsidRPr="00000000">
        <w:rPr>
          <w:rtl w:val="0"/>
        </w:rPr>
      </w:r>
    </w:p>
    <w:p w:rsidR="00000000" w:rsidDel="00000000" w:rsidP="00000000" w:rsidRDefault="00000000" w:rsidRPr="00000000" w14:paraId="0000001B">
      <w:pPr>
        <w:spacing w:line="360" w:lineRule="auto"/>
        <w:ind w:left="0" w:firstLine="0"/>
        <w:rPr>
          <w:b w:val="1"/>
          <w:sz w:val="24"/>
          <w:szCs w:val="24"/>
          <w:highlight w:val="white"/>
        </w:rPr>
      </w:pPr>
      <w:r w:rsidDel="00000000" w:rsidR="00000000" w:rsidRPr="00000000">
        <w:rPr>
          <w:rFonts w:ascii="Roboto" w:cs="Roboto" w:eastAsia="Roboto" w:hAnsi="Roboto"/>
          <w:b w:val="1"/>
          <w:sz w:val="30"/>
          <w:szCs w:val="30"/>
          <w:highlight w:val="white"/>
          <w:rtl w:val="0"/>
        </w:rPr>
        <w:t xml:space="preserve">Advantage</w:t>
      </w:r>
      <w:r w:rsidDel="00000000" w:rsidR="00000000" w:rsidRPr="00000000">
        <w:rPr>
          <w:b w:val="1"/>
          <w:highlight w:val="white"/>
          <w:rtl w:val="0"/>
        </w:rPr>
        <w:t xml:space="preserve">:</w:t>
      </w:r>
      <w:r w:rsidDel="00000000" w:rsidR="00000000" w:rsidRPr="00000000">
        <w:rPr>
          <w:highlight w:val="white"/>
          <w:rtl w:val="0"/>
        </w:rPr>
        <w:t xml:space="preserve"> reduce the testing effort, cost, and duration, while still achieving a high level of coverage and quality. Equivalence partitioning can also help avoid redundant or unnecessary test cases. </w:t>
      </w:r>
      <w:r w:rsidDel="00000000" w:rsidR="00000000" w:rsidRPr="00000000">
        <w:rPr>
          <w:b w:val="1"/>
          <w:sz w:val="24"/>
          <w:szCs w:val="24"/>
          <w:highlight w:val="white"/>
          <w:rtl w:val="0"/>
        </w:rPr>
        <w:t xml:space="preserve">equivalence partitioning helps  identify and isolate defects</w:t>
      </w:r>
      <w:r w:rsidDel="00000000" w:rsidR="00000000" w:rsidRPr="00000000">
        <w:rPr>
          <w:b w:val="1"/>
          <w:sz w:val="24"/>
          <w:szCs w:val="24"/>
          <w:highlight w:val="red"/>
          <w:rtl w:val="0"/>
        </w:rPr>
        <w:t xml:space="preserve">(? Jante hobe)</w:t>
      </w:r>
      <w:r w:rsidDel="00000000" w:rsidR="00000000" w:rsidRPr="00000000">
        <w:rPr>
          <w:b w:val="1"/>
          <w:sz w:val="24"/>
          <w:szCs w:val="24"/>
          <w:highlight w:val="white"/>
          <w:rtl w:val="0"/>
        </w:rPr>
        <w:t xml:space="preserve"> more easily</w:t>
      </w:r>
    </w:p>
    <w:p w:rsidR="00000000" w:rsidDel="00000000" w:rsidP="00000000" w:rsidRDefault="00000000" w:rsidRPr="00000000" w14:paraId="0000001C">
      <w:pPr>
        <w:spacing w:line="360" w:lineRule="auto"/>
        <w:ind w:left="0" w:firstLine="0"/>
        <w:rPr>
          <w:b w:val="1"/>
          <w:sz w:val="26"/>
          <w:szCs w:val="26"/>
          <w:highlight w:val="white"/>
        </w:rPr>
      </w:pPr>
      <w:r w:rsidDel="00000000" w:rsidR="00000000" w:rsidRPr="00000000">
        <w:rPr>
          <w:rtl w:val="0"/>
        </w:rPr>
      </w:r>
    </w:p>
    <w:p w:rsidR="00000000" w:rsidDel="00000000" w:rsidP="00000000" w:rsidRDefault="00000000" w:rsidRPr="00000000" w14:paraId="0000001D">
      <w:pPr>
        <w:pStyle w:val="Heading2"/>
        <w:keepNext w:val="0"/>
        <w:keepLines w:val="0"/>
        <w:shd w:fill="ffffff" w:val="clear"/>
        <w:spacing w:after="240" w:before="240" w:line="360" w:lineRule="auto"/>
        <w:rPr>
          <w:sz w:val="24"/>
          <w:szCs w:val="24"/>
          <w:highlight w:val="white"/>
        </w:rPr>
      </w:pPr>
      <w:bookmarkStart w:colFirst="0" w:colLast="0" w:name="_6hz5w0ln38dz" w:id="0"/>
      <w:bookmarkEnd w:id="0"/>
      <w:r w:rsidDel="00000000" w:rsidR="00000000" w:rsidRPr="00000000">
        <w:rPr>
          <w:b w:val="1"/>
          <w:sz w:val="26"/>
          <w:szCs w:val="26"/>
          <w:highlight w:val="white"/>
          <w:rtl w:val="0"/>
        </w:rPr>
        <w:t xml:space="preserve">Challenges of equivalence partitioning: </w:t>
      </w:r>
      <w:r w:rsidDel="00000000" w:rsidR="00000000" w:rsidRPr="00000000">
        <w:rPr>
          <w:rFonts w:ascii="Roboto" w:cs="Roboto" w:eastAsia="Roboto" w:hAnsi="Roboto"/>
          <w:sz w:val="24"/>
          <w:szCs w:val="24"/>
          <w:highlight w:val="white"/>
          <w:rtl w:val="0"/>
        </w:rPr>
        <w:t xml:space="preserve">it requires a good understanding of the system requirements, specifications, and functionality. </w:t>
      </w:r>
      <w:r w:rsidDel="00000000" w:rsidR="00000000" w:rsidRPr="00000000">
        <w:rPr>
          <w:sz w:val="24"/>
          <w:szCs w:val="24"/>
          <w:highlight w:val="white"/>
          <w:rtl w:val="0"/>
        </w:rPr>
        <w:t xml:space="preserve">not be suitable for all types of testing, such as performance, security, or usability testing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spacing w:before="80" w:line="379.20000000000005" w:lineRule="auto"/>
        <w:ind w:left="0" w:firstLine="0"/>
        <w:rPr/>
      </w:pPr>
      <w:r w:rsidDel="00000000" w:rsidR="00000000" w:rsidRPr="00000000">
        <w:rPr>
          <w:rtl w:val="0"/>
        </w:rPr>
      </w:r>
    </w:p>
    <w:p w:rsidR="00000000" w:rsidDel="00000000" w:rsidP="00000000" w:rsidRDefault="00000000" w:rsidRPr="00000000" w14:paraId="0000002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79.20000000000005" w:lineRule="auto"/>
        <w:rPr>
          <w:rFonts w:ascii="Roboto" w:cs="Roboto" w:eastAsia="Roboto" w:hAnsi="Roboto"/>
          <w:b w:val="1"/>
          <w:color w:val="0f0f0f"/>
          <w:sz w:val="46"/>
          <w:szCs w:val="46"/>
        </w:rPr>
      </w:pPr>
      <w:bookmarkStart w:colFirst="0" w:colLast="0" w:name="_rf8d4jmyv5wq" w:id="1"/>
      <w:bookmarkEnd w:id="1"/>
      <w:r w:rsidDel="00000000" w:rsidR="00000000" w:rsidRPr="00000000">
        <w:rPr>
          <w:rFonts w:ascii="Roboto" w:cs="Roboto" w:eastAsia="Roboto" w:hAnsi="Roboto"/>
          <w:b w:val="1"/>
          <w:color w:val="0f0f0f"/>
          <w:sz w:val="46"/>
          <w:szCs w:val="46"/>
          <w:rtl w:val="0"/>
        </w:rPr>
        <w:t xml:space="preserve">Boundary Value Analysis</w:t>
      </w:r>
    </w:p>
    <w:p w:rsidR="00000000" w:rsidDel="00000000" w:rsidP="00000000" w:rsidRDefault="00000000" w:rsidRPr="00000000" w14:paraId="00000021">
      <w:pPr>
        <w:rPr/>
      </w:pPr>
      <w:r w:rsidDel="00000000" w:rsidR="00000000" w:rsidRPr="00000000">
        <w:rPr>
          <w:rFonts w:ascii="Nunito" w:cs="Nunito" w:eastAsia="Nunito" w:hAnsi="Nunito"/>
          <w:b w:val="1"/>
          <w:i w:val="1"/>
          <w:color w:val="273239"/>
          <w:sz w:val="26"/>
          <w:szCs w:val="26"/>
          <w:shd w:fill="f9f9f9" w:val="clear"/>
          <w:rtl w:val="0"/>
        </w:rPr>
        <w:t xml:space="preserve">Maximum of 4n+1 test cases(</w:t>
      </w:r>
      <w:r w:rsidDel="00000000" w:rsidR="00000000" w:rsidRPr="00000000">
        <w:rPr>
          <w:rFonts w:ascii="Nunito" w:cs="Nunito" w:eastAsia="Nunito" w:hAnsi="Nunito"/>
          <w:b w:val="1"/>
          <w:i w:val="1"/>
          <w:color w:val="273239"/>
          <w:sz w:val="26"/>
          <w:szCs w:val="26"/>
          <w:highlight w:val="white"/>
          <w:rtl w:val="0"/>
        </w:rPr>
        <w:t xml:space="preserve">Single Fault Assumption </w:t>
      </w:r>
      <w:r w:rsidDel="00000000" w:rsidR="00000000" w:rsidRPr="00000000">
        <w:rPr>
          <w:rFonts w:ascii="Nunito" w:cs="Nunito" w:eastAsia="Nunito" w:hAnsi="Nunito"/>
          <w:b w:val="1"/>
          <w:i w:val="1"/>
          <w:color w:val="273239"/>
          <w:sz w:val="26"/>
          <w:szCs w:val="26"/>
          <w:highlight w:val="red"/>
          <w:rtl w:val="0"/>
        </w:rPr>
        <w:t xml:space="preserve">? jante hobe</w:t>
      </w:r>
      <w:r w:rsidDel="00000000" w:rsidR="00000000" w:rsidRPr="00000000">
        <w:rPr>
          <w:rFonts w:ascii="Nunito" w:cs="Nunito" w:eastAsia="Nunito" w:hAnsi="Nunito"/>
          <w:b w:val="1"/>
          <w:i w:val="1"/>
          <w:color w:val="273239"/>
          <w:sz w:val="26"/>
          <w:szCs w:val="26"/>
          <w:highlight w:val="white"/>
          <w:rtl w:val="0"/>
        </w:rPr>
        <w:t xml:space="preserve">)</w:t>
      </w:r>
      <w:r w:rsidDel="00000000" w:rsidR="00000000" w:rsidRPr="00000000">
        <w:rPr>
          <w:rtl w:val="0"/>
        </w:rPr>
      </w:r>
    </w:p>
    <w:p w:rsidR="00000000" w:rsidDel="00000000" w:rsidP="00000000" w:rsidRDefault="00000000" w:rsidRPr="00000000" w14:paraId="00000022">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80" w:line="379.20000000000005" w:lineRule="auto"/>
        <w:ind w:left="1080" w:hanging="360"/>
      </w:pPr>
      <w:r w:rsidDel="00000000" w:rsidR="00000000" w:rsidRPr="00000000">
        <w:rPr>
          <w:rFonts w:ascii="Nunito" w:cs="Nunito" w:eastAsia="Nunito" w:hAnsi="Nunito"/>
          <w:color w:val="273239"/>
          <w:sz w:val="26"/>
          <w:szCs w:val="26"/>
          <w:rtl w:val="0"/>
        </w:rPr>
        <w:t xml:space="preserve">Minimum value.</w:t>
      </w:r>
    </w:p>
    <w:p w:rsidR="00000000" w:rsidDel="00000000" w:rsidP="00000000" w:rsidRDefault="00000000" w:rsidRPr="00000000" w14:paraId="00000023">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1080" w:hanging="360"/>
      </w:pPr>
      <w:r w:rsidDel="00000000" w:rsidR="00000000" w:rsidRPr="00000000">
        <w:rPr>
          <w:rFonts w:ascii="Nunito" w:cs="Nunito" w:eastAsia="Nunito" w:hAnsi="Nunito"/>
          <w:color w:val="273239"/>
          <w:sz w:val="26"/>
          <w:szCs w:val="26"/>
          <w:rtl w:val="0"/>
        </w:rPr>
        <w:t xml:space="preserve">Just above the minimum.</w:t>
      </w:r>
    </w:p>
    <w:p w:rsidR="00000000" w:rsidDel="00000000" w:rsidP="00000000" w:rsidRDefault="00000000" w:rsidRPr="00000000" w14:paraId="00000024">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1080" w:hanging="360"/>
      </w:pPr>
      <w:r w:rsidDel="00000000" w:rsidR="00000000" w:rsidRPr="00000000">
        <w:rPr>
          <w:rFonts w:ascii="Nunito" w:cs="Nunito" w:eastAsia="Nunito" w:hAnsi="Nunito"/>
          <w:color w:val="273239"/>
          <w:sz w:val="26"/>
          <w:szCs w:val="26"/>
          <w:rtl w:val="0"/>
        </w:rPr>
        <w:t xml:space="preserve">Nominal Value.</w:t>
      </w:r>
    </w:p>
    <w:p w:rsidR="00000000" w:rsidDel="00000000" w:rsidP="00000000" w:rsidRDefault="00000000" w:rsidRPr="00000000" w14:paraId="00000025">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1080" w:hanging="360"/>
      </w:pPr>
      <w:r w:rsidDel="00000000" w:rsidR="00000000" w:rsidRPr="00000000">
        <w:rPr>
          <w:rFonts w:ascii="Nunito" w:cs="Nunito" w:eastAsia="Nunito" w:hAnsi="Nunito"/>
          <w:color w:val="273239"/>
          <w:sz w:val="26"/>
          <w:szCs w:val="26"/>
          <w:rtl w:val="0"/>
        </w:rPr>
        <w:t xml:space="preserve">Just below Max value.</w:t>
      </w:r>
    </w:p>
    <w:p w:rsidR="00000000" w:rsidDel="00000000" w:rsidP="00000000" w:rsidRDefault="00000000" w:rsidRPr="00000000" w14:paraId="00000026">
      <w:pPr>
        <w:numPr>
          <w:ilvl w:val="0"/>
          <w:numId w:val="4"/>
        </w:numPr>
        <w:pBdr>
          <w:top w:color="auto" w:space="0" w:sz="0" w:val="none"/>
          <w:bottom w:color="auto" w:space="0" w:sz="0" w:val="none"/>
          <w:right w:color="auto" w:space="0" w:sz="0" w:val="none"/>
          <w:between w:color="auto" w:space="0" w:sz="0" w:val="none"/>
        </w:pBdr>
        <w:shd w:fill="ffffff" w:val="clear"/>
        <w:spacing w:before="0" w:beforeAutospacing="0" w:line="379.20000000000005" w:lineRule="auto"/>
        <w:ind w:left="1080" w:hanging="360"/>
      </w:pPr>
      <w:r w:rsidDel="00000000" w:rsidR="00000000" w:rsidRPr="00000000">
        <w:rPr>
          <w:rFonts w:ascii="Nunito" w:cs="Nunito" w:eastAsia="Nunito" w:hAnsi="Nunito"/>
          <w:color w:val="273239"/>
          <w:sz w:val="26"/>
          <w:szCs w:val="26"/>
          <w:rtl w:val="0"/>
        </w:rPr>
        <w:t xml:space="preserve">Max value.</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fffff" w:val="clear"/>
        <w:spacing w:before="80" w:line="379.20000000000005" w:lineRule="auto"/>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Why Combine Equivalence Partitioning and Boundary Analysis Testing:</w:t>
      </w:r>
    </w:p>
    <w:p w:rsidR="00000000" w:rsidDel="00000000" w:rsidP="00000000" w:rsidRDefault="00000000" w:rsidRPr="00000000" w14:paraId="00000028">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6"/>
          <w:szCs w:val="26"/>
          <w:highlight w:val="white"/>
          <w:rtl w:val="0"/>
        </w:rPr>
        <w:t xml:space="preserve">In this test cases are reduced into manageable chunks.</w:t>
      </w:r>
    </w:p>
    <w:p w:rsidR="00000000" w:rsidDel="00000000" w:rsidP="00000000" w:rsidRDefault="00000000" w:rsidRPr="00000000" w14:paraId="00000029">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6"/>
          <w:szCs w:val="26"/>
          <w:highlight w:val="white"/>
          <w:rtl w:val="0"/>
        </w:rPr>
        <w:t xml:space="preserve">The effectiveness of the testing is not compromised on test cases.</w:t>
      </w:r>
    </w:p>
    <w:p w:rsidR="00000000" w:rsidDel="00000000" w:rsidP="00000000" w:rsidRDefault="00000000" w:rsidRPr="00000000" w14:paraId="0000002A">
      <w:pPr>
        <w:numPr>
          <w:ilvl w:val="0"/>
          <w:numId w:val="5"/>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highlight w:val="white"/>
        </w:rPr>
      </w:pPr>
      <w:r w:rsidDel="00000000" w:rsidR="00000000" w:rsidRPr="00000000">
        <w:rPr>
          <w:rFonts w:ascii="Nunito" w:cs="Nunito" w:eastAsia="Nunito" w:hAnsi="Nunito"/>
          <w:color w:val="273239"/>
          <w:sz w:val="26"/>
          <w:szCs w:val="26"/>
          <w:highlight w:val="white"/>
          <w:rtl w:val="0"/>
        </w:rPr>
        <w:t xml:space="preserve">Works well with a large number of variables</w:t>
      </w:r>
      <w:r w:rsidDel="00000000" w:rsidR="00000000" w:rsidRPr="00000000">
        <w:rPr>
          <w:rtl w:val="0"/>
        </w:rPr>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hd w:fill="ffffff" w:val="clear"/>
        <w:spacing w:before="80" w:line="379.20000000000005" w:lineRule="auto"/>
        <w:rPr>
          <w:rFonts w:ascii="Nunito" w:cs="Nunito" w:eastAsia="Nunito" w:hAnsi="Nunito"/>
          <w:color w:val="273239"/>
          <w:sz w:val="26"/>
          <w:szCs w:val="26"/>
        </w:rPr>
      </w:pPr>
      <w:hyperlink r:id="rId10">
        <w:r w:rsidDel="00000000" w:rsidR="00000000" w:rsidRPr="00000000">
          <w:rPr>
            <w:rFonts w:ascii="Nunito" w:cs="Nunito" w:eastAsia="Nunito" w:hAnsi="Nunito"/>
            <w:color w:val="1155cc"/>
            <w:sz w:val="26"/>
            <w:szCs w:val="26"/>
            <w:highlight w:val="white"/>
            <w:u w:val="single"/>
            <w:rtl w:val="0"/>
          </w:rPr>
          <w:t xml:space="preserve">Boundary Value Analysis</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line="360" w:lineRule="auto"/>
        <w:ind w:left="0" w:firstLine="0"/>
        <w:rPr>
          <w:b w:val="1"/>
          <w:sz w:val="24"/>
          <w:szCs w:val="24"/>
          <w:highlight w:val="white"/>
        </w:rPr>
      </w:pPr>
      <w:r w:rsidDel="00000000" w:rsidR="00000000" w:rsidRPr="00000000">
        <w:rPr>
          <w:rtl w:val="0"/>
        </w:rPr>
      </w:r>
    </w:p>
    <w:p w:rsidR="00000000" w:rsidDel="00000000" w:rsidP="00000000" w:rsidRDefault="00000000" w:rsidRPr="00000000" w14:paraId="0000002E">
      <w:pPr>
        <w:spacing w:line="360" w:lineRule="auto"/>
        <w:ind w:left="0" w:firstLine="0"/>
        <w:rPr>
          <w:b w:val="1"/>
          <w:sz w:val="24"/>
          <w:szCs w:val="24"/>
          <w:highlight w:val="white"/>
        </w:rPr>
      </w:pPr>
      <w:r w:rsidDel="00000000" w:rsidR="00000000" w:rsidRPr="00000000">
        <w:rPr>
          <w:rtl w:val="0"/>
        </w:rPr>
      </w:r>
    </w:p>
    <w:p w:rsidR="00000000" w:rsidDel="00000000" w:rsidP="00000000" w:rsidRDefault="00000000" w:rsidRPr="00000000" w14:paraId="0000002F">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60" w:line="244.8" w:lineRule="auto"/>
        <w:rPr>
          <w:b w:val="1"/>
          <w:color w:val="222222"/>
          <w:sz w:val="30"/>
          <w:szCs w:val="30"/>
          <w:highlight w:val="white"/>
        </w:rPr>
      </w:pPr>
      <w:bookmarkStart w:colFirst="0" w:colLast="0" w:name="_2tdavs9bahow" w:id="2"/>
      <w:bookmarkEnd w:id="2"/>
      <w:r w:rsidDel="00000000" w:rsidR="00000000" w:rsidRPr="00000000">
        <w:rPr>
          <w:b w:val="1"/>
          <w:color w:val="222222"/>
          <w:sz w:val="50"/>
          <w:szCs w:val="50"/>
          <w:highlight w:val="white"/>
          <w:rtl w:val="0"/>
        </w:rPr>
        <w:t xml:space="preserve">Decision Table Testing(</w:t>
      </w:r>
      <w:r w:rsidDel="00000000" w:rsidR="00000000" w:rsidRPr="00000000">
        <w:rPr>
          <w:b w:val="1"/>
          <w:color w:val="222222"/>
          <w:sz w:val="30"/>
          <w:szCs w:val="30"/>
          <w:highlight w:val="white"/>
          <w:rtl w:val="0"/>
        </w:rPr>
        <w:t xml:space="preserve">developer ra ki ki condition(if/else) bosabe , ai table er maddome test kora jai)</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Example : user registraiton in a web page(name,email,password) </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line="360" w:lineRule="auto"/>
        <w:ind w:left="0" w:firstLine="0"/>
        <w:rPr>
          <w:b w:val="1"/>
          <w:sz w:val="24"/>
          <w:szCs w:val="24"/>
          <w:highlight w:val="white"/>
        </w:rPr>
      </w:pPr>
      <w:r w:rsidDel="00000000" w:rsidR="00000000" w:rsidRPr="00000000">
        <w:rPr>
          <w:b w:val="1"/>
          <w:color w:val="231f20"/>
          <w:sz w:val="24"/>
          <w:szCs w:val="24"/>
          <w:highlight w:val="white"/>
          <w:rtl w:val="0"/>
        </w:rPr>
        <w:t xml:space="preserve">The Decision table is a highly effective tool utilized for both requirements management and complex software testing. Through this table, we can check and verify all possible combinations of testing. The testers can quickly identify any skipped needs by reviewing the True(T) and False(F) values assigned for these conditions.</w:t>
      </w:r>
      <w:r w:rsidDel="00000000" w:rsidR="00000000" w:rsidRPr="00000000">
        <w:rPr>
          <w:rtl w:val="0"/>
        </w:rPr>
      </w:r>
    </w:p>
    <w:p w:rsidR="00000000" w:rsidDel="00000000" w:rsidP="00000000" w:rsidRDefault="00000000" w:rsidRPr="00000000" w14:paraId="00000034">
      <w:pPr>
        <w:spacing w:line="360" w:lineRule="auto"/>
        <w:ind w:left="0" w:firstLine="0"/>
        <w:rPr>
          <w:b w:val="1"/>
          <w:sz w:val="24"/>
          <w:szCs w:val="24"/>
          <w:highlight w:val="white"/>
        </w:rPr>
      </w:pPr>
      <w:hyperlink r:id="rId11">
        <w:r w:rsidDel="00000000" w:rsidR="00000000" w:rsidRPr="00000000">
          <w:rPr>
            <w:b w:val="1"/>
            <w:color w:val="1155cc"/>
            <w:sz w:val="24"/>
            <w:szCs w:val="24"/>
            <w:highlight w:val="white"/>
            <w:u w:val="single"/>
            <w:rtl w:val="0"/>
          </w:rPr>
          <w:t xml:space="preserve">https://www.guru99.com/decision-table-testing.html</w:t>
        </w:r>
      </w:hyperlink>
      <w:r w:rsidDel="00000000" w:rsidR="00000000" w:rsidRPr="00000000">
        <w:rPr>
          <w:rtl w:val="0"/>
        </w:rPr>
      </w:r>
    </w:p>
    <w:p w:rsidR="00000000" w:rsidDel="00000000" w:rsidP="00000000" w:rsidRDefault="00000000" w:rsidRPr="00000000" w14:paraId="00000035">
      <w:pPr>
        <w:spacing w:line="360" w:lineRule="auto"/>
        <w:ind w:left="0" w:firstLine="0"/>
        <w:rPr>
          <w:b w:val="1"/>
          <w:sz w:val="24"/>
          <w:szCs w:val="24"/>
          <w:highlight w:val="white"/>
        </w:rPr>
      </w:pPr>
      <w:r w:rsidDel="00000000" w:rsidR="00000000" w:rsidRPr="00000000">
        <w:rPr>
          <w:rtl w:val="0"/>
        </w:rPr>
      </w:r>
    </w:p>
    <w:p w:rsidR="00000000" w:rsidDel="00000000" w:rsidP="00000000" w:rsidRDefault="00000000" w:rsidRPr="00000000" w14:paraId="00000036">
      <w:pPr>
        <w:spacing w:line="360" w:lineRule="auto"/>
        <w:ind w:left="0" w:firstLine="0"/>
        <w:rPr>
          <w:b w:val="1"/>
          <w:sz w:val="24"/>
          <w:szCs w:val="24"/>
          <w:highlight w:val="white"/>
        </w:rPr>
      </w:pPr>
      <w:r w:rsidDel="00000000" w:rsidR="00000000" w:rsidRPr="00000000">
        <w:rPr>
          <w:rtl w:val="0"/>
        </w:rPr>
      </w:r>
    </w:p>
    <w:p w:rsidR="00000000" w:rsidDel="00000000" w:rsidP="00000000" w:rsidRDefault="00000000" w:rsidRPr="00000000" w14:paraId="0000003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rFonts w:ascii="Roboto" w:cs="Roboto" w:eastAsia="Roboto" w:hAnsi="Roboto"/>
          <w:color w:val="0f0f0f"/>
          <w:sz w:val="24"/>
          <w:szCs w:val="24"/>
          <w:highlight w:val="white"/>
        </w:rPr>
      </w:pPr>
      <w:bookmarkStart w:colFirst="0" w:colLast="0" w:name="_qawhg6y1pwh6" w:id="3"/>
      <w:bookmarkEnd w:id="3"/>
      <w:r w:rsidDel="00000000" w:rsidR="00000000" w:rsidRPr="00000000">
        <w:rPr>
          <w:rFonts w:ascii="Roboto" w:cs="Roboto" w:eastAsia="Roboto" w:hAnsi="Roboto"/>
          <w:b w:val="1"/>
          <w:color w:val="0f0f0f"/>
          <w:sz w:val="46"/>
          <w:szCs w:val="46"/>
          <w:highlight w:val="white"/>
          <w:rtl w:val="0"/>
        </w:rPr>
        <w:t xml:space="preserve">State Transition Testing(</w:t>
      </w:r>
      <w:r w:rsidDel="00000000" w:rsidR="00000000" w:rsidRPr="00000000">
        <w:rPr>
          <w:rFonts w:ascii="Roboto" w:cs="Roboto" w:eastAsia="Roboto" w:hAnsi="Roboto"/>
          <w:color w:val="0f0f0f"/>
          <w:sz w:val="24"/>
          <w:szCs w:val="24"/>
          <w:highlight w:val="white"/>
          <w:rtl w:val="0"/>
        </w:rPr>
        <w:t xml:space="preserve">login in a bank account like bkash. attempt to login but give log in info wrong 3 time lock account)</w:t>
      </w:r>
    </w:p>
    <w:p w:rsidR="00000000" w:rsidDel="00000000" w:rsidP="00000000" w:rsidRDefault="00000000" w:rsidRPr="00000000" w14:paraId="00000038">
      <w:pPr>
        <w:spacing w:line="360" w:lineRule="auto"/>
        <w:ind w:left="0" w:firstLine="0"/>
        <w:rPr>
          <w:b w:val="1"/>
          <w:sz w:val="24"/>
          <w:szCs w:val="24"/>
          <w:highlight w:val="white"/>
        </w:rPr>
      </w:pPr>
      <w:r w:rsidDel="00000000" w:rsidR="00000000" w:rsidRPr="00000000">
        <w:rPr>
          <w:b w:val="1"/>
          <w:sz w:val="24"/>
          <w:szCs w:val="24"/>
          <w:highlight w:val="white"/>
          <w:rtl w:val="0"/>
        </w:rPr>
        <w:t xml:space="preserve">4 things are important </w:t>
      </w:r>
    </w:p>
    <w:p w:rsidR="00000000" w:rsidDel="00000000" w:rsidP="00000000" w:rsidRDefault="00000000" w:rsidRPr="00000000" w14:paraId="00000039">
      <w:pPr>
        <w:spacing w:line="360" w:lineRule="auto"/>
        <w:ind w:left="0" w:firstLine="0"/>
        <w:rPr>
          <w:b w:val="1"/>
          <w:sz w:val="24"/>
          <w:szCs w:val="24"/>
          <w:highlight w:val="white"/>
        </w:rPr>
      </w:pPr>
      <w:r w:rsidDel="00000000" w:rsidR="00000000" w:rsidRPr="00000000">
        <w:rPr>
          <w:b w:val="1"/>
          <w:sz w:val="24"/>
          <w:szCs w:val="24"/>
          <w:highlight w:val="white"/>
          <w:rtl w:val="0"/>
        </w:rPr>
        <w:t xml:space="preserve">(state(circle),</w:t>
      </w:r>
    </w:p>
    <w:p w:rsidR="00000000" w:rsidDel="00000000" w:rsidP="00000000" w:rsidRDefault="00000000" w:rsidRPr="00000000" w14:paraId="0000003A">
      <w:pPr>
        <w:spacing w:line="360" w:lineRule="auto"/>
        <w:ind w:left="0" w:firstLine="0"/>
        <w:rPr>
          <w:b w:val="1"/>
          <w:sz w:val="24"/>
          <w:szCs w:val="24"/>
          <w:highlight w:val="white"/>
        </w:rPr>
      </w:pPr>
      <w:r w:rsidDel="00000000" w:rsidR="00000000" w:rsidRPr="00000000">
        <w:rPr>
          <w:b w:val="1"/>
          <w:sz w:val="24"/>
          <w:szCs w:val="24"/>
          <w:highlight w:val="white"/>
          <w:rtl w:val="0"/>
        </w:rPr>
        <w:t xml:space="preserve">transition(arrow sign),</w:t>
      </w:r>
    </w:p>
    <w:p w:rsidR="00000000" w:rsidDel="00000000" w:rsidP="00000000" w:rsidRDefault="00000000" w:rsidRPr="00000000" w14:paraId="0000003B">
      <w:pPr>
        <w:spacing w:line="360" w:lineRule="auto"/>
        <w:ind w:left="0" w:firstLine="0"/>
        <w:rPr>
          <w:b w:val="1"/>
          <w:sz w:val="24"/>
          <w:szCs w:val="24"/>
          <w:highlight w:val="white"/>
        </w:rPr>
      </w:pPr>
      <w:r w:rsidDel="00000000" w:rsidR="00000000" w:rsidRPr="00000000">
        <w:rPr>
          <w:b w:val="1"/>
          <w:sz w:val="24"/>
          <w:szCs w:val="24"/>
          <w:highlight w:val="white"/>
          <w:rtl w:val="0"/>
        </w:rPr>
        <w:t xml:space="preserve">event(click for an action example click in login button)</w:t>
      </w:r>
    </w:p>
    <w:p w:rsidR="00000000" w:rsidDel="00000000" w:rsidP="00000000" w:rsidRDefault="00000000" w:rsidRPr="00000000" w14:paraId="0000003C">
      <w:pPr>
        <w:spacing w:line="360" w:lineRule="auto"/>
        <w:ind w:left="0" w:firstLine="0"/>
        <w:rPr>
          <w:b w:val="1"/>
          <w:sz w:val="24"/>
          <w:szCs w:val="24"/>
          <w:highlight w:val="white"/>
        </w:rPr>
      </w:pPr>
      <w:r w:rsidDel="00000000" w:rsidR="00000000" w:rsidRPr="00000000">
        <w:rPr>
          <w:b w:val="1"/>
          <w:sz w:val="24"/>
          <w:szCs w:val="24"/>
          <w:highlight w:val="white"/>
          <w:rtl w:val="0"/>
        </w:rPr>
        <w:t xml:space="preserve">action(display error or success msg)</w:t>
      </w:r>
    </w:p>
    <w:p w:rsidR="00000000" w:rsidDel="00000000" w:rsidP="00000000" w:rsidRDefault="00000000" w:rsidRPr="00000000" w14:paraId="0000003D">
      <w:pPr>
        <w:spacing w:line="360" w:lineRule="auto"/>
        <w:ind w:left="0" w:firstLine="0"/>
        <w:rPr>
          <w:b w:val="1"/>
          <w:sz w:val="24"/>
          <w:szCs w:val="24"/>
          <w:highlight w:val="white"/>
        </w:rPr>
      </w:pPr>
      <w:r w:rsidDel="00000000" w:rsidR="00000000" w:rsidRPr="00000000">
        <w:rPr>
          <w:rtl w:val="0"/>
        </w:rPr>
      </w:r>
    </w:p>
    <w:p w:rsidR="00000000" w:rsidDel="00000000" w:rsidP="00000000" w:rsidRDefault="00000000" w:rsidRPr="00000000" w14:paraId="0000003E">
      <w:pPr>
        <w:spacing w:line="360" w:lineRule="auto"/>
        <w:ind w:left="0" w:firstLine="0"/>
        <w:rPr>
          <w:b w:val="1"/>
          <w:sz w:val="24"/>
          <w:szCs w:val="24"/>
          <w:highlight w:val="white"/>
        </w:rPr>
      </w:pPr>
      <w:r w:rsidDel="00000000" w:rsidR="00000000" w:rsidRPr="00000000">
        <w:rPr>
          <w:rtl w:val="0"/>
        </w:rPr>
      </w:r>
    </w:p>
    <w:p w:rsidR="00000000" w:rsidDel="00000000" w:rsidP="00000000" w:rsidRDefault="00000000" w:rsidRPr="00000000" w14:paraId="0000003F">
      <w:pPr>
        <w:spacing w:line="360" w:lineRule="auto"/>
        <w:ind w:left="0" w:firstLine="0"/>
        <w:rPr>
          <w:b w:val="1"/>
          <w:sz w:val="24"/>
          <w:szCs w:val="24"/>
          <w:highlight w:val="white"/>
        </w:rPr>
      </w:pPr>
      <w:r w:rsidDel="00000000" w:rsidR="00000000" w:rsidRPr="00000000">
        <w:rPr>
          <w:rtl w:val="0"/>
        </w:rPr>
      </w:r>
    </w:p>
    <w:p w:rsidR="00000000" w:rsidDel="00000000" w:rsidP="00000000" w:rsidRDefault="00000000" w:rsidRPr="00000000" w14:paraId="00000040">
      <w:pPr>
        <w:spacing w:line="360" w:lineRule="auto"/>
        <w:ind w:left="0" w:firstLine="0"/>
        <w:rPr>
          <w:b w:val="1"/>
          <w:sz w:val="24"/>
          <w:szCs w:val="24"/>
          <w:highlight w:val="white"/>
        </w:rPr>
      </w:pPr>
      <w:r w:rsidDel="00000000" w:rsidR="00000000" w:rsidRPr="00000000">
        <w:rPr>
          <w:b w:val="1"/>
          <w:sz w:val="23"/>
          <w:szCs w:val="23"/>
          <w:highlight w:val="white"/>
          <w:rtl w:val="0"/>
        </w:rPr>
        <w:t xml:space="preserve">User </w:t>
      </w:r>
      <w:hyperlink r:id="rId12">
        <w:r w:rsidDel="00000000" w:rsidR="00000000" w:rsidRPr="00000000">
          <w:rPr>
            <w:b w:val="1"/>
            <w:color w:val="1155cc"/>
            <w:sz w:val="23"/>
            <w:szCs w:val="23"/>
            <w:highlight w:val="white"/>
            <w:u w:val="single"/>
            <w:rtl w:val="0"/>
          </w:rPr>
          <w:t xml:space="preserve">Acceptance testing </w:t>
        </w:r>
      </w:hyperlink>
      <w:r w:rsidDel="00000000" w:rsidR="00000000" w:rsidRPr="00000000">
        <w:rPr>
          <w:b w:val="1"/>
          <w:sz w:val="24"/>
          <w:szCs w:val="24"/>
          <w:highlight w:val="white"/>
          <w:rtl w:val="0"/>
        </w:rPr>
        <w:t xml:space="preserve">e mainly manual testing er use beshi.</w:t>
      </w:r>
    </w:p>
    <w:p w:rsidR="00000000" w:rsidDel="00000000" w:rsidP="00000000" w:rsidRDefault="00000000" w:rsidRPr="00000000" w14:paraId="00000041">
      <w:pPr>
        <w:spacing w:line="360" w:lineRule="auto"/>
        <w:ind w:left="0" w:firstLine="0"/>
        <w:rPr>
          <w:sz w:val="23"/>
          <w:szCs w:val="23"/>
          <w:highlight w:val="white"/>
        </w:rPr>
      </w:pPr>
      <w:r w:rsidDel="00000000" w:rsidR="00000000" w:rsidRPr="00000000">
        <w:rPr>
          <w:sz w:val="23"/>
          <w:szCs w:val="23"/>
          <w:highlight w:val="white"/>
          <w:rtl w:val="0"/>
        </w:rPr>
        <w:t xml:space="preserve">manual testing performed when human intervention is necessary to test the ready-to-use product before releasing it in the market.</w:t>
      </w:r>
    </w:p>
    <w:p w:rsidR="00000000" w:rsidDel="00000000" w:rsidP="00000000" w:rsidRDefault="00000000" w:rsidRPr="00000000" w14:paraId="00000042">
      <w:pPr>
        <w:spacing w:line="360" w:lineRule="auto"/>
        <w:ind w:left="0" w:firstLine="0"/>
        <w:rPr>
          <w:b w:val="1"/>
          <w:sz w:val="23"/>
          <w:szCs w:val="23"/>
          <w:highlight w:val="white"/>
        </w:rPr>
      </w:pPr>
      <w:r w:rsidDel="00000000" w:rsidR="00000000" w:rsidRPr="00000000">
        <w:rPr>
          <w:rtl w:val="0"/>
        </w:rPr>
      </w:r>
    </w:p>
    <w:p w:rsidR="00000000" w:rsidDel="00000000" w:rsidP="00000000" w:rsidRDefault="00000000" w:rsidRPr="00000000" w14:paraId="00000043">
      <w:pPr>
        <w:spacing w:line="360" w:lineRule="auto"/>
        <w:ind w:left="0" w:firstLine="0"/>
        <w:rPr>
          <w:sz w:val="23"/>
          <w:szCs w:val="23"/>
          <w:highlight w:val="white"/>
        </w:rPr>
      </w:pPr>
      <w:r w:rsidDel="00000000" w:rsidR="00000000" w:rsidRPr="00000000">
        <w:rPr>
          <w:b w:val="1"/>
          <w:sz w:val="23"/>
          <w:szCs w:val="23"/>
          <w:highlight w:val="white"/>
          <w:rtl w:val="0"/>
        </w:rPr>
        <w:t xml:space="preserve">Automation Testing </w:t>
      </w:r>
      <w:r w:rsidDel="00000000" w:rsidR="00000000" w:rsidRPr="00000000">
        <w:rPr>
          <w:sz w:val="23"/>
          <w:szCs w:val="23"/>
          <w:highlight w:val="white"/>
          <w:rtl w:val="0"/>
        </w:rPr>
        <w:t xml:space="preserve">is a technique that uses tools to write scripts and execute test cases. It is the best way to enhance the execution speed, effectiveness, and test coverage in software testing.</w:t>
      </w:r>
    </w:p>
    <w:p w:rsidR="00000000" w:rsidDel="00000000" w:rsidP="00000000" w:rsidRDefault="00000000" w:rsidRPr="00000000" w14:paraId="00000044">
      <w:pPr>
        <w:spacing w:line="360" w:lineRule="auto"/>
        <w:ind w:left="0" w:firstLine="0"/>
        <w:rPr>
          <w:sz w:val="23"/>
          <w:szCs w:val="23"/>
          <w:highlight w:val="white"/>
        </w:rPr>
      </w:pPr>
      <w:r w:rsidDel="00000000" w:rsidR="00000000" w:rsidRPr="00000000">
        <w:rPr>
          <w:rtl w:val="0"/>
        </w:rPr>
      </w:r>
    </w:p>
    <w:p w:rsidR="00000000" w:rsidDel="00000000" w:rsidP="00000000" w:rsidRDefault="00000000" w:rsidRPr="00000000" w14:paraId="0000004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360" w:lineRule="auto"/>
        <w:rPr>
          <w:b w:val="1"/>
          <w:sz w:val="34"/>
          <w:szCs w:val="34"/>
          <w:highlight w:val="white"/>
        </w:rPr>
      </w:pPr>
      <w:bookmarkStart w:colFirst="0" w:colLast="0" w:name="_1jstymfp5ki5" w:id="4"/>
      <w:bookmarkEnd w:id="4"/>
      <w:r w:rsidDel="00000000" w:rsidR="00000000" w:rsidRPr="00000000">
        <w:rPr>
          <w:b w:val="1"/>
          <w:sz w:val="34"/>
          <w:szCs w:val="34"/>
          <w:highlight w:val="white"/>
          <w:rtl w:val="0"/>
        </w:rPr>
        <w:t xml:space="preserve">Workflow of Unit Testing</w:t>
      </w:r>
    </w:p>
    <w:p w:rsidR="00000000" w:rsidDel="00000000" w:rsidP="00000000" w:rsidRDefault="00000000" w:rsidRPr="00000000" w14:paraId="00000046">
      <w:pPr>
        <w:pBdr>
          <w:top w:color="e5e7eb" w:space="0" w:sz="0" w:val="none"/>
          <w:left w:color="e5e7eb" w:space="0" w:sz="0" w:val="none"/>
          <w:bottom w:color="e5e7eb" w:space="0" w:sz="0" w:val="none"/>
          <w:right w:color="e5e7eb" w:space="0" w:sz="0" w:val="none"/>
          <w:between w:color="e5e7eb" w:space="0" w:sz="0" w:val="none"/>
        </w:pBdr>
        <w:shd w:fill="ffffff" w:val="clear"/>
        <w:spacing w:line="409.09090909090907" w:lineRule="auto"/>
        <w:rPr>
          <w:sz w:val="23"/>
          <w:szCs w:val="23"/>
          <w:highlight w:val="white"/>
        </w:rPr>
      </w:pPr>
      <w:r w:rsidDel="00000000" w:rsidR="00000000" w:rsidRPr="00000000">
        <w:rPr>
          <w:sz w:val="23"/>
          <w:szCs w:val="23"/>
          <w:highlight w:val="white"/>
          <w:rtl w:val="0"/>
        </w:rPr>
        <w:t xml:space="preserve">This testing generally follows four steps:</w:t>
      </w:r>
    </w:p>
    <w:p w:rsidR="00000000" w:rsidDel="00000000" w:rsidP="00000000" w:rsidRDefault="00000000" w:rsidRPr="00000000" w14:paraId="00000047">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line="375" w:lineRule="auto"/>
        <w:ind w:left="720" w:hanging="360"/>
        <w:rPr>
          <w:highlight w:val="white"/>
        </w:rPr>
      </w:pPr>
      <w:r w:rsidDel="00000000" w:rsidR="00000000" w:rsidRPr="00000000">
        <w:rPr>
          <w:sz w:val="24"/>
          <w:szCs w:val="24"/>
          <w:highlight w:val="white"/>
          <w:rtl w:val="0"/>
        </w:rPr>
        <w:t xml:space="preserve">The first step is creating test cases or figuring out what you want to test and how. </w:t>
      </w:r>
    </w:p>
    <w:p w:rsidR="00000000" w:rsidDel="00000000" w:rsidP="00000000" w:rsidRDefault="00000000" w:rsidRPr="00000000" w14:paraId="00000048">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line="375" w:lineRule="auto"/>
        <w:ind w:left="720" w:hanging="360"/>
        <w:rPr>
          <w:highlight w:val="white"/>
        </w:rPr>
      </w:pPr>
      <w:r w:rsidDel="00000000" w:rsidR="00000000" w:rsidRPr="00000000">
        <w:rPr>
          <w:sz w:val="24"/>
          <w:szCs w:val="24"/>
          <w:highlight w:val="white"/>
          <w:rtl w:val="0"/>
        </w:rPr>
        <w:t xml:space="preserve">The second step is writing the code for the tests.</w:t>
      </w:r>
    </w:p>
    <w:p w:rsidR="00000000" w:rsidDel="00000000" w:rsidP="00000000" w:rsidRDefault="00000000" w:rsidRPr="00000000" w14:paraId="00000049">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line="375" w:lineRule="auto"/>
        <w:ind w:left="720" w:hanging="360"/>
        <w:rPr>
          <w:highlight w:val="white"/>
        </w:rPr>
      </w:pPr>
      <w:r w:rsidDel="00000000" w:rsidR="00000000" w:rsidRPr="00000000">
        <w:rPr>
          <w:sz w:val="24"/>
          <w:szCs w:val="24"/>
          <w:highlight w:val="white"/>
          <w:rtl w:val="0"/>
        </w:rPr>
        <w:t xml:space="preserve">The third step is running the tests, If the tests pass, the code does what it’s supposed to do, and you can move on. If the tests fail, there’s a bug in the code, and you’ll need to debug it before moving on.</w:t>
      </w:r>
    </w:p>
    <w:p w:rsidR="00000000" w:rsidDel="00000000" w:rsidP="00000000" w:rsidRDefault="00000000" w:rsidRPr="00000000" w14:paraId="0000004A">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line="375" w:lineRule="auto"/>
        <w:ind w:left="720" w:hanging="360"/>
        <w:rPr>
          <w:highlight w:val="white"/>
        </w:rPr>
      </w:pPr>
      <w:r w:rsidDel="00000000" w:rsidR="00000000" w:rsidRPr="00000000">
        <w:rPr>
          <w:sz w:val="24"/>
          <w:szCs w:val="24"/>
          <w:highlight w:val="white"/>
          <w:rtl w:val="0"/>
        </w:rPr>
        <w:t xml:space="preserve">The fourth step is maintaining the tests. As your code changes, you’ll need to update your tests accordingly. That might mean adding new test cases or modifying existing ones.</w:t>
      </w:r>
    </w:p>
    <w:p w:rsidR="00000000" w:rsidDel="00000000" w:rsidP="00000000" w:rsidRDefault="00000000" w:rsidRPr="00000000" w14:paraId="0000004B">
      <w:pPr>
        <w:spacing w:line="360" w:lineRule="auto"/>
        <w:ind w:left="0" w:firstLine="0"/>
        <w:rPr>
          <w:sz w:val="23"/>
          <w:szCs w:val="23"/>
          <w:highlight w:val="white"/>
        </w:rPr>
      </w:pPr>
      <w:r w:rsidDel="00000000" w:rsidR="00000000" w:rsidRPr="00000000">
        <w:rPr>
          <w:rtl w:val="0"/>
        </w:rPr>
      </w:r>
    </w:p>
    <w:p w:rsidR="00000000" w:rsidDel="00000000" w:rsidP="00000000" w:rsidRDefault="00000000" w:rsidRPr="00000000" w14:paraId="0000004C">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360" w:lineRule="auto"/>
        <w:rPr>
          <w:b w:val="1"/>
          <w:sz w:val="34"/>
          <w:szCs w:val="34"/>
          <w:highlight w:val="white"/>
        </w:rPr>
      </w:pPr>
      <w:bookmarkStart w:colFirst="0" w:colLast="0" w:name="_d90ksgiwnws3" w:id="5"/>
      <w:bookmarkEnd w:id="5"/>
      <w:r w:rsidDel="00000000" w:rsidR="00000000" w:rsidRPr="00000000">
        <w:rPr>
          <w:b w:val="1"/>
          <w:sz w:val="34"/>
          <w:szCs w:val="34"/>
          <w:highlight w:val="white"/>
          <w:rtl w:val="0"/>
        </w:rPr>
        <w:t xml:space="preserve">Unit Testing Techniques</w:t>
      </w:r>
    </w:p>
    <w:p w:rsidR="00000000" w:rsidDel="00000000" w:rsidP="00000000" w:rsidRDefault="00000000" w:rsidRPr="00000000" w14:paraId="0000004D">
      <w:pPr>
        <w:pBdr>
          <w:top w:color="e5e7eb" w:space="0" w:sz="0" w:val="none"/>
          <w:left w:color="e5e7eb" w:space="0" w:sz="0" w:val="none"/>
          <w:bottom w:color="e5e7eb" w:space="0" w:sz="0" w:val="none"/>
          <w:right w:color="e5e7eb" w:space="0" w:sz="0" w:val="none"/>
          <w:between w:color="e5e7eb" w:space="0" w:sz="0" w:val="none"/>
        </w:pBdr>
        <w:shd w:fill="ffffff" w:val="clear"/>
        <w:spacing w:line="409.09090909090907" w:lineRule="auto"/>
        <w:rPr>
          <w:sz w:val="23"/>
          <w:szCs w:val="23"/>
          <w:highlight w:val="white"/>
        </w:rPr>
      </w:pPr>
      <w:r w:rsidDel="00000000" w:rsidR="00000000" w:rsidRPr="00000000">
        <w:rPr>
          <w:sz w:val="23"/>
          <w:szCs w:val="23"/>
          <w:highlight w:val="white"/>
          <w:rtl w:val="0"/>
        </w:rPr>
        <w:t xml:space="preserve">Now that you know the basics of this testing let’s look at some techniques you can use.</w:t>
      </w:r>
    </w:p>
    <w:p w:rsidR="00000000" w:rsidDel="00000000" w:rsidP="00000000" w:rsidRDefault="00000000" w:rsidRPr="00000000" w14:paraId="0000004E">
      <w:pPr>
        <w:pStyle w:val="Heading3"/>
        <w:keepNext w:val="0"/>
        <w:keepLines w:val="0"/>
        <w:pBdr>
          <w:top w:color="e5e7eb" w:space="0" w:sz="0" w:val="none"/>
          <w:left w:color="e5e7eb" w:space="0" w:sz="0" w:val="none"/>
          <w:bottom w:color="e5e7eb" w:space="7" w:sz="0" w:val="none"/>
          <w:right w:color="e5e7eb" w:space="0" w:sz="0" w:val="none"/>
        </w:pBdr>
        <w:shd w:fill="ffffff" w:val="clear"/>
        <w:spacing w:after="0" w:before="0" w:line="360" w:lineRule="auto"/>
        <w:rPr>
          <w:b w:val="1"/>
          <w:color w:val="000000"/>
          <w:sz w:val="26"/>
          <w:szCs w:val="26"/>
          <w:highlight w:val="white"/>
        </w:rPr>
      </w:pPr>
      <w:bookmarkStart w:colFirst="0" w:colLast="0" w:name="_mhrdhogvwkwh" w:id="6"/>
      <w:bookmarkEnd w:id="6"/>
      <w:r w:rsidDel="00000000" w:rsidR="00000000" w:rsidRPr="00000000">
        <w:rPr>
          <w:b w:val="1"/>
          <w:color w:val="000000"/>
          <w:sz w:val="26"/>
          <w:szCs w:val="26"/>
          <w:highlight w:val="white"/>
          <w:rtl w:val="0"/>
        </w:rPr>
        <w:t xml:space="preserve">Mocking: </w:t>
      </w:r>
    </w:p>
    <w:p w:rsidR="00000000" w:rsidDel="00000000" w:rsidP="00000000" w:rsidRDefault="00000000" w:rsidRPr="00000000" w14:paraId="0000004F">
      <w:pPr>
        <w:pBdr>
          <w:top w:color="e5e7eb" w:space="0" w:sz="0" w:val="none"/>
          <w:left w:color="e5e7eb" w:space="0" w:sz="0" w:val="none"/>
          <w:bottom w:color="e5e7eb" w:space="0" w:sz="0" w:val="none"/>
          <w:right w:color="e5e7eb" w:space="0" w:sz="0" w:val="none"/>
          <w:between w:color="e5e7eb" w:space="0" w:sz="0" w:val="none"/>
        </w:pBdr>
        <w:shd w:fill="ffffff" w:val="clear"/>
        <w:spacing w:line="409.09090909090907" w:lineRule="auto"/>
        <w:rPr>
          <w:sz w:val="23"/>
          <w:szCs w:val="23"/>
          <w:highlight w:val="white"/>
        </w:rPr>
      </w:pPr>
      <w:r w:rsidDel="00000000" w:rsidR="00000000" w:rsidRPr="00000000">
        <w:rPr>
          <w:sz w:val="23"/>
          <w:szCs w:val="23"/>
          <w:highlight w:val="white"/>
          <w:rtl w:val="0"/>
        </w:rPr>
        <w:t xml:space="preserve">Mocking is when you create dummy objects for real objects in your code. This allows you to test how your code interacts with other objects without using those other objects.</w:t>
      </w:r>
    </w:p>
    <w:p w:rsidR="00000000" w:rsidDel="00000000" w:rsidP="00000000" w:rsidRDefault="00000000" w:rsidRPr="00000000" w14:paraId="00000050">
      <w:pPr>
        <w:pStyle w:val="Heading3"/>
        <w:keepNext w:val="0"/>
        <w:keepLines w:val="0"/>
        <w:pBdr>
          <w:top w:color="e5e7eb" w:space="0" w:sz="0" w:val="none"/>
          <w:left w:color="e5e7eb" w:space="0" w:sz="0" w:val="none"/>
          <w:bottom w:color="e5e7eb" w:space="7" w:sz="0" w:val="none"/>
          <w:right w:color="e5e7eb" w:space="0" w:sz="0" w:val="none"/>
        </w:pBdr>
        <w:shd w:fill="ffffff" w:val="clear"/>
        <w:spacing w:after="0" w:before="0" w:line="360" w:lineRule="auto"/>
        <w:rPr>
          <w:b w:val="1"/>
          <w:color w:val="000000"/>
          <w:sz w:val="26"/>
          <w:szCs w:val="26"/>
          <w:highlight w:val="white"/>
        </w:rPr>
      </w:pPr>
      <w:bookmarkStart w:colFirst="0" w:colLast="0" w:name="_v5pphenb3rud" w:id="7"/>
      <w:bookmarkEnd w:id="7"/>
      <w:r w:rsidDel="00000000" w:rsidR="00000000" w:rsidRPr="00000000">
        <w:rPr>
          <w:b w:val="1"/>
          <w:color w:val="000000"/>
          <w:sz w:val="26"/>
          <w:szCs w:val="26"/>
          <w:highlight w:val="white"/>
          <w:rtl w:val="0"/>
        </w:rPr>
        <w:t xml:space="preserve">Stubs:</w:t>
      </w:r>
    </w:p>
    <w:p w:rsidR="00000000" w:rsidDel="00000000" w:rsidP="00000000" w:rsidRDefault="00000000" w:rsidRPr="00000000" w14:paraId="00000051">
      <w:pPr>
        <w:pBdr>
          <w:top w:color="e5e7eb" w:space="0" w:sz="0" w:val="none"/>
          <w:left w:color="e5e7eb" w:space="0" w:sz="0" w:val="none"/>
          <w:bottom w:color="e5e7eb" w:space="0" w:sz="0" w:val="none"/>
          <w:right w:color="e5e7eb" w:space="0" w:sz="0" w:val="none"/>
          <w:between w:color="e5e7eb" w:space="0" w:sz="0" w:val="none"/>
        </w:pBdr>
        <w:shd w:fill="ffffff" w:val="clear"/>
        <w:spacing w:line="409.09090909090907" w:lineRule="auto"/>
        <w:rPr>
          <w:sz w:val="23"/>
          <w:szCs w:val="23"/>
          <w:highlight w:val="white"/>
        </w:rPr>
      </w:pPr>
      <w:r w:rsidDel="00000000" w:rsidR="00000000" w:rsidRPr="00000000">
        <w:rPr>
          <w:sz w:val="23"/>
          <w:szCs w:val="23"/>
          <w:highlight w:val="white"/>
          <w:rtl w:val="0"/>
        </w:rPr>
        <w:t xml:space="preserve">Stubs are similar to mocks, but they’re typically used to test external API calls. For example, say you’re unit testing some code that makes an HTTP request to an external API. You don’t want to make that HTTP request during your unit test because it’s slow, and it might introduce errors that have nothing to do with your code. Instead, you can create a stub that imitates the API call and returns the data you expect from the real API call.</w:t>
      </w:r>
    </w:p>
    <w:p w:rsidR="00000000" w:rsidDel="00000000" w:rsidP="00000000" w:rsidRDefault="00000000" w:rsidRPr="00000000" w14:paraId="00000052">
      <w:pPr>
        <w:pStyle w:val="Heading3"/>
        <w:keepNext w:val="0"/>
        <w:keepLines w:val="0"/>
        <w:pBdr>
          <w:top w:color="e5e7eb" w:space="0" w:sz="0" w:val="none"/>
          <w:left w:color="e5e7eb" w:space="0" w:sz="0" w:val="none"/>
          <w:bottom w:color="e5e7eb" w:space="7" w:sz="0" w:val="none"/>
          <w:right w:color="e5e7eb" w:space="0" w:sz="0" w:val="none"/>
        </w:pBdr>
        <w:shd w:fill="ffffff" w:val="clear"/>
        <w:spacing w:after="0" w:before="0" w:line="360" w:lineRule="auto"/>
        <w:rPr>
          <w:b w:val="1"/>
          <w:color w:val="000000"/>
          <w:sz w:val="26"/>
          <w:szCs w:val="26"/>
          <w:highlight w:val="white"/>
        </w:rPr>
      </w:pPr>
      <w:bookmarkStart w:colFirst="0" w:colLast="0" w:name="_skpgqksojrxo" w:id="8"/>
      <w:bookmarkEnd w:id="8"/>
      <w:hyperlink r:id="rId13">
        <w:r w:rsidDel="00000000" w:rsidR="00000000" w:rsidRPr="00000000">
          <w:rPr>
            <w:b w:val="1"/>
            <w:color w:val="1155cc"/>
            <w:sz w:val="26"/>
            <w:szCs w:val="26"/>
            <w:highlight w:val="white"/>
            <w:u w:val="single"/>
            <w:rtl w:val="0"/>
          </w:rPr>
          <w:t xml:space="preserve">Data-Driven Testing</w:t>
        </w:r>
      </w:hyperlink>
      <w:r w:rsidDel="00000000" w:rsidR="00000000" w:rsidRPr="00000000">
        <w:rPr>
          <w:b w:val="1"/>
          <w:color w:val="000000"/>
          <w:sz w:val="26"/>
          <w:szCs w:val="26"/>
          <w:highlight w:val="white"/>
          <w:rtl w:val="0"/>
        </w:rPr>
        <w:t xml:space="preserve">:</w:t>
      </w:r>
    </w:p>
    <w:p w:rsidR="00000000" w:rsidDel="00000000" w:rsidP="00000000" w:rsidRDefault="00000000" w:rsidRPr="00000000" w14:paraId="00000053">
      <w:pPr>
        <w:pBdr>
          <w:top w:color="e5e7eb" w:space="0" w:sz="0" w:val="none"/>
          <w:left w:color="e5e7eb" w:space="0" w:sz="0" w:val="none"/>
          <w:bottom w:color="e5e7eb" w:space="0" w:sz="0" w:val="none"/>
          <w:right w:color="e5e7eb" w:space="0" w:sz="0" w:val="none"/>
          <w:between w:color="e5e7eb" w:space="0" w:sz="0" w:val="none"/>
        </w:pBdr>
        <w:shd w:fill="ffffff" w:val="clear"/>
        <w:spacing w:line="409.09090909090907" w:lineRule="auto"/>
        <w:rPr>
          <w:sz w:val="23"/>
          <w:szCs w:val="23"/>
          <w:highlight w:val="white"/>
        </w:rPr>
      </w:pPr>
      <w:r w:rsidDel="00000000" w:rsidR="00000000" w:rsidRPr="00000000">
        <w:rPr>
          <w:sz w:val="23"/>
          <w:szCs w:val="23"/>
          <w:highlight w:val="white"/>
          <w:rtl w:val="0"/>
        </w:rPr>
        <w:t xml:space="preserve">Data-driven testing is where you write your unit tests such that they can be run with different sets of data. This is especially useful if you have a lot of edge cases to test, or if the data you’re working with is too large to hard-code into your unit tests.</w:t>
      </w:r>
    </w:p>
    <w:p w:rsidR="00000000" w:rsidDel="00000000" w:rsidP="00000000" w:rsidRDefault="00000000" w:rsidRPr="00000000" w14:paraId="00000054">
      <w:pPr>
        <w:spacing w:line="360" w:lineRule="auto"/>
        <w:ind w:left="0" w:firstLine="0"/>
        <w:rPr>
          <w:sz w:val="23"/>
          <w:szCs w:val="23"/>
          <w:highlight w:val="white"/>
        </w:rPr>
      </w:pPr>
      <w:r w:rsidDel="00000000" w:rsidR="00000000" w:rsidRPr="00000000">
        <w:rPr>
          <w:rtl w:val="0"/>
        </w:rPr>
      </w:r>
    </w:p>
    <w:p w:rsidR="00000000" w:rsidDel="00000000" w:rsidP="00000000" w:rsidRDefault="00000000" w:rsidRPr="00000000" w14:paraId="00000055">
      <w:pPr>
        <w:rPr>
          <w:sz w:val="23"/>
          <w:szCs w:val="23"/>
          <w:highlight w:val="white"/>
        </w:rPr>
      </w:pPr>
      <w:r w:rsidDel="00000000" w:rsidR="00000000" w:rsidRPr="00000000">
        <w:rPr>
          <w:b w:val="1"/>
        </w:rPr>
        <w:drawing>
          <wp:inline distB="114300" distT="114300" distL="114300" distR="114300">
            <wp:extent cx="4894466" cy="3748088"/>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894466" cy="3748088"/>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uru99.com/decision-table-testing.html" TargetMode="External"/><Relationship Id="rId10" Type="http://schemas.openxmlformats.org/officeDocument/2006/relationships/hyperlink" Target="https://www.geeksforgeeks.org/boundary-value-analysis-triangle-problem/" TargetMode="External"/><Relationship Id="rId13" Type="http://schemas.openxmlformats.org/officeDocument/2006/relationships/hyperlink" Target="https://testsigma.com/data-driven-testing" TargetMode="External"/><Relationship Id="rId12" Type="http://schemas.openxmlformats.org/officeDocument/2006/relationships/hyperlink" Target="https://testsigma.com/blog/acceptance-test-vs-system-te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advice/0/what-benefits-challenges-using-equivalence-partitioning#:~:text=Equivalence%20partitioning%20is%20a%20test,from%20each%20group%20to%20test." TargetMode="Externa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testsigma.com/blog/manual-testing-vs-automation-testing-which-one-should-you-choose/"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