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188" w:rsidRDefault="00F02188"/>
    <w:p w:rsidR="00F02188" w:rsidRPr="00F02188" w:rsidRDefault="00F02188" w:rsidP="00F02188">
      <w:pPr>
        <w:numPr>
          <w:ilvl w:val="1"/>
          <w:numId w:val="0"/>
        </w:numPr>
        <w:pBdr>
          <w:bottom w:val="single" w:sz="8" w:space="1" w:color="025885"/>
        </w:pBdr>
        <w:spacing w:before="200" w:after="80" w:line="240" w:lineRule="auto"/>
        <w:ind w:left="576" w:hanging="576"/>
        <w:jc w:val="both"/>
        <w:outlineLvl w:val="1"/>
        <w:rPr>
          <w:rFonts w:ascii="Trebuchet MS" w:eastAsia="Times New Roman" w:hAnsi="Trebuchet MS" w:cs="Times New Roman"/>
          <w:color w:val="025885"/>
          <w:sz w:val="24"/>
          <w:szCs w:val="24"/>
          <w:lang w:val="es-ES" w:eastAsia="es-ES"/>
        </w:rPr>
      </w:pPr>
      <w:bookmarkStart w:id="0" w:name="_Toc42720827"/>
      <w:r>
        <w:rPr>
          <w:rFonts w:ascii="Trebuchet MS" w:eastAsia="Times New Roman" w:hAnsi="Trebuchet MS" w:cs="Times New Roman"/>
          <w:color w:val="025885"/>
          <w:sz w:val="24"/>
          <w:szCs w:val="24"/>
          <w:lang w:val="es-ES" w:eastAsia="es-ES"/>
        </w:rPr>
        <w:t xml:space="preserve">1.2 </w:t>
      </w:r>
      <w:r w:rsidRPr="00F02188">
        <w:rPr>
          <w:rFonts w:ascii="Trebuchet MS" w:eastAsia="Times New Roman" w:hAnsi="Trebuchet MS" w:cs="Times New Roman"/>
          <w:color w:val="025885"/>
          <w:sz w:val="24"/>
          <w:szCs w:val="24"/>
          <w:lang w:val="es-ES" w:eastAsia="es-ES"/>
        </w:rPr>
        <w:t>Alcances del proyecto</w:t>
      </w:r>
      <w:bookmarkEnd w:id="0"/>
    </w:p>
    <w:p w:rsidR="00312F5F" w:rsidRDefault="008633BD" w:rsidP="00312F5F">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El proyecto está orientado a mejorar y facilitar la gestión de cuentas del Banco el “Ahorro” para el uso de clientes individuales y uso empresarial, este será una banca virtual la cual tendrá como objetivo principal el manejo de cuentas de un cliente el cual podrá realizar gestiones tales como transacciones entre cuentas, apertura de los diferentes tipos de cuentas que existen, poder cobrar cheques, pagar servicios, pedir préstamos, entre otros.</w:t>
      </w:r>
    </w:p>
    <w:p w:rsidR="00312F5F" w:rsidRDefault="00312F5F" w:rsidP="00312F5F">
      <w:pPr>
        <w:spacing w:after="0" w:line="240" w:lineRule="auto"/>
        <w:rPr>
          <w:rFonts w:ascii="Times New Roman" w:eastAsia="Times New Roman" w:hAnsi="Times New Roman" w:cs="Times New Roman"/>
          <w:sz w:val="24"/>
          <w:szCs w:val="24"/>
          <w:lang w:eastAsia="es-ES_tradnl"/>
        </w:rPr>
      </w:pPr>
    </w:p>
    <w:p w:rsidR="00312F5F" w:rsidRDefault="008633BD" w:rsidP="00312F5F">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 xml:space="preserve">La aplicación también tendrá </w:t>
      </w:r>
      <w:r w:rsidR="00C75B15">
        <w:rPr>
          <w:rFonts w:ascii="Times New Roman" w:eastAsia="Times New Roman" w:hAnsi="Times New Roman" w:cs="Times New Roman"/>
          <w:sz w:val="24"/>
          <w:szCs w:val="24"/>
          <w:lang w:eastAsia="es-ES_tradnl"/>
        </w:rPr>
        <w:t>como objetivo ayudar a los gerentes de banco con una manera más fácil y rápida de poder ver la información concerniente a la banca virtual y tener un sistema de reportaría fácil e intuitivo de utilizar.</w:t>
      </w:r>
    </w:p>
    <w:p w:rsidR="00312F5F" w:rsidRDefault="00312F5F" w:rsidP="00312F5F">
      <w:pPr>
        <w:spacing w:after="0" w:line="240" w:lineRule="auto"/>
        <w:rPr>
          <w:rFonts w:ascii="Times New Roman" w:eastAsia="Times New Roman" w:hAnsi="Times New Roman" w:cs="Times New Roman"/>
          <w:sz w:val="24"/>
          <w:szCs w:val="24"/>
          <w:lang w:eastAsia="es-ES_tradnl"/>
        </w:rPr>
      </w:pPr>
    </w:p>
    <w:p w:rsidR="00EC1C8C" w:rsidRDefault="00312F5F" w:rsidP="00EC1C8C">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 xml:space="preserve">Para el administrador de la aplicación tendrá los permisos para crear nuevos usuarios individuales y empresariales, como también el crear cuentas para los usuarios también podrá depositar dinero si algún cliente se lo solicita como también hacer si el cliente lo quiere activar la pre-autorización de cheques como también el cobro de estos. Este podrá </w:t>
      </w:r>
      <w:bookmarkStart w:id="1" w:name="_GoBack"/>
      <w:bookmarkEnd w:id="1"/>
      <w:r>
        <w:rPr>
          <w:rFonts w:ascii="Times New Roman" w:eastAsia="Times New Roman" w:hAnsi="Times New Roman" w:cs="Times New Roman"/>
          <w:sz w:val="24"/>
          <w:szCs w:val="24"/>
          <w:lang w:eastAsia="es-ES_tradnl"/>
        </w:rPr>
        <w:t>darle una tarjeta de crédito si se le solicita a cualquier usuario y cuando se le solicite un préstamo podrá rechazarlo o aceptarlo.</w:t>
      </w:r>
      <w:r w:rsidR="00EC1C8C" w:rsidRPr="00EC1C8C">
        <w:rPr>
          <w:rFonts w:ascii="Times New Roman" w:eastAsia="Times New Roman" w:hAnsi="Times New Roman" w:cs="Times New Roman"/>
          <w:sz w:val="24"/>
          <w:szCs w:val="24"/>
          <w:lang w:eastAsia="es-ES_tradnl"/>
        </w:rPr>
        <w:t xml:space="preserve"> </w:t>
      </w:r>
    </w:p>
    <w:p w:rsidR="00EC1C8C" w:rsidRDefault="00EC1C8C">
      <w:pPr>
        <w:rPr>
          <w:rFonts w:ascii="Times New Roman" w:eastAsia="Times New Roman" w:hAnsi="Times New Roman" w:cs="Times New Roman"/>
          <w:sz w:val="24"/>
          <w:szCs w:val="24"/>
          <w:lang w:eastAsia="es-ES_tradnl"/>
        </w:rPr>
      </w:pPr>
    </w:p>
    <w:p w:rsidR="00EC1C8C" w:rsidRDefault="00312F5F" w:rsidP="00EC1C8C">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Los usuarios en general tendrán permitido realizar transacciones, autorizar cheques, pedir préstamos y también el ver su estado de cuenta.</w:t>
      </w:r>
      <w:r w:rsidR="00EC1C8C" w:rsidRPr="00EC1C8C">
        <w:rPr>
          <w:rFonts w:ascii="Times New Roman" w:eastAsia="Times New Roman" w:hAnsi="Times New Roman" w:cs="Times New Roman"/>
          <w:sz w:val="24"/>
          <w:szCs w:val="24"/>
          <w:lang w:eastAsia="es-ES_tradnl"/>
        </w:rPr>
        <w:t xml:space="preserve"> </w:t>
      </w:r>
    </w:p>
    <w:p w:rsidR="00312F5F" w:rsidRDefault="00312F5F">
      <w:pPr>
        <w:rPr>
          <w:rFonts w:ascii="Times New Roman" w:eastAsia="Times New Roman" w:hAnsi="Times New Roman" w:cs="Times New Roman"/>
          <w:sz w:val="24"/>
          <w:szCs w:val="24"/>
          <w:lang w:eastAsia="es-ES_tradnl"/>
        </w:rPr>
      </w:pPr>
    </w:p>
    <w:p w:rsidR="00312F5F" w:rsidRDefault="00312F5F">
      <w:pPr>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Los usuarios empresariales podrán realizar pagos por planilla a sus empleados y también realizar pagos a sus proveedores.</w:t>
      </w:r>
    </w:p>
    <w:p w:rsidR="00312F5F" w:rsidRDefault="00312F5F">
      <w:pPr>
        <w:rPr>
          <w:rFonts w:ascii="Times New Roman" w:eastAsia="Times New Roman" w:hAnsi="Times New Roman" w:cs="Times New Roman"/>
          <w:sz w:val="24"/>
          <w:szCs w:val="24"/>
          <w:lang w:eastAsia="es-ES_tradnl"/>
        </w:rPr>
      </w:pPr>
    </w:p>
    <w:p w:rsidR="00312F5F" w:rsidRPr="00312F5F" w:rsidRDefault="00312F5F">
      <w:pPr>
        <w:rPr>
          <w:rFonts w:ascii="Times New Roman" w:eastAsia="Times New Roman" w:hAnsi="Times New Roman" w:cs="Times New Roman"/>
          <w:sz w:val="24"/>
          <w:szCs w:val="24"/>
          <w:lang w:eastAsia="es-ES_tradnl"/>
        </w:rPr>
      </w:pPr>
    </w:p>
    <w:sectPr w:rsidR="00312F5F" w:rsidRPr="00312F5F">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EE2" w:rsidRDefault="00995EE2" w:rsidP="00F02188">
      <w:pPr>
        <w:spacing w:after="0" w:line="240" w:lineRule="auto"/>
      </w:pPr>
      <w:r>
        <w:separator/>
      </w:r>
    </w:p>
  </w:endnote>
  <w:endnote w:type="continuationSeparator" w:id="0">
    <w:p w:rsidR="00995EE2" w:rsidRDefault="00995EE2" w:rsidP="00F02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EE2" w:rsidRDefault="00995EE2" w:rsidP="00F02188">
      <w:pPr>
        <w:spacing w:after="0" w:line="240" w:lineRule="auto"/>
      </w:pPr>
      <w:r>
        <w:separator/>
      </w:r>
    </w:p>
  </w:footnote>
  <w:footnote w:type="continuationSeparator" w:id="0">
    <w:p w:rsidR="00995EE2" w:rsidRDefault="00995EE2" w:rsidP="00F02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188" w:rsidRPr="00617042" w:rsidRDefault="00F02188" w:rsidP="00F02188">
    <w:pPr>
      <w:tabs>
        <w:tab w:val="left" w:pos="358"/>
        <w:tab w:val="right" w:pos="9404"/>
      </w:tabs>
      <w:spacing w:after="0" w:line="240" w:lineRule="auto"/>
      <w:jc w:val="right"/>
      <w:rPr>
        <w:rFonts w:ascii="Times New Roman" w:eastAsia="Times New Roman" w:hAnsi="Times New Roman" w:cs="Times New Roman"/>
        <w:b/>
        <w:bCs/>
        <w:i/>
        <w:iCs/>
        <w:color w:val="0377B3"/>
        <w:lang w:val="es-ES_tradnl" w:eastAsia="es-ES_tradnl"/>
      </w:rPr>
    </w:pPr>
    <w:r w:rsidRPr="00617042">
      <w:rPr>
        <w:rFonts w:ascii="Times New Roman" w:eastAsia="Times New Roman" w:hAnsi="Times New Roman" w:cs="Times New Roman"/>
        <w:noProof/>
        <w:color w:val="0377B3"/>
        <w:sz w:val="24"/>
        <w:szCs w:val="24"/>
        <w:lang w:eastAsia="es-GT"/>
      </w:rPr>
      <w:drawing>
        <wp:anchor distT="0" distB="0" distL="114300" distR="114300" simplePos="0" relativeHeight="251660288" behindDoc="0" locked="0" layoutInCell="1" allowOverlap="1" wp14:anchorId="77891007" wp14:editId="6038DFBE">
          <wp:simplePos x="0" y="0"/>
          <wp:positionH relativeFrom="column">
            <wp:posOffset>-173990</wp:posOffset>
          </wp:positionH>
          <wp:positionV relativeFrom="paragraph">
            <wp:posOffset>-142875</wp:posOffset>
          </wp:positionV>
          <wp:extent cx="464820" cy="464820"/>
          <wp:effectExtent l="0" t="0" r="0" b="0"/>
          <wp:wrapThrough wrapText="bothSides">
            <wp:wrapPolygon edited="0">
              <wp:start x="0" y="0"/>
              <wp:lineTo x="0" y="20361"/>
              <wp:lineTo x="20361" y="20361"/>
              <wp:lineTo x="20361" y="0"/>
              <wp:lineTo x="0" y="0"/>
            </wp:wrapPolygon>
          </wp:wrapThrough>
          <wp:docPr id="11" name="Imagen 11" descr="C:\Users\Jose Manuel Gonzalez\AppData\Local\Microsoft\Windows\INetCache\Content.Word\escudoUS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 Manuel Gonzalez\AppData\Local\Microsoft\Windows\INetCache\Content.Word\escudoUSA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464820"/>
                  </a:xfrm>
                  <a:prstGeom prst="rect">
                    <a:avLst/>
                  </a:prstGeom>
                  <a:noFill/>
                  <a:ln>
                    <a:noFill/>
                  </a:ln>
                </pic:spPr>
              </pic:pic>
            </a:graphicData>
          </a:graphic>
        </wp:anchor>
      </w:drawing>
    </w:r>
    <w:r w:rsidRPr="00617042">
      <w:rPr>
        <w:rFonts w:ascii="Times New Roman" w:eastAsia="Times New Roman" w:hAnsi="Times New Roman" w:cs="Times New Roman"/>
        <w:noProof/>
        <w:color w:val="0377B3"/>
        <w:sz w:val="18"/>
        <w:szCs w:val="18"/>
        <w:lang w:eastAsia="es-GT"/>
      </w:rPr>
      <mc:AlternateContent>
        <mc:Choice Requires="wps">
          <w:drawing>
            <wp:anchor distT="0" distB="0" distL="114300" distR="114300" simplePos="0" relativeHeight="251659264" behindDoc="0" locked="0" layoutInCell="1" allowOverlap="1" wp14:anchorId="00EC57F7" wp14:editId="05F74D57">
              <wp:simplePos x="0" y="0"/>
              <wp:positionH relativeFrom="column">
                <wp:posOffset>-312141</wp:posOffset>
              </wp:positionH>
              <wp:positionV relativeFrom="paragraph">
                <wp:posOffset>466141</wp:posOffset>
              </wp:positionV>
              <wp:extent cx="6479540" cy="3810"/>
              <wp:effectExtent l="0" t="0" r="35560" b="34290"/>
              <wp:wrapNone/>
              <wp:docPr id="19" name="Conector recto 19"/>
              <wp:cNvGraphicFramePr/>
              <a:graphic xmlns:a="http://schemas.openxmlformats.org/drawingml/2006/main">
                <a:graphicData uri="http://schemas.microsoft.com/office/word/2010/wordprocessingShape">
                  <wps:wsp>
                    <wps:cNvCnPr/>
                    <wps:spPr>
                      <a:xfrm>
                        <a:off x="0" y="0"/>
                        <a:ext cx="6479540" cy="3810"/>
                      </a:xfrm>
                      <a:prstGeom prst="line">
                        <a:avLst/>
                      </a:prstGeom>
                      <a:noFill/>
                      <a:ln w="9525" cap="flat" cmpd="sng" algn="ctr">
                        <a:solidFill>
                          <a:srgbClr val="0377B3"/>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BC39351" id="Conector recto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36.7pt" to="485.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" strokecolor="#0377b3"/>
          </w:pict>
        </mc:Fallback>
      </mc:AlternateContent>
    </w:r>
    <w:r w:rsidR="006C57A2">
      <w:rPr>
        <w:rFonts w:ascii="Times New Roman" w:eastAsia="Times New Roman" w:hAnsi="Times New Roman" w:cs="Times New Roman"/>
        <w:b/>
        <w:bCs/>
        <w:i/>
        <w:iCs/>
        <w:color w:val="0377B3"/>
        <w:lang w:val="es-ES_tradnl" w:eastAsia="es-ES_tradnl"/>
      </w:rPr>
      <w:t>IPC2</w:t>
    </w:r>
  </w:p>
  <w:p w:rsidR="00F02188" w:rsidRPr="00617042" w:rsidRDefault="00F02188" w:rsidP="00F02188">
    <w:pPr>
      <w:tabs>
        <w:tab w:val="left" w:pos="358"/>
        <w:tab w:val="right" w:pos="9404"/>
      </w:tabs>
      <w:spacing w:after="0" w:line="240" w:lineRule="auto"/>
      <w:rPr>
        <w:rFonts w:ascii="Times New Roman" w:eastAsia="Times New Roman" w:hAnsi="Times New Roman" w:cs="Times New Roman"/>
        <w:sz w:val="24"/>
        <w:szCs w:val="24"/>
        <w:lang w:val="es-ES_tradnl" w:eastAsia="es-ES_tradnl"/>
      </w:rPr>
    </w:pPr>
    <w:r>
      <w:rPr>
        <w:rFonts w:ascii="Trebuchet MS" w:eastAsia="Times New Roman" w:hAnsi="Trebuchet MS" w:cs="Times New Roman"/>
        <w:b/>
        <w:bCs/>
        <w:color w:val="025885"/>
        <w:sz w:val="24"/>
        <w:szCs w:val="24"/>
        <w:lang w:val="es-ES" w:eastAsia="es-ES"/>
      </w:rPr>
      <w:t xml:space="preserve">1. Definición de la solución </w:t>
    </w:r>
    <w:r w:rsidRPr="00617042">
      <w:rPr>
        <w:rFonts w:ascii="Times New Roman" w:eastAsia="Times New Roman" w:hAnsi="Times New Roman" w:cs="Times New Roman"/>
        <w:b/>
        <w:bCs/>
        <w:i/>
        <w:iCs/>
        <w:color w:val="BD1823"/>
        <w:lang w:val="es-ES_tradnl" w:eastAsia="es-ES_tradnl"/>
      </w:rPr>
      <w:tab/>
    </w:r>
  </w:p>
  <w:p w:rsidR="00F02188" w:rsidRPr="00F02188" w:rsidRDefault="00F02188">
    <w:pPr>
      <w:pStyle w:val="Encabezado"/>
      <w:rPr>
        <w:lang w:val="es-ES_tradn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9A2"/>
    <w:rsid w:val="002029A2"/>
    <w:rsid w:val="00312F5F"/>
    <w:rsid w:val="006C57A2"/>
    <w:rsid w:val="008210E7"/>
    <w:rsid w:val="008633BD"/>
    <w:rsid w:val="00995EE2"/>
    <w:rsid w:val="00A02772"/>
    <w:rsid w:val="00BB5552"/>
    <w:rsid w:val="00C75B15"/>
    <w:rsid w:val="00DB51FB"/>
    <w:rsid w:val="00EC1C8C"/>
    <w:rsid w:val="00F02188"/>
    <w:rsid w:val="00F36972"/>
    <w:rsid w:val="00F456C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07870"/>
  <w15:chartTrackingRefBased/>
  <w15:docId w15:val="{D5950088-69FD-492A-9969-5D0BD991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21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2188"/>
  </w:style>
  <w:style w:type="paragraph" w:styleId="Piedepgina">
    <w:name w:val="footer"/>
    <w:basedOn w:val="Normal"/>
    <w:link w:val="PiedepginaCar"/>
    <w:uiPriority w:val="99"/>
    <w:unhideWhenUsed/>
    <w:rsid w:val="00F021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2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225</Words>
  <Characters>1238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Flores</cp:lastModifiedBy>
  <cp:revision>5</cp:revision>
  <cp:lastPrinted>2020-06-12T13:27:00Z</cp:lastPrinted>
  <dcterms:created xsi:type="dcterms:W3CDTF">2020-06-12T12:53:00Z</dcterms:created>
  <dcterms:modified xsi:type="dcterms:W3CDTF">2020-12-30T13:32:00Z</dcterms:modified>
</cp:coreProperties>
</file>