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E1D" w:rsidRPr="00894549" w:rsidRDefault="00617042" w:rsidP="00C47E1D">
      <w:pPr>
        <w:numPr>
          <w:ilvl w:val="1"/>
          <w:numId w:val="0"/>
        </w:numPr>
        <w:pBdr>
          <w:bottom w:val="single" w:sz="8" w:space="1" w:color="025885"/>
        </w:pBdr>
        <w:spacing w:before="200" w:after="80" w:line="240" w:lineRule="auto"/>
        <w:ind w:left="576" w:hanging="576"/>
        <w:jc w:val="both"/>
        <w:outlineLvl w:val="1"/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</w:pPr>
      <w:r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 xml:space="preserve">1.4 </w:t>
      </w:r>
      <w:r w:rsidR="00C47E1D" w:rsidRPr="00894549"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>Glosario inicial</w:t>
      </w:r>
    </w:p>
    <w:p w:rsidR="00C47E1D" w:rsidRDefault="00C47E1D" w:rsidP="00C47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32369" w:rsidRPr="00832369" w:rsidRDefault="00832369" w:rsidP="00C47E1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</w:pPr>
      <w:r w:rsidRPr="0083236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  <w:t>C</w:t>
      </w:r>
    </w:p>
    <w:tbl>
      <w:tblPr>
        <w:tblStyle w:val="Tabladecuadrcula5oscura-nfasis5"/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200"/>
        <w:gridCol w:w="2744"/>
        <w:gridCol w:w="3544"/>
      </w:tblGrid>
      <w:tr w:rsidR="00C47E1D" w:rsidRPr="00894549" w:rsidTr="00832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32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C47E1D" w:rsidRPr="00832369" w:rsidRDefault="00C47E1D" w:rsidP="008323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TÉRMINO</w:t>
            </w:r>
          </w:p>
        </w:tc>
        <w:tc>
          <w:tcPr>
            <w:tcW w:w="27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C47E1D" w:rsidRPr="00832369" w:rsidRDefault="00C47E1D" w:rsidP="008323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CATEGORÍA</w:t>
            </w:r>
          </w:p>
        </w:tc>
        <w:tc>
          <w:tcPr>
            <w:tcW w:w="35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C47E1D" w:rsidRPr="00832369" w:rsidRDefault="00C47E1D" w:rsidP="008323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DESCRIPCIÓN</w:t>
            </w:r>
          </w:p>
        </w:tc>
      </w:tr>
      <w:tr w:rsidR="00416460" w:rsidRPr="00894549" w:rsidTr="00832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200" w:type="dxa"/>
            <w:hideMark/>
          </w:tcPr>
          <w:p w:rsidR="00832369" w:rsidRDefault="00832369" w:rsidP="00832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Default="00832369" w:rsidP="00832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Pr="00832369" w:rsidRDefault="00832369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Cuenta</w:t>
            </w:r>
          </w:p>
        </w:tc>
        <w:tc>
          <w:tcPr>
            <w:tcW w:w="2744" w:type="dxa"/>
          </w:tcPr>
          <w:p w:rsidR="00832369" w:rsidRDefault="00832369" w:rsidP="00832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Default="00832369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416460" w:rsidRPr="00894549" w:rsidRDefault="00832369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Entidad</w:t>
            </w:r>
          </w:p>
        </w:tc>
        <w:tc>
          <w:tcPr>
            <w:tcW w:w="3544" w:type="dxa"/>
            <w:hideMark/>
          </w:tcPr>
          <w:p w:rsidR="00416460" w:rsidRPr="00894549" w:rsidRDefault="00832369" w:rsidP="00832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 entidad servirá para almacenar la información de las cuentas del banco y estará relacionado a las empresas y a los usuarios individuales a las que pertenezcan.</w:t>
            </w:r>
          </w:p>
        </w:tc>
      </w:tr>
      <w:tr w:rsidR="00832369" w:rsidRPr="00894549" w:rsidTr="00832369">
        <w:trPr>
          <w:trHeight w:val="584"/>
        </w:trPr>
        <w:tc>
          <w:tcPr>
            <w:tcW w:w="3200" w:type="dxa"/>
          </w:tcPr>
          <w:p w:rsidR="00832369" w:rsidRDefault="00832369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Default="00832369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Cliente o Usuario individual</w:t>
            </w:r>
          </w:p>
        </w:tc>
        <w:tc>
          <w:tcPr>
            <w:tcW w:w="2744" w:type="dxa"/>
          </w:tcPr>
          <w:p w:rsidR="00832369" w:rsidRDefault="00832369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Default="00832369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Entidad</w:t>
            </w:r>
          </w:p>
        </w:tc>
        <w:tc>
          <w:tcPr>
            <w:tcW w:w="3544" w:type="dxa"/>
          </w:tcPr>
          <w:p w:rsidR="00832369" w:rsidRPr="00832369" w:rsidRDefault="00832369" w:rsidP="00832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 entidad servirá para almacenar la información del usuario el cual podrá tener o apertura cuentas en el banco</w:t>
            </w:r>
          </w:p>
        </w:tc>
      </w:tr>
      <w:tr w:rsidR="00832369" w:rsidRPr="00894549" w:rsidTr="00832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200" w:type="dxa"/>
          </w:tcPr>
          <w:p w:rsidR="00832369" w:rsidRDefault="00832369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Default="00832369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Default="00832369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Cheque</w:t>
            </w:r>
          </w:p>
        </w:tc>
        <w:tc>
          <w:tcPr>
            <w:tcW w:w="2744" w:type="dxa"/>
          </w:tcPr>
          <w:p w:rsidR="00832369" w:rsidRDefault="00832369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Default="00832369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Default="00832369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Entidad</w:t>
            </w:r>
          </w:p>
        </w:tc>
        <w:tc>
          <w:tcPr>
            <w:tcW w:w="3544" w:type="dxa"/>
          </w:tcPr>
          <w:p w:rsidR="00832369" w:rsidRPr="00832369" w:rsidRDefault="00832369" w:rsidP="00832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 entidad sirve para almacenar la información cheques del banco los cuales serán aprobados y cobrados por medio de la banca en línea.</w:t>
            </w:r>
          </w:p>
        </w:tc>
      </w:tr>
      <w:tr w:rsidR="00832369" w:rsidRPr="00894549" w:rsidTr="00832369">
        <w:trPr>
          <w:trHeight w:val="584"/>
        </w:trPr>
        <w:tc>
          <w:tcPr>
            <w:tcW w:w="3200" w:type="dxa"/>
          </w:tcPr>
          <w:p w:rsidR="00F55738" w:rsidRDefault="00F55738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Default="00832369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Crear cuenta</w:t>
            </w:r>
          </w:p>
        </w:tc>
        <w:tc>
          <w:tcPr>
            <w:tcW w:w="2744" w:type="dxa"/>
          </w:tcPr>
          <w:p w:rsidR="00F55738" w:rsidRDefault="00F55738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Default="00832369" w:rsidP="008323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Caso de uso</w:t>
            </w:r>
          </w:p>
        </w:tc>
        <w:tc>
          <w:tcPr>
            <w:tcW w:w="3544" w:type="dxa"/>
          </w:tcPr>
          <w:p w:rsidR="00832369" w:rsidRPr="00832369" w:rsidRDefault="00832369" w:rsidP="00832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Sera un método una vez el cliente haya podido ingresar a la aplicación este podrá apertura una cuenta y escoger que tipo de cuenta desea crear.</w:t>
            </w:r>
          </w:p>
        </w:tc>
      </w:tr>
    </w:tbl>
    <w:p w:rsidR="00832369" w:rsidRDefault="00832369"/>
    <w:p w:rsidR="00F55738" w:rsidRDefault="00F55738"/>
    <w:p w:rsidR="00832369" w:rsidRPr="00832369" w:rsidRDefault="00F55738" w:rsidP="0083236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  <w:t>D</w:t>
      </w:r>
    </w:p>
    <w:tbl>
      <w:tblPr>
        <w:tblStyle w:val="Tabladecuadrcula5oscura-nfasis5"/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200"/>
        <w:gridCol w:w="2744"/>
        <w:gridCol w:w="3544"/>
      </w:tblGrid>
      <w:tr w:rsidR="00832369" w:rsidRPr="00894549" w:rsidTr="00512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32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832369" w:rsidRPr="00832369" w:rsidRDefault="00832369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TÉRMINO</w:t>
            </w:r>
          </w:p>
        </w:tc>
        <w:tc>
          <w:tcPr>
            <w:tcW w:w="27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832369" w:rsidRPr="00832369" w:rsidRDefault="00832369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CATEGORÍA</w:t>
            </w:r>
          </w:p>
        </w:tc>
        <w:tc>
          <w:tcPr>
            <w:tcW w:w="35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832369" w:rsidRPr="00832369" w:rsidRDefault="00832369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DESCRIPCIÓN</w:t>
            </w:r>
          </w:p>
        </w:tc>
      </w:tr>
      <w:tr w:rsidR="00832369" w:rsidRPr="00894549" w:rsidTr="00512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200" w:type="dxa"/>
            <w:hideMark/>
          </w:tcPr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Django</w:t>
            </w:r>
          </w:p>
          <w:p w:rsidR="00832369" w:rsidRPr="00832369" w:rsidRDefault="00832369" w:rsidP="00512DE3">
            <w:pPr>
              <w:ind w:firstLine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744" w:type="dxa"/>
          </w:tcPr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Pr="00894549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Recurso del sistema</w:t>
            </w:r>
          </w:p>
        </w:tc>
        <w:tc>
          <w:tcPr>
            <w:tcW w:w="3544" w:type="dxa"/>
            <w:hideMark/>
          </w:tcPr>
          <w:p w:rsidR="00832369" w:rsidRPr="00894549" w:rsidRDefault="00F55738" w:rsidP="00512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Django es un framework de desarrollo web de código abierto escrito en Python, que respeta el patrón de diseño conocido como modelo vista controlador.</w:t>
            </w:r>
          </w:p>
        </w:tc>
      </w:tr>
    </w:tbl>
    <w:p w:rsidR="00832369" w:rsidRDefault="00832369"/>
    <w:p w:rsidR="00F55738" w:rsidRDefault="00F55738"/>
    <w:p w:rsidR="00832369" w:rsidRPr="00832369" w:rsidRDefault="00F55738" w:rsidP="0083236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  <w:t>E</w:t>
      </w:r>
    </w:p>
    <w:tbl>
      <w:tblPr>
        <w:tblStyle w:val="Tabladecuadrcula5oscura-nfasis5"/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200"/>
        <w:gridCol w:w="2744"/>
        <w:gridCol w:w="3544"/>
      </w:tblGrid>
      <w:tr w:rsidR="00832369" w:rsidRPr="00894549" w:rsidTr="00512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32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832369" w:rsidRPr="00832369" w:rsidRDefault="00832369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TÉRMINO</w:t>
            </w:r>
          </w:p>
        </w:tc>
        <w:tc>
          <w:tcPr>
            <w:tcW w:w="27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832369" w:rsidRPr="00832369" w:rsidRDefault="00832369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CATEGORÍA</w:t>
            </w:r>
          </w:p>
        </w:tc>
        <w:tc>
          <w:tcPr>
            <w:tcW w:w="35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832369" w:rsidRPr="00832369" w:rsidRDefault="00832369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DESCRIPCIÓN</w:t>
            </w:r>
          </w:p>
        </w:tc>
      </w:tr>
      <w:tr w:rsidR="00832369" w:rsidRPr="00894549" w:rsidTr="00512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200" w:type="dxa"/>
            <w:hideMark/>
          </w:tcPr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Empresa</w:t>
            </w:r>
          </w:p>
          <w:p w:rsidR="00832369" w:rsidRPr="00832369" w:rsidRDefault="00832369" w:rsidP="00512DE3">
            <w:pPr>
              <w:ind w:firstLine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744" w:type="dxa"/>
          </w:tcPr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Pr="00894549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Entidad</w:t>
            </w:r>
          </w:p>
        </w:tc>
        <w:tc>
          <w:tcPr>
            <w:tcW w:w="3544" w:type="dxa"/>
            <w:hideMark/>
          </w:tcPr>
          <w:p w:rsidR="00832369" w:rsidRPr="00894549" w:rsidRDefault="00F55738" w:rsidP="00512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 entidad servirá para almacenar la información del usuario el cual podrá tener o apertura cuentas en el banco</w:t>
            </w:r>
          </w:p>
        </w:tc>
      </w:tr>
    </w:tbl>
    <w:p w:rsidR="00F55738" w:rsidRDefault="00F55738"/>
    <w:p w:rsidR="00832369" w:rsidRPr="00832369" w:rsidRDefault="00F55738" w:rsidP="0083236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  <w:t>F</w:t>
      </w:r>
    </w:p>
    <w:tbl>
      <w:tblPr>
        <w:tblStyle w:val="Tabladecuadrcula5oscura-nfasis5"/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200"/>
        <w:gridCol w:w="2744"/>
        <w:gridCol w:w="3544"/>
      </w:tblGrid>
      <w:tr w:rsidR="00832369" w:rsidRPr="00894549" w:rsidTr="00512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32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832369" w:rsidRPr="00832369" w:rsidRDefault="00832369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TÉRMINO</w:t>
            </w:r>
          </w:p>
        </w:tc>
        <w:tc>
          <w:tcPr>
            <w:tcW w:w="27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832369" w:rsidRPr="00832369" w:rsidRDefault="00832369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CATEGORÍA</w:t>
            </w:r>
          </w:p>
        </w:tc>
        <w:tc>
          <w:tcPr>
            <w:tcW w:w="35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832369" w:rsidRPr="00832369" w:rsidRDefault="00832369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DESCRIPCIÓN</w:t>
            </w:r>
          </w:p>
        </w:tc>
      </w:tr>
      <w:tr w:rsidR="00832369" w:rsidRPr="00894549" w:rsidTr="00512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200" w:type="dxa"/>
            <w:hideMark/>
          </w:tcPr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Framework</w:t>
            </w:r>
          </w:p>
          <w:p w:rsidR="00832369" w:rsidRPr="00832369" w:rsidRDefault="00832369" w:rsidP="00512DE3">
            <w:pPr>
              <w:ind w:firstLine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744" w:type="dxa"/>
          </w:tcPr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Pr="00894549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Recuso del sistema</w:t>
            </w:r>
          </w:p>
        </w:tc>
        <w:tc>
          <w:tcPr>
            <w:tcW w:w="3544" w:type="dxa"/>
            <w:hideMark/>
          </w:tcPr>
          <w:p w:rsidR="00832369" w:rsidRPr="00894549" w:rsidRDefault="00F55738" w:rsidP="00512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 una estructura base utilizada como punto de partida para elaborar un proyecto con objetivos específicos.</w:t>
            </w:r>
          </w:p>
        </w:tc>
      </w:tr>
    </w:tbl>
    <w:p w:rsidR="00832369" w:rsidRDefault="00832369"/>
    <w:p w:rsidR="00F55738" w:rsidRDefault="00F55738"/>
    <w:p w:rsidR="00832369" w:rsidRPr="00832369" w:rsidRDefault="00F55738" w:rsidP="0083236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  <w:t>H</w:t>
      </w:r>
    </w:p>
    <w:tbl>
      <w:tblPr>
        <w:tblStyle w:val="Tabladecuadrcula5oscura-nfasis5"/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200"/>
        <w:gridCol w:w="2744"/>
        <w:gridCol w:w="3544"/>
      </w:tblGrid>
      <w:tr w:rsidR="00832369" w:rsidRPr="00894549" w:rsidTr="00512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32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832369" w:rsidRPr="00832369" w:rsidRDefault="00832369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TÉRMINO</w:t>
            </w:r>
          </w:p>
        </w:tc>
        <w:tc>
          <w:tcPr>
            <w:tcW w:w="27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832369" w:rsidRPr="00832369" w:rsidRDefault="00832369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CATEGORÍA</w:t>
            </w:r>
          </w:p>
        </w:tc>
        <w:tc>
          <w:tcPr>
            <w:tcW w:w="35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832369" w:rsidRPr="00832369" w:rsidRDefault="00832369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DESCRIPCIÓN</w:t>
            </w:r>
          </w:p>
        </w:tc>
      </w:tr>
      <w:tr w:rsidR="00832369" w:rsidRPr="00894549" w:rsidTr="00512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200" w:type="dxa"/>
            <w:hideMark/>
          </w:tcPr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HTML</w:t>
            </w:r>
          </w:p>
          <w:p w:rsidR="00832369" w:rsidRPr="00832369" w:rsidRDefault="00832369" w:rsidP="00512DE3">
            <w:pPr>
              <w:ind w:firstLine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744" w:type="dxa"/>
          </w:tcPr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32369" w:rsidRPr="00894549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Recurso del sistema</w:t>
            </w:r>
          </w:p>
        </w:tc>
        <w:tc>
          <w:tcPr>
            <w:tcW w:w="3544" w:type="dxa"/>
            <w:hideMark/>
          </w:tcPr>
          <w:p w:rsidR="00832369" w:rsidRPr="00894549" w:rsidRDefault="00F55738" w:rsidP="00512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 un lenguaje de marcado que se utiliza para el desarrollo de páginas de internet. Se trata de la siglas que corresponden a HyperText Markup Language.</w:t>
            </w:r>
          </w:p>
        </w:tc>
      </w:tr>
    </w:tbl>
    <w:p w:rsidR="00832369" w:rsidRDefault="00832369"/>
    <w:p w:rsidR="00F55738" w:rsidRDefault="00F55738"/>
    <w:p w:rsidR="00F55738" w:rsidRPr="00832369" w:rsidRDefault="00F55738" w:rsidP="00F5573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  <w:t>I</w:t>
      </w:r>
    </w:p>
    <w:tbl>
      <w:tblPr>
        <w:tblStyle w:val="Tabladecuadrcula5oscura-nfasis5"/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200"/>
        <w:gridCol w:w="2744"/>
        <w:gridCol w:w="3544"/>
      </w:tblGrid>
      <w:tr w:rsidR="00F55738" w:rsidRPr="00894549" w:rsidTr="00512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32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55738" w:rsidRP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TÉRMINO</w:t>
            </w:r>
          </w:p>
        </w:tc>
        <w:tc>
          <w:tcPr>
            <w:tcW w:w="27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55738" w:rsidRP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CATEGORÍA</w:t>
            </w:r>
          </w:p>
        </w:tc>
        <w:tc>
          <w:tcPr>
            <w:tcW w:w="35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55738" w:rsidRP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DESCRIPCIÓN</w:t>
            </w:r>
          </w:p>
        </w:tc>
      </w:tr>
      <w:tr w:rsidR="00F55738" w:rsidRPr="00894549" w:rsidTr="00512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200" w:type="dxa"/>
            <w:hideMark/>
          </w:tcPr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Inicio de sesión</w:t>
            </w:r>
          </w:p>
          <w:p w:rsidR="00F55738" w:rsidRPr="00832369" w:rsidRDefault="00F55738" w:rsidP="00512DE3">
            <w:pPr>
              <w:ind w:firstLine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744" w:type="dxa"/>
          </w:tcPr>
          <w:p w:rsidR="00F55738" w:rsidRPr="00894549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Caso de uso</w:t>
            </w:r>
          </w:p>
        </w:tc>
        <w:tc>
          <w:tcPr>
            <w:tcW w:w="3544" w:type="dxa"/>
            <w:hideMark/>
          </w:tcPr>
          <w:p w:rsidR="00F55738" w:rsidRPr="00894549" w:rsidRDefault="00F55738" w:rsidP="00512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Sera un método para que el usuario pueda ver sus cuentas y proteger su información en esta se pedirá un nombre de usuario y una contraseña y si estas coinciden denegara el acceso.</w:t>
            </w:r>
          </w:p>
        </w:tc>
      </w:tr>
    </w:tbl>
    <w:p w:rsidR="00F55738" w:rsidRDefault="00F55738"/>
    <w:p w:rsidR="00F55738" w:rsidRDefault="00F55738"/>
    <w:p w:rsidR="00F55738" w:rsidRPr="00832369" w:rsidRDefault="00F55738" w:rsidP="00F5573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  <w:t>P</w:t>
      </w:r>
    </w:p>
    <w:tbl>
      <w:tblPr>
        <w:tblStyle w:val="Tabladecuadrcula5oscura-nfasis5"/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200"/>
        <w:gridCol w:w="2744"/>
        <w:gridCol w:w="3544"/>
      </w:tblGrid>
      <w:tr w:rsidR="00F55738" w:rsidRPr="00894549" w:rsidTr="00512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32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55738" w:rsidRP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TÉRMINO</w:t>
            </w:r>
          </w:p>
        </w:tc>
        <w:tc>
          <w:tcPr>
            <w:tcW w:w="27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55738" w:rsidRP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CATEGORÍA</w:t>
            </w:r>
          </w:p>
        </w:tc>
        <w:tc>
          <w:tcPr>
            <w:tcW w:w="35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55738" w:rsidRP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DESCRIPCIÓN</w:t>
            </w:r>
          </w:p>
        </w:tc>
      </w:tr>
      <w:tr w:rsidR="00F55738" w:rsidRPr="00894549" w:rsidTr="00512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200" w:type="dxa"/>
            <w:hideMark/>
          </w:tcPr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Planilla</w:t>
            </w:r>
          </w:p>
          <w:p w:rsidR="00F55738" w:rsidRPr="00832369" w:rsidRDefault="00F55738" w:rsidP="00512DE3">
            <w:pPr>
              <w:ind w:firstLine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744" w:type="dxa"/>
          </w:tcPr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Pr="00894549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Entidad</w:t>
            </w:r>
          </w:p>
        </w:tc>
        <w:tc>
          <w:tcPr>
            <w:tcW w:w="3544" w:type="dxa"/>
            <w:hideMark/>
          </w:tcPr>
          <w:p w:rsidR="00F55738" w:rsidRPr="00894549" w:rsidRDefault="00F55738" w:rsidP="00512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 entidad servirá para almacenar la información de planilla con la cual las empresas podrán pagar a sus proveedores.</w:t>
            </w:r>
          </w:p>
        </w:tc>
      </w:tr>
      <w:tr w:rsidR="00F55738" w:rsidRPr="00894549" w:rsidTr="00512DE3">
        <w:trPr>
          <w:trHeight w:val="584"/>
        </w:trPr>
        <w:tc>
          <w:tcPr>
            <w:tcW w:w="3200" w:type="dxa"/>
          </w:tcPr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Préstamo</w:t>
            </w:r>
          </w:p>
        </w:tc>
        <w:tc>
          <w:tcPr>
            <w:tcW w:w="2744" w:type="dxa"/>
          </w:tcPr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Entidad</w:t>
            </w:r>
          </w:p>
        </w:tc>
        <w:tc>
          <w:tcPr>
            <w:tcW w:w="3544" w:type="dxa"/>
          </w:tcPr>
          <w:p w:rsidR="00F55738" w:rsidRPr="00F55738" w:rsidRDefault="00F55738" w:rsidP="00512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 entidad servirá para almacenar la información del préstamo que haga un usuario al banco.</w:t>
            </w:r>
          </w:p>
        </w:tc>
      </w:tr>
      <w:tr w:rsidR="00F55738" w:rsidRPr="00894549" w:rsidTr="00512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200" w:type="dxa"/>
          </w:tcPr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Python</w:t>
            </w:r>
          </w:p>
        </w:tc>
        <w:tc>
          <w:tcPr>
            <w:tcW w:w="2744" w:type="dxa"/>
          </w:tcPr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Recurso del sistema</w:t>
            </w:r>
          </w:p>
        </w:tc>
        <w:tc>
          <w:tcPr>
            <w:tcW w:w="3544" w:type="dxa"/>
          </w:tcPr>
          <w:p w:rsidR="00F55738" w:rsidRPr="00F55738" w:rsidRDefault="00F55738" w:rsidP="00512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Es un lenguaje de programación interpretado cuya filosofía hace </w:t>
            </w: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hincapié en la legibilidad de su código. Se trata de un lenguaje de programación multiparadigma, ya que soporta orientación a objetos, programación imperativa y en menor medida programación funcional. Es un lenguaje interpretado, dinámico y multiplataforma.</w:t>
            </w:r>
          </w:p>
        </w:tc>
      </w:tr>
    </w:tbl>
    <w:p w:rsidR="00F55738" w:rsidRDefault="00F55738"/>
    <w:p w:rsidR="00F55738" w:rsidRDefault="00F55738"/>
    <w:p w:rsidR="00F55738" w:rsidRPr="00832369" w:rsidRDefault="00F55738" w:rsidP="00F5573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  <w:t>R</w:t>
      </w:r>
    </w:p>
    <w:tbl>
      <w:tblPr>
        <w:tblStyle w:val="Tabladecuadrcula5oscura-nfasis5"/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200"/>
        <w:gridCol w:w="2744"/>
        <w:gridCol w:w="3544"/>
      </w:tblGrid>
      <w:tr w:rsidR="00F55738" w:rsidRPr="00894549" w:rsidTr="00512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32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55738" w:rsidRP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TÉRMINO</w:t>
            </w:r>
          </w:p>
        </w:tc>
        <w:tc>
          <w:tcPr>
            <w:tcW w:w="27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55738" w:rsidRP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CATEGORÍA</w:t>
            </w:r>
          </w:p>
        </w:tc>
        <w:tc>
          <w:tcPr>
            <w:tcW w:w="35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55738" w:rsidRP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DESCRIPCIÓN</w:t>
            </w:r>
          </w:p>
        </w:tc>
      </w:tr>
      <w:tr w:rsidR="00F55738" w:rsidRPr="00894549" w:rsidTr="00512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200" w:type="dxa"/>
            <w:hideMark/>
          </w:tcPr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Registro</w:t>
            </w:r>
          </w:p>
          <w:p w:rsidR="00F55738" w:rsidRPr="00832369" w:rsidRDefault="00F55738" w:rsidP="00512DE3">
            <w:pPr>
              <w:ind w:firstLine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744" w:type="dxa"/>
          </w:tcPr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Pr="00894549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Caso de uso</w:t>
            </w:r>
          </w:p>
        </w:tc>
        <w:tc>
          <w:tcPr>
            <w:tcW w:w="3544" w:type="dxa"/>
            <w:hideMark/>
          </w:tcPr>
          <w:p w:rsidR="00F55738" w:rsidRPr="00894549" w:rsidRDefault="00F55738" w:rsidP="00512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Sera un método para que el cliente pueda crear una cuenta y poder ver y administrar sus cuentas.</w:t>
            </w:r>
          </w:p>
        </w:tc>
      </w:tr>
    </w:tbl>
    <w:p w:rsidR="00F55738" w:rsidRDefault="00F55738"/>
    <w:p w:rsidR="00F55738" w:rsidRDefault="00F55738"/>
    <w:p w:rsidR="00F55738" w:rsidRPr="00832369" w:rsidRDefault="00F55738" w:rsidP="00F5573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  <w:t>T</w:t>
      </w:r>
    </w:p>
    <w:tbl>
      <w:tblPr>
        <w:tblStyle w:val="Tabladecuadrcula5oscura-nfasis5"/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200"/>
        <w:gridCol w:w="2744"/>
        <w:gridCol w:w="3544"/>
      </w:tblGrid>
      <w:tr w:rsidR="00F55738" w:rsidRPr="00894549" w:rsidTr="00512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32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55738" w:rsidRP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TÉRMINO</w:t>
            </w:r>
          </w:p>
        </w:tc>
        <w:tc>
          <w:tcPr>
            <w:tcW w:w="27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55738" w:rsidRP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CATEGORÍA</w:t>
            </w:r>
          </w:p>
        </w:tc>
        <w:tc>
          <w:tcPr>
            <w:tcW w:w="35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55738" w:rsidRP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DESCRIPCIÓN</w:t>
            </w:r>
          </w:p>
        </w:tc>
      </w:tr>
      <w:tr w:rsidR="00F55738" w:rsidRPr="00894549" w:rsidTr="00512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200" w:type="dxa"/>
            <w:hideMark/>
          </w:tcPr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de cuenta</w:t>
            </w:r>
          </w:p>
          <w:p w:rsidR="00F55738" w:rsidRPr="00832369" w:rsidRDefault="00F55738" w:rsidP="00512DE3">
            <w:pPr>
              <w:ind w:firstLine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744" w:type="dxa"/>
          </w:tcPr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Pr="00894549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Entidad</w:t>
            </w:r>
          </w:p>
        </w:tc>
        <w:tc>
          <w:tcPr>
            <w:tcW w:w="3544" w:type="dxa"/>
            <w:hideMark/>
          </w:tcPr>
          <w:p w:rsidR="00F55738" w:rsidRPr="00894549" w:rsidRDefault="00F55738" w:rsidP="00512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 entidad sirve para definir qué tipo de cuentas existen y ya estarán definidos desde la base de datos.</w:t>
            </w:r>
          </w:p>
        </w:tc>
      </w:tr>
      <w:tr w:rsidR="00F55738" w:rsidRPr="00894549" w:rsidTr="00512DE3">
        <w:trPr>
          <w:trHeight w:val="584"/>
        </w:trPr>
        <w:tc>
          <w:tcPr>
            <w:tcW w:w="3200" w:type="dxa"/>
          </w:tcPr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de empresa</w:t>
            </w:r>
          </w:p>
        </w:tc>
        <w:tc>
          <w:tcPr>
            <w:tcW w:w="2744" w:type="dxa"/>
          </w:tcPr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Entidad</w:t>
            </w:r>
          </w:p>
        </w:tc>
        <w:tc>
          <w:tcPr>
            <w:tcW w:w="3544" w:type="dxa"/>
          </w:tcPr>
          <w:p w:rsidR="00F55738" w:rsidRPr="00F55738" w:rsidRDefault="00F55738" w:rsidP="00512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 entidad sirve para definir qué tipo de empresa es la que está vinculada a la cuenta y ya estarán definidos los tipos de empresas desde la base de datos.</w:t>
            </w:r>
          </w:p>
        </w:tc>
      </w:tr>
      <w:tr w:rsidR="00F55738" w:rsidRPr="00894549" w:rsidTr="00512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200" w:type="dxa"/>
          </w:tcPr>
          <w:p w:rsidR="001D5ED7" w:rsidRDefault="001D5ED7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D5ED7" w:rsidRDefault="001D5ED7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de estado de cuenta</w:t>
            </w:r>
          </w:p>
        </w:tc>
        <w:tc>
          <w:tcPr>
            <w:tcW w:w="2744" w:type="dxa"/>
          </w:tcPr>
          <w:p w:rsidR="001D5ED7" w:rsidRDefault="001D5ED7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D5ED7" w:rsidRDefault="001D5ED7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F55738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Entidad</w:t>
            </w:r>
          </w:p>
        </w:tc>
        <w:tc>
          <w:tcPr>
            <w:tcW w:w="3544" w:type="dxa"/>
          </w:tcPr>
          <w:p w:rsidR="00F55738" w:rsidRPr="00F55738" w:rsidRDefault="00F55738" w:rsidP="00512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55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 entidad sirve para definir qué tipo de estado de cuenta y ya estarán definidos los tipos de estados de cuenta desde la base de datos.</w:t>
            </w:r>
          </w:p>
        </w:tc>
      </w:tr>
      <w:tr w:rsidR="001D5ED7" w:rsidRPr="00894549" w:rsidTr="00512DE3">
        <w:trPr>
          <w:trHeight w:val="584"/>
        </w:trPr>
        <w:tc>
          <w:tcPr>
            <w:tcW w:w="3200" w:type="dxa"/>
          </w:tcPr>
          <w:p w:rsidR="001D5ED7" w:rsidRDefault="001D5ED7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D5ED7" w:rsidRDefault="001D5ED7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5ED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de prestamos</w:t>
            </w:r>
          </w:p>
        </w:tc>
        <w:tc>
          <w:tcPr>
            <w:tcW w:w="2744" w:type="dxa"/>
          </w:tcPr>
          <w:p w:rsidR="001D5ED7" w:rsidRDefault="001D5ED7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D5ED7" w:rsidRDefault="001D5ED7" w:rsidP="00F55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5ED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Entidad</w:t>
            </w:r>
          </w:p>
        </w:tc>
        <w:tc>
          <w:tcPr>
            <w:tcW w:w="3544" w:type="dxa"/>
          </w:tcPr>
          <w:p w:rsidR="001D5ED7" w:rsidRPr="00F55738" w:rsidRDefault="001D5ED7" w:rsidP="00512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5ED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 entidad sirve para definir qué tipo de préstamos existen y ya estarán definidos los tipos de préstamos desde la base de datos.</w:t>
            </w:r>
          </w:p>
        </w:tc>
      </w:tr>
    </w:tbl>
    <w:p w:rsidR="00F55738" w:rsidRDefault="00F55738"/>
    <w:p w:rsidR="00F55738" w:rsidRDefault="00F55738"/>
    <w:p w:rsidR="001D5ED7" w:rsidRDefault="001D5ED7"/>
    <w:p w:rsidR="001D5ED7" w:rsidRDefault="001D5ED7"/>
    <w:p w:rsidR="00F55738" w:rsidRPr="00832369" w:rsidRDefault="001D5ED7" w:rsidP="00F5573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s-ES" w:eastAsia="es-ES"/>
        </w:rPr>
        <w:t>V</w:t>
      </w:r>
    </w:p>
    <w:tbl>
      <w:tblPr>
        <w:tblStyle w:val="Tabladecuadrcula5oscura-nfasis5"/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200"/>
        <w:gridCol w:w="2744"/>
        <w:gridCol w:w="3544"/>
      </w:tblGrid>
      <w:tr w:rsidR="00F55738" w:rsidRPr="00894549" w:rsidTr="00512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32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55738" w:rsidRP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TÉRMINO</w:t>
            </w:r>
          </w:p>
        </w:tc>
        <w:tc>
          <w:tcPr>
            <w:tcW w:w="27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55738" w:rsidRP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CATEGORÍA</w:t>
            </w:r>
          </w:p>
        </w:tc>
        <w:tc>
          <w:tcPr>
            <w:tcW w:w="35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55738" w:rsidRPr="00832369" w:rsidRDefault="00F55738" w:rsidP="00512D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832369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DESCRIPCIÓN</w:t>
            </w:r>
          </w:p>
        </w:tc>
      </w:tr>
      <w:tr w:rsidR="00F55738" w:rsidRPr="00894549" w:rsidTr="00512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200" w:type="dxa"/>
            <w:hideMark/>
          </w:tcPr>
          <w:p w:rsidR="001D5ED7" w:rsidRDefault="001D5ED7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Default="001D5ED7" w:rsidP="00512D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0" w:name="_GoBack"/>
            <w:bookmarkEnd w:id="0"/>
            <w:r w:rsidRPr="001D5ED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Visual Studio Code</w:t>
            </w:r>
          </w:p>
          <w:p w:rsidR="00F55738" w:rsidRPr="00832369" w:rsidRDefault="00F55738" w:rsidP="00512DE3">
            <w:pPr>
              <w:ind w:firstLine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744" w:type="dxa"/>
          </w:tcPr>
          <w:p w:rsidR="001D5ED7" w:rsidRDefault="001D5ED7" w:rsidP="001D5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55738" w:rsidRPr="00894549" w:rsidRDefault="001D5ED7" w:rsidP="001D5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5ED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Recurso del sistema</w:t>
            </w:r>
          </w:p>
        </w:tc>
        <w:tc>
          <w:tcPr>
            <w:tcW w:w="3544" w:type="dxa"/>
            <w:hideMark/>
          </w:tcPr>
          <w:p w:rsidR="00F55738" w:rsidRPr="00894549" w:rsidRDefault="001D5ED7" w:rsidP="00512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5ED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 un editor de código fuente desarrollado por Microsoft para Windows, Linux y Mac OS.</w:t>
            </w:r>
          </w:p>
        </w:tc>
      </w:tr>
    </w:tbl>
    <w:p w:rsidR="00F55738" w:rsidRDefault="00F55738"/>
    <w:sectPr w:rsidR="00F5573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CAA" w:rsidRDefault="00B96CAA" w:rsidP="00617042">
      <w:pPr>
        <w:spacing w:after="0" w:line="240" w:lineRule="auto"/>
      </w:pPr>
      <w:r>
        <w:separator/>
      </w:r>
    </w:p>
  </w:endnote>
  <w:endnote w:type="continuationSeparator" w:id="0">
    <w:p w:rsidR="00B96CAA" w:rsidRDefault="00B96CAA" w:rsidP="0061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otham Book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CAA" w:rsidRDefault="00B96CAA" w:rsidP="00617042">
      <w:pPr>
        <w:spacing w:after="0" w:line="240" w:lineRule="auto"/>
      </w:pPr>
      <w:r>
        <w:separator/>
      </w:r>
    </w:p>
  </w:footnote>
  <w:footnote w:type="continuationSeparator" w:id="0">
    <w:p w:rsidR="00B96CAA" w:rsidRDefault="00B96CAA" w:rsidP="0061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042" w:rsidRPr="00617042" w:rsidRDefault="00617042" w:rsidP="00617042">
    <w:pPr>
      <w:tabs>
        <w:tab w:val="left" w:pos="358"/>
        <w:tab w:val="right" w:pos="9404"/>
      </w:tabs>
      <w:spacing w:after="0" w:line="240" w:lineRule="auto"/>
      <w:jc w:val="right"/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</w:pPr>
    <w:r w:rsidRPr="00617042">
      <w:rPr>
        <w:rFonts w:ascii="Times New Roman" w:eastAsia="Times New Roman" w:hAnsi="Times New Roman" w:cs="Times New Roman"/>
        <w:noProof/>
        <w:color w:val="0377B3"/>
        <w:sz w:val="24"/>
        <w:szCs w:val="24"/>
        <w:lang w:eastAsia="es-GT"/>
      </w:rPr>
      <w:drawing>
        <wp:anchor distT="0" distB="0" distL="114300" distR="114300" simplePos="0" relativeHeight="251660288" behindDoc="0" locked="0" layoutInCell="1" allowOverlap="1" wp14:anchorId="79D46088" wp14:editId="638838B1">
          <wp:simplePos x="0" y="0"/>
          <wp:positionH relativeFrom="column">
            <wp:posOffset>-173990</wp:posOffset>
          </wp:positionH>
          <wp:positionV relativeFrom="paragraph">
            <wp:posOffset>-142875</wp:posOffset>
          </wp:positionV>
          <wp:extent cx="464820" cy="464820"/>
          <wp:effectExtent l="0" t="0" r="0" b="0"/>
          <wp:wrapThrough wrapText="bothSides">
            <wp:wrapPolygon edited="0">
              <wp:start x="0" y="0"/>
              <wp:lineTo x="0" y="20361"/>
              <wp:lineTo x="20361" y="20361"/>
              <wp:lineTo x="20361" y="0"/>
              <wp:lineTo x="0" y="0"/>
            </wp:wrapPolygon>
          </wp:wrapThrough>
          <wp:docPr id="11" name="Imagen 11" descr="C:\Users\Jose Manuel Gonzalez\AppData\Local\Microsoft\Windows\INetCache\Content.Word\escud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ose Manuel Gonzalez\AppData\Local\Microsoft\Windows\INetCache\Content.Word\escudoUS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7042">
      <w:rPr>
        <w:rFonts w:ascii="Times New Roman" w:eastAsia="Times New Roman" w:hAnsi="Times New Roman" w:cs="Times New Roman"/>
        <w:noProof/>
        <w:color w:val="0377B3"/>
        <w:sz w:val="18"/>
        <w:szCs w:val="18"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F3BEBB" wp14:editId="50E9035E">
              <wp:simplePos x="0" y="0"/>
              <wp:positionH relativeFrom="column">
                <wp:posOffset>-312141</wp:posOffset>
              </wp:positionH>
              <wp:positionV relativeFrom="paragraph">
                <wp:posOffset>466141</wp:posOffset>
              </wp:positionV>
              <wp:extent cx="6479540" cy="3810"/>
              <wp:effectExtent l="0" t="0" r="35560" b="3429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377B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516246" id="Conector recto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6.7pt" to="48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" strokecolor="#0377b3"/>
          </w:pict>
        </mc:Fallback>
      </mc:AlternateContent>
    </w:r>
    <w:r w:rsidR="00416460"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  <w:t>IPC2</w:t>
    </w:r>
  </w:p>
  <w:p w:rsidR="00617042" w:rsidRPr="00617042" w:rsidRDefault="00617042" w:rsidP="00617042">
    <w:pPr>
      <w:tabs>
        <w:tab w:val="left" w:pos="358"/>
        <w:tab w:val="right" w:pos="94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ES_tradnl" w:eastAsia="es-ES_tradnl"/>
      </w:rPr>
    </w:pPr>
    <w:r>
      <w:rPr>
        <w:rFonts w:ascii="Trebuchet MS" w:eastAsia="Times New Roman" w:hAnsi="Trebuchet MS" w:cs="Times New Roman"/>
        <w:b/>
        <w:bCs/>
        <w:color w:val="025885"/>
        <w:sz w:val="24"/>
        <w:szCs w:val="24"/>
        <w:lang w:val="es-ES" w:eastAsia="es-ES"/>
      </w:rPr>
      <w:t xml:space="preserve">1. Definición de la solución </w:t>
    </w:r>
    <w:r w:rsidRPr="00617042">
      <w:rPr>
        <w:rFonts w:ascii="Times New Roman" w:eastAsia="Times New Roman" w:hAnsi="Times New Roman" w:cs="Times New Roman"/>
        <w:b/>
        <w:bCs/>
        <w:i/>
        <w:iCs/>
        <w:color w:val="BD1823"/>
        <w:lang w:val="es-ES_tradnl" w:eastAsia="es-ES_tradnl"/>
      </w:rPr>
      <w:tab/>
    </w:r>
  </w:p>
  <w:p w:rsidR="00617042" w:rsidRDefault="006170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65CA0"/>
    <w:multiLevelType w:val="multilevel"/>
    <w:tmpl w:val="5B8EC748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576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04"/>
    <w:rsid w:val="001D5ED7"/>
    <w:rsid w:val="00416460"/>
    <w:rsid w:val="0055779D"/>
    <w:rsid w:val="00617042"/>
    <w:rsid w:val="00832369"/>
    <w:rsid w:val="00A02772"/>
    <w:rsid w:val="00B96CAA"/>
    <w:rsid w:val="00BB5552"/>
    <w:rsid w:val="00C32E04"/>
    <w:rsid w:val="00C47E1D"/>
    <w:rsid w:val="00DF7E44"/>
    <w:rsid w:val="00EF608C"/>
    <w:rsid w:val="00F5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E9F46A"/>
  <w15:chartTrackingRefBased/>
  <w15:docId w15:val="{E0B00298-D5D0-4B9E-9F80-21166E13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E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5">
    <w:name w:val="Grid Table 5 Dark Accent 5"/>
    <w:basedOn w:val="Tablanormal"/>
    <w:uiPriority w:val="50"/>
    <w:rsid w:val="00C47E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170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042"/>
  </w:style>
  <w:style w:type="paragraph" w:styleId="Piedepgina">
    <w:name w:val="footer"/>
    <w:basedOn w:val="Normal"/>
    <w:link w:val="PiedepginaCar"/>
    <w:uiPriority w:val="99"/>
    <w:unhideWhenUsed/>
    <w:rsid w:val="006170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042"/>
  </w:style>
  <w:style w:type="paragraph" w:customStyle="1" w:styleId="Ttulo11">
    <w:name w:val="Título 11"/>
    <w:basedOn w:val="Normal"/>
    <w:next w:val="Normal"/>
    <w:uiPriority w:val="9"/>
    <w:qFormat/>
    <w:rsid w:val="00617042"/>
    <w:pPr>
      <w:numPr>
        <w:numId w:val="1"/>
      </w:numPr>
      <w:pBdr>
        <w:bottom w:val="single" w:sz="12" w:space="1" w:color="013B59"/>
      </w:pBdr>
      <w:tabs>
        <w:tab w:val="num" w:pos="360"/>
      </w:tabs>
      <w:spacing w:before="600" w:after="80" w:line="240" w:lineRule="auto"/>
      <w:ind w:left="0" w:firstLine="0"/>
      <w:jc w:val="both"/>
      <w:outlineLvl w:val="0"/>
    </w:pPr>
    <w:rPr>
      <w:rFonts w:ascii="Trebuchet MS" w:eastAsia="Times New Roman" w:hAnsi="Trebuchet MS" w:cs="Times New Roman"/>
      <w:b/>
      <w:bCs/>
      <w:color w:val="025885"/>
      <w:sz w:val="24"/>
      <w:szCs w:val="24"/>
      <w:lang w:val="es-ES" w:eastAsia="es-ES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17042"/>
    <w:pPr>
      <w:numPr>
        <w:ilvl w:val="1"/>
        <w:numId w:val="1"/>
      </w:numPr>
      <w:pBdr>
        <w:bottom w:val="single" w:sz="8" w:space="1" w:color="025885"/>
      </w:pBdr>
      <w:tabs>
        <w:tab w:val="num" w:pos="360"/>
      </w:tabs>
      <w:spacing w:before="200" w:after="80" w:line="240" w:lineRule="auto"/>
      <w:ind w:left="0" w:firstLine="0"/>
      <w:jc w:val="both"/>
      <w:outlineLvl w:val="1"/>
    </w:pPr>
    <w:rPr>
      <w:rFonts w:ascii="Trebuchet MS" w:eastAsia="Times New Roman" w:hAnsi="Trebuchet MS" w:cs="Times New Roman"/>
      <w:color w:val="025885"/>
      <w:sz w:val="24"/>
      <w:szCs w:val="24"/>
      <w:lang w:val="es-ES" w:eastAsia="es-ES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617042"/>
    <w:pPr>
      <w:numPr>
        <w:ilvl w:val="2"/>
        <w:numId w:val="1"/>
      </w:numPr>
      <w:pBdr>
        <w:bottom w:val="single" w:sz="4" w:space="1" w:color="EB6069"/>
      </w:pBdr>
      <w:tabs>
        <w:tab w:val="num" w:pos="360"/>
      </w:tabs>
      <w:spacing w:before="200" w:after="80" w:line="240" w:lineRule="auto"/>
      <w:ind w:left="0" w:firstLine="0"/>
      <w:jc w:val="both"/>
      <w:outlineLvl w:val="2"/>
    </w:pPr>
    <w:rPr>
      <w:rFonts w:ascii="Gotham Book" w:eastAsia="Times New Roman" w:hAnsi="Gotham Book" w:cs="Times New Roman"/>
      <w:color w:val="575756"/>
      <w:sz w:val="24"/>
      <w:szCs w:val="24"/>
      <w:lang w:val="es-ES" w:eastAsia="es-ES"/>
    </w:rPr>
  </w:style>
  <w:style w:type="paragraph" w:customStyle="1" w:styleId="Ttulo51">
    <w:name w:val="Título 51"/>
    <w:basedOn w:val="Normal"/>
    <w:next w:val="Normal"/>
    <w:uiPriority w:val="9"/>
    <w:unhideWhenUsed/>
    <w:qFormat/>
    <w:rsid w:val="00617042"/>
    <w:pPr>
      <w:numPr>
        <w:ilvl w:val="4"/>
        <w:numId w:val="1"/>
      </w:numPr>
      <w:tabs>
        <w:tab w:val="num" w:pos="360"/>
      </w:tabs>
      <w:spacing w:before="200" w:after="80" w:line="240" w:lineRule="auto"/>
      <w:ind w:left="0" w:firstLine="0"/>
      <w:jc w:val="both"/>
      <w:outlineLvl w:val="4"/>
    </w:pPr>
    <w:rPr>
      <w:rFonts w:ascii="Trebuchet MS" w:eastAsia="Times New Roman" w:hAnsi="Trebuchet MS" w:cs="Times New Roman"/>
      <w:color w:val="025885"/>
      <w:lang w:val="es-ES" w:eastAsia="es-ES"/>
    </w:rPr>
  </w:style>
  <w:style w:type="paragraph" w:customStyle="1" w:styleId="Ttulo61">
    <w:name w:val="Título 61"/>
    <w:basedOn w:val="Normal"/>
    <w:next w:val="Normal"/>
    <w:uiPriority w:val="9"/>
    <w:unhideWhenUsed/>
    <w:qFormat/>
    <w:rsid w:val="00617042"/>
    <w:pPr>
      <w:numPr>
        <w:ilvl w:val="5"/>
        <w:numId w:val="1"/>
      </w:numPr>
      <w:tabs>
        <w:tab w:val="num" w:pos="360"/>
      </w:tabs>
      <w:spacing w:before="280" w:after="100" w:line="240" w:lineRule="auto"/>
      <w:ind w:left="0" w:firstLine="0"/>
      <w:jc w:val="both"/>
      <w:outlineLvl w:val="5"/>
    </w:pPr>
    <w:rPr>
      <w:rFonts w:ascii="Trebuchet MS" w:eastAsia="Times New Roman" w:hAnsi="Trebuchet MS" w:cs="Times New Roman"/>
      <w:i/>
      <w:iCs/>
      <w:color w:val="025885"/>
      <w:lang w:val="es-ES" w:eastAsia="es-ES"/>
    </w:rPr>
  </w:style>
  <w:style w:type="paragraph" w:customStyle="1" w:styleId="Ttulo71">
    <w:name w:val="Título 71"/>
    <w:basedOn w:val="Normal"/>
    <w:next w:val="Normal"/>
    <w:uiPriority w:val="9"/>
    <w:unhideWhenUsed/>
    <w:qFormat/>
    <w:rsid w:val="00617042"/>
    <w:pPr>
      <w:numPr>
        <w:ilvl w:val="6"/>
        <w:numId w:val="1"/>
      </w:numPr>
      <w:tabs>
        <w:tab w:val="num" w:pos="360"/>
      </w:tabs>
      <w:spacing w:before="320" w:after="100" w:line="240" w:lineRule="auto"/>
      <w:ind w:left="0" w:firstLine="0"/>
      <w:jc w:val="both"/>
      <w:outlineLvl w:val="6"/>
    </w:pPr>
    <w:rPr>
      <w:rFonts w:ascii="Trebuchet MS" w:eastAsia="Times New Roman" w:hAnsi="Trebuchet MS" w:cs="Times New Roman"/>
      <w:b/>
      <w:bCs/>
      <w:color w:val="C8C6C6"/>
      <w:sz w:val="20"/>
      <w:szCs w:val="20"/>
      <w:lang w:val="es-ES" w:eastAsia="es-ES"/>
    </w:rPr>
  </w:style>
  <w:style w:type="paragraph" w:customStyle="1" w:styleId="Ttulo81">
    <w:name w:val="Título 81"/>
    <w:basedOn w:val="Normal"/>
    <w:next w:val="Normal"/>
    <w:uiPriority w:val="9"/>
    <w:unhideWhenUsed/>
    <w:qFormat/>
    <w:rsid w:val="00617042"/>
    <w:pPr>
      <w:numPr>
        <w:ilvl w:val="7"/>
        <w:numId w:val="1"/>
      </w:numPr>
      <w:tabs>
        <w:tab w:val="num" w:pos="360"/>
      </w:tabs>
      <w:spacing w:before="320" w:after="100" w:line="240" w:lineRule="auto"/>
      <w:ind w:left="0" w:firstLine="0"/>
      <w:jc w:val="both"/>
      <w:outlineLvl w:val="7"/>
    </w:pPr>
    <w:rPr>
      <w:rFonts w:ascii="Trebuchet MS" w:eastAsia="Times New Roman" w:hAnsi="Trebuchet MS" w:cs="Times New Roman"/>
      <w:b/>
      <w:bCs/>
      <w:i/>
      <w:iCs/>
      <w:color w:val="C8C6C6"/>
      <w:sz w:val="20"/>
      <w:szCs w:val="20"/>
      <w:lang w:val="es-ES" w:eastAsia="es-ES"/>
    </w:rPr>
  </w:style>
  <w:style w:type="paragraph" w:customStyle="1" w:styleId="Ttulo91">
    <w:name w:val="Título 91"/>
    <w:basedOn w:val="Normal"/>
    <w:next w:val="Normal"/>
    <w:uiPriority w:val="9"/>
    <w:unhideWhenUsed/>
    <w:qFormat/>
    <w:rsid w:val="00617042"/>
    <w:pPr>
      <w:numPr>
        <w:ilvl w:val="8"/>
        <w:numId w:val="1"/>
      </w:numPr>
      <w:tabs>
        <w:tab w:val="num" w:pos="360"/>
      </w:tabs>
      <w:spacing w:before="320" w:after="100" w:line="240" w:lineRule="auto"/>
      <w:ind w:left="0" w:firstLine="0"/>
      <w:jc w:val="both"/>
      <w:outlineLvl w:val="8"/>
    </w:pPr>
    <w:rPr>
      <w:rFonts w:ascii="Trebuchet MS" w:eastAsia="Times New Roman" w:hAnsi="Trebuchet MS" w:cs="Times New Roman"/>
      <w:i/>
      <w:iCs/>
      <w:color w:val="C8C6C6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61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Flores</cp:lastModifiedBy>
  <cp:revision>5</cp:revision>
  <dcterms:created xsi:type="dcterms:W3CDTF">2020-06-11T14:33:00Z</dcterms:created>
  <dcterms:modified xsi:type="dcterms:W3CDTF">2020-12-11T17:45:00Z</dcterms:modified>
</cp:coreProperties>
</file>