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674D4" w14:textId="445B2249" w:rsidR="00D04780" w:rsidRDefault="00533CCB">
      <w:pPr>
        <w:rPr>
          <w:rFonts w:ascii="Times New Roman" w:hAnsi="Times New Roman" w:cs="Times New Roman"/>
          <w:sz w:val="24"/>
          <w:szCs w:val="24"/>
        </w:rPr>
      </w:pPr>
      <w:r>
        <w:rPr>
          <w:rFonts w:ascii="Times New Roman" w:hAnsi="Times New Roman" w:cs="Times New Roman"/>
          <w:sz w:val="24"/>
          <w:szCs w:val="24"/>
        </w:rPr>
        <w:t xml:space="preserve">Module 1 Challenge </w:t>
      </w:r>
    </w:p>
    <w:p w14:paraId="773F251B" w14:textId="4C7F6DCD" w:rsidR="00533CCB" w:rsidRDefault="00533CCB">
      <w:pPr>
        <w:rPr>
          <w:rFonts w:ascii="Times New Roman" w:hAnsi="Times New Roman" w:cs="Times New Roman"/>
          <w:sz w:val="24"/>
          <w:szCs w:val="24"/>
        </w:rPr>
      </w:pPr>
    </w:p>
    <w:p w14:paraId="47818076" w14:textId="0560298C" w:rsidR="00533CCB" w:rsidRPr="00533CCB" w:rsidRDefault="0027522C" w:rsidP="0027522C">
      <w:pPr>
        <w:spacing w:before="100" w:beforeAutospacing="1" w:after="120" w:line="360" w:lineRule="atLeast"/>
        <w:ind w:left="360"/>
        <w:rPr>
          <w:rFonts w:ascii="Roboto" w:eastAsia="Times New Roman" w:hAnsi="Roboto" w:cs="Times New Roman"/>
          <w:b/>
          <w:bCs/>
          <w:color w:val="2B2B2B"/>
          <w:sz w:val="24"/>
          <w:szCs w:val="24"/>
        </w:rPr>
      </w:pPr>
      <w:r>
        <w:rPr>
          <w:rFonts w:ascii="inherit" w:eastAsia="Times New Roman" w:hAnsi="inherit" w:cs="Times New Roman"/>
          <w:b/>
          <w:bCs/>
          <w:color w:val="2B2B2B"/>
          <w:sz w:val="24"/>
          <w:szCs w:val="24"/>
        </w:rPr>
        <w:t>1)</w:t>
      </w:r>
      <w:r w:rsidR="00533CCB" w:rsidRPr="00533CCB">
        <w:rPr>
          <w:rFonts w:ascii="inherit" w:eastAsia="Times New Roman" w:hAnsi="inherit" w:cs="Times New Roman"/>
          <w:b/>
          <w:bCs/>
          <w:color w:val="2B2B2B"/>
          <w:sz w:val="24"/>
          <w:szCs w:val="24"/>
        </w:rPr>
        <w:t>Given the provided data, what are three conclusions that we can draw about crowdfunding campaigns?</w:t>
      </w:r>
    </w:p>
    <w:p w14:paraId="4356E007" w14:textId="605DF7F1" w:rsidR="00533CCB" w:rsidRPr="003E0F6F" w:rsidRDefault="003E0F6F" w:rsidP="003E0F6F">
      <w:pPr>
        <w:pStyle w:val="ListParagraph"/>
        <w:numPr>
          <w:ilvl w:val="0"/>
          <w:numId w:val="2"/>
        </w:numPr>
        <w:spacing w:before="100" w:beforeAutospacing="1" w:after="120" w:line="360" w:lineRule="atLeast"/>
        <w:rPr>
          <w:rFonts w:ascii="Roboto" w:eastAsia="Times New Roman" w:hAnsi="Roboto" w:cs="Times New Roman"/>
          <w:color w:val="2B2B2B"/>
          <w:sz w:val="24"/>
          <w:szCs w:val="24"/>
        </w:rPr>
      </w:pPr>
      <w:r>
        <w:rPr>
          <w:rFonts w:ascii="Times New Roman" w:eastAsia="Times New Roman" w:hAnsi="Times New Roman" w:cs="Times New Roman"/>
          <w:color w:val="2B2B2B"/>
          <w:sz w:val="24"/>
          <w:szCs w:val="24"/>
        </w:rPr>
        <w:t xml:space="preserve">Theater looks to have the most successful and prevalent category in the data that </w:t>
      </w:r>
      <w:proofErr w:type="gramStart"/>
      <w:r>
        <w:rPr>
          <w:rFonts w:ascii="Times New Roman" w:eastAsia="Times New Roman" w:hAnsi="Times New Roman" w:cs="Times New Roman"/>
          <w:color w:val="2B2B2B"/>
          <w:sz w:val="24"/>
          <w:szCs w:val="24"/>
        </w:rPr>
        <w:t>is provided</w:t>
      </w:r>
      <w:proofErr w:type="gramEnd"/>
      <w:r>
        <w:rPr>
          <w:rFonts w:ascii="Times New Roman" w:eastAsia="Times New Roman" w:hAnsi="Times New Roman" w:cs="Times New Roman"/>
          <w:color w:val="2B2B2B"/>
          <w:sz w:val="24"/>
          <w:szCs w:val="24"/>
        </w:rPr>
        <w:t xml:space="preserve"> to us. For example, in the U.S. theater looks to start well in January </w:t>
      </w:r>
      <w:r w:rsidR="006E6C13">
        <w:rPr>
          <w:rFonts w:ascii="Times New Roman" w:eastAsia="Times New Roman" w:hAnsi="Times New Roman" w:cs="Times New Roman"/>
          <w:color w:val="2B2B2B"/>
          <w:sz w:val="24"/>
          <w:szCs w:val="24"/>
        </w:rPr>
        <w:t>but</w:t>
      </w:r>
      <w:r>
        <w:rPr>
          <w:rFonts w:ascii="Times New Roman" w:eastAsia="Times New Roman" w:hAnsi="Times New Roman" w:cs="Times New Roman"/>
          <w:color w:val="2B2B2B"/>
          <w:sz w:val="24"/>
          <w:szCs w:val="24"/>
        </w:rPr>
        <w:t xml:space="preserve"> have a peak in May-July, it makes a little dip in August but, comes up steady for the rest of the year.</w:t>
      </w:r>
    </w:p>
    <w:p w14:paraId="5B27E584" w14:textId="156ED873" w:rsidR="003E0F6F" w:rsidRPr="003E0F6F" w:rsidRDefault="003E0F6F" w:rsidP="003E0F6F">
      <w:pPr>
        <w:pStyle w:val="ListParagraph"/>
        <w:numPr>
          <w:ilvl w:val="0"/>
          <w:numId w:val="2"/>
        </w:numPr>
        <w:spacing w:before="100" w:beforeAutospacing="1" w:after="120" w:line="360" w:lineRule="atLeast"/>
        <w:rPr>
          <w:rFonts w:ascii="Roboto" w:eastAsia="Times New Roman" w:hAnsi="Roboto" w:cs="Times New Roman"/>
          <w:color w:val="2B2B2B"/>
          <w:sz w:val="24"/>
          <w:szCs w:val="24"/>
        </w:rPr>
      </w:pPr>
      <w:r>
        <w:rPr>
          <w:rFonts w:ascii="Times New Roman" w:eastAsia="Times New Roman" w:hAnsi="Times New Roman" w:cs="Times New Roman"/>
          <w:color w:val="2B2B2B"/>
          <w:sz w:val="24"/>
          <w:szCs w:val="24"/>
        </w:rPr>
        <w:t xml:space="preserve">The month of January also looks to be the month where most crowdfunding campaigns seem to start. </w:t>
      </w:r>
      <w:proofErr w:type="gramStart"/>
      <w:r>
        <w:rPr>
          <w:rFonts w:ascii="Times New Roman" w:eastAsia="Times New Roman" w:hAnsi="Times New Roman" w:cs="Times New Roman"/>
          <w:color w:val="2B2B2B"/>
          <w:sz w:val="24"/>
          <w:szCs w:val="24"/>
        </w:rPr>
        <w:t>Possibly to</w:t>
      </w:r>
      <w:proofErr w:type="gramEnd"/>
      <w:r>
        <w:rPr>
          <w:rFonts w:ascii="Times New Roman" w:eastAsia="Times New Roman" w:hAnsi="Times New Roman" w:cs="Times New Roman"/>
          <w:color w:val="2B2B2B"/>
          <w:sz w:val="24"/>
          <w:szCs w:val="24"/>
        </w:rPr>
        <w:t xml:space="preserve"> gain as much traction and support from the beginning of the year to make </w:t>
      </w:r>
      <w:r w:rsidR="006E6C13">
        <w:rPr>
          <w:rFonts w:ascii="Times New Roman" w:eastAsia="Times New Roman" w:hAnsi="Times New Roman" w:cs="Times New Roman"/>
          <w:color w:val="2B2B2B"/>
          <w:sz w:val="24"/>
          <w:szCs w:val="24"/>
        </w:rPr>
        <w:t>their</w:t>
      </w:r>
      <w:r>
        <w:rPr>
          <w:rFonts w:ascii="Times New Roman" w:eastAsia="Times New Roman" w:hAnsi="Times New Roman" w:cs="Times New Roman"/>
          <w:color w:val="2B2B2B"/>
          <w:sz w:val="24"/>
          <w:szCs w:val="24"/>
        </w:rPr>
        <w:t xml:space="preserve"> campaigns successful.</w:t>
      </w:r>
    </w:p>
    <w:p w14:paraId="6BA2CFEA" w14:textId="21C33FA7" w:rsidR="003E0F6F" w:rsidRPr="0027522C" w:rsidRDefault="00D720E2" w:rsidP="003E0F6F">
      <w:pPr>
        <w:pStyle w:val="ListParagraph"/>
        <w:numPr>
          <w:ilvl w:val="0"/>
          <w:numId w:val="2"/>
        </w:numPr>
        <w:spacing w:before="100" w:beforeAutospacing="1" w:after="120" w:line="360" w:lineRule="atLeast"/>
        <w:rPr>
          <w:rFonts w:ascii="Roboto" w:eastAsia="Times New Roman" w:hAnsi="Roboto" w:cs="Times New Roman"/>
          <w:color w:val="2B2B2B"/>
          <w:sz w:val="24"/>
          <w:szCs w:val="24"/>
        </w:rPr>
      </w:pPr>
      <w:r>
        <w:rPr>
          <w:rFonts w:ascii="Times New Roman" w:eastAsia="Times New Roman" w:hAnsi="Times New Roman" w:cs="Times New Roman"/>
          <w:color w:val="2B2B2B"/>
          <w:sz w:val="24"/>
          <w:szCs w:val="24"/>
        </w:rPr>
        <w:t xml:space="preserve">The U.S. looks to have </w:t>
      </w:r>
      <w:r w:rsidR="0027522C">
        <w:rPr>
          <w:rFonts w:ascii="Times New Roman" w:eastAsia="Times New Roman" w:hAnsi="Times New Roman" w:cs="Times New Roman"/>
          <w:color w:val="2B2B2B"/>
          <w:sz w:val="24"/>
          <w:szCs w:val="24"/>
        </w:rPr>
        <w:t xml:space="preserve">an incredibly high lead of crowdfunding throughout the year. Though having a high success rate, failed rates are all </w:t>
      </w:r>
      <w:proofErr w:type="gramStart"/>
      <w:r w:rsidR="0027522C">
        <w:rPr>
          <w:rFonts w:ascii="Times New Roman" w:eastAsia="Times New Roman" w:hAnsi="Times New Roman" w:cs="Times New Roman"/>
          <w:color w:val="2B2B2B"/>
          <w:sz w:val="24"/>
          <w:szCs w:val="24"/>
        </w:rPr>
        <w:t>very high</w:t>
      </w:r>
      <w:proofErr w:type="gramEnd"/>
      <w:r w:rsidR="0027522C">
        <w:rPr>
          <w:rFonts w:ascii="Times New Roman" w:eastAsia="Times New Roman" w:hAnsi="Times New Roman" w:cs="Times New Roman"/>
          <w:color w:val="2B2B2B"/>
          <w:sz w:val="24"/>
          <w:szCs w:val="24"/>
        </w:rPr>
        <w:t xml:space="preserve">, especially in the popular categories. </w:t>
      </w:r>
    </w:p>
    <w:p w14:paraId="5E770AD5" w14:textId="50FC0FE5" w:rsidR="0027522C" w:rsidRDefault="0027522C" w:rsidP="0027522C">
      <w:pPr>
        <w:spacing w:before="100" w:beforeAutospacing="1" w:after="120" w:line="360" w:lineRule="atLeast"/>
        <w:ind w:left="720"/>
        <w:rPr>
          <w:rFonts w:ascii="Times New Roman" w:eastAsia="Times New Roman" w:hAnsi="Times New Roman" w:cs="Times New Roman"/>
          <w:b/>
          <w:bCs/>
          <w:color w:val="2B2B2B"/>
          <w:sz w:val="24"/>
          <w:szCs w:val="24"/>
        </w:rPr>
      </w:pPr>
      <w:r w:rsidRPr="0027522C">
        <w:rPr>
          <w:rFonts w:ascii="Times New Roman" w:eastAsia="Times New Roman" w:hAnsi="Times New Roman" w:cs="Times New Roman"/>
          <w:b/>
          <w:bCs/>
          <w:color w:val="2B2B2B"/>
          <w:sz w:val="24"/>
          <w:szCs w:val="24"/>
        </w:rPr>
        <w:t>2)</w:t>
      </w:r>
      <w:r w:rsidRPr="0027522C">
        <w:rPr>
          <w:rFonts w:ascii="Times New Roman" w:eastAsia="Times New Roman" w:hAnsi="Times New Roman" w:cs="Times New Roman"/>
          <w:b/>
          <w:bCs/>
          <w:color w:val="2B2B2B"/>
          <w:sz w:val="24"/>
          <w:szCs w:val="24"/>
        </w:rPr>
        <w:t xml:space="preserve">What are </w:t>
      </w:r>
      <w:proofErr w:type="gramStart"/>
      <w:r w:rsidRPr="0027522C">
        <w:rPr>
          <w:rFonts w:ascii="Times New Roman" w:eastAsia="Times New Roman" w:hAnsi="Times New Roman" w:cs="Times New Roman"/>
          <w:b/>
          <w:bCs/>
          <w:color w:val="2B2B2B"/>
          <w:sz w:val="24"/>
          <w:szCs w:val="24"/>
        </w:rPr>
        <w:t>some</w:t>
      </w:r>
      <w:proofErr w:type="gramEnd"/>
      <w:r w:rsidRPr="0027522C">
        <w:rPr>
          <w:rFonts w:ascii="Times New Roman" w:eastAsia="Times New Roman" w:hAnsi="Times New Roman" w:cs="Times New Roman"/>
          <w:b/>
          <w:bCs/>
          <w:color w:val="2B2B2B"/>
          <w:sz w:val="24"/>
          <w:szCs w:val="24"/>
        </w:rPr>
        <w:t xml:space="preserve"> limitations of this dataset?</w:t>
      </w:r>
    </w:p>
    <w:p w14:paraId="70FAA1A0" w14:textId="7B01AEC7" w:rsidR="0027522C" w:rsidRDefault="00DF4D04" w:rsidP="0027522C">
      <w:pPr>
        <w:spacing w:before="100" w:beforeAutospacing="1" w:after="120" w:line="360" w:lineRule="atLeast"/>
        <w:ind w:left="720"/>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 xml:space="preserve">A limitation I found from the data set is that each company varies in time for when they must mee </w:t>
      </w:r>
      <w:proofErr w:type="gramStart"/>
      <w:r>
        <w:rPr>
          <w:rFonts w:ascii="Times New Roman" w:eastAsia="Times New Roman" w:hAnsi="Times New Roman" w:cs="Times New Roman"/>
          <w:color w:val="2B2B2B"/>
          <w:sz w:val="24"/>
          <w:szCs w:val="24"/>
        </w:rPr>
        <w:t xml:space="preserve">the </w:t>
      </w:r>
      <w:r w:rsidR="006E6C13">
        <w:rPr>
          <w:rFonts w:ascii="Times New Roman" w:eastAsia="Times New Roman" w:hAnsi="Times New Roman" w:cs="Times New Roman"/>
          <w:color w:val="2B2B2B"/>
          <w:sz w:val="24"/>
          <w:szCs w:val="24"/>
        </w:rPr>
        <w:t>crowdfunding</w:t>
      </w:r>
      <w:r>
        <w:rPr>
          <w:rFonts w:ascii="Times New Roman" w:eastAsia="Times New Roman" w:hAnsi="Times New Roman" w:cs="Times New Roman"/>
          <w:color w:val="2B2B2B"/>
          <w:sz w:val="24"/>
          <w:szCs w:val="24"/>
        </w:rPr>
        <w:t xml:space="preserve"> goal by</w:t>
      </w:r>
      <w:proofErr w:type="gramEnd"/>
      <w:r>
        <w:rPr>
          <w:rFonts w:ascii="Times New Roman" w:eastAsia="Times New Roman" w:hAnsi="Times New Roman" w:cs="Times New Roman"/>
          <w:color w:val="2B2B2B"/>
          <w:sz w:val="24"/>
          <w:szCs w:val="24"/>
        </w:rPr>
        <w:t>.</w:t>
      </w:r>
      <w:r w:rsidR="006E6C13">
        <w:rPr>
          <w:rFonts w:ascii="Times New Roman" w:eastAsia="Times New Roman" w:hAnsi="Times New Roman" w:cs="Times New Roman"/>
          <w:color w:val="2B2B2B"/>
          <w:sz w:val="24"/>
          <w:szCs w:val="24"/>
        </w:rPr>
        <w:t xml:space="preserve"> There sets that</w:t>
      </w:r>
      <w:r>
        <w:rPr>
          <w:rFonts w:ascii="Times New Roman" w:eastAsia="Times New Roman" w:hAnsi="Times New Roman" w:cs="Times New Roman"/>
          <w:color w:val="2B2B2B"/>
          <w:sz w:val="24"/>
          <w:szCs w:val="24"/>
        </w:rPr>
        <w:t xml:space="preserve"> ha</w:t>
      </w:r>
      <w:r w:rsidR="006E6C13">
        <w:rPr>
          <w:rFonts w:ascii="Times New Roman" w:eastAsia="Times New Roman" w:hAnsi="Times New Roman" w:cs="Times New Roman"/>
          <w:color w:val="2B2B2B"/>
          <w:sz w:val="24"/>
          <w:szCs w:val="24"/>
        </w:rPr>
        <w:t>d</w:t>
      </w:r>
      <w:r>
        <w:rPr>
          <w:rFonts w:ascii="Times New Roman" w:eastAsia="Times New Roman" w:hAnsi="Times New Roman" w:cs="Times New Roman"/>
          <w:color w:val="2B2B2B"/>
          <w:sz w:val="24"/>
          <w:szCs w:val="24"/>
        </w:rPr>
        <w:t xml:space="preserve"> crowdfunding campaigns starting at the beginning of the week to the end of the week. Others have campaign that can last from weeks to months at time. Does it always mean they make their goal if it is longer? No. You would just get varying degrees of successful and failed attempts. </w:t>
      </w:r>
    </w:p>
    <w:p w14:paraId="76F428BC" w14:textId="1FAB50C2" w:rsidR="009270E4" w:rsidRDefault="00DF4D04" w:rsidP="009270E4">
      <w:pPr>
        <w:spacing w:before="100" w:beforeAutospacing="1" w:after="120" w:line="360" w:lineRule="atLeast"/>
        <w:ind w:left="720"/>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 xml:space="preserve">Another limitation I found was that </w:t>
      </w:r>
      <w:r w:rsidR="009270E4">
        <w:rPr>
          <w:rFonts w:ascii="Times New Roman" w:eastAsia="Times New Roman" w:hAnsi="Times New Roman" w:cs="Times New Roman"/>
          <w:color w:val="2B2B2B"/>
          <w:sz w:val="24"/>
          <w:szCs w:val="24"/>
        </w:rPr>
        <w:t xml:space="preserve">there was not </w:t>
      </w:r>
      <w:proofErr w:type="gramStart"/>
      <w:r w:rsidR="009270E4">
        <w:rPr>
          <w:rFonts w:ascii="Times New Roman" w:eastAsia="Times New Roman" w:hAnsi="Times New Roman" w:cs="Times New Roman"/>
          <w:color w:val="2B2B2B"/>
          <w:sz w:val="24"/>
          <w:szCs w:val="24"/>
        </w:rPr>
        <w:t>much</w:t>
      </w:r>
      <w:proofErr w:type="gramEnd"/>
      <w:r w:rsidR="009270E4">
        <w:rPr>
          <w:rFonts w:ascii="Times New Roman" w:eastAsia="Times New Roman" w:hAnsi="Times New Roman" w:cs="Times New Roman"/>
          <w:color w:val="2B2B2B"/>
          <w:sz w:val="24"/>
          <w:szCs w:val="24"/>
        </w:rPr>
        <w:t xml:space="preserve"> information of what the donors should expect to receive in a crowdfunding event like this. Is there an incentive? Why would you want to donate to a certain campaign? I feel as though that it could impact on how much is donated </w:t>
      </w:r>
      <w:r w:rsidR="006E6C13">
        <w:rPr>
          <w:rFonts w:ascii="Times New Roman" w:eastAsia="Times New Roman" w:hAnsi="Times New Roman" w:cs="Times New Roman"/>
          <w:color w:val="2B2B2B"/>
          <w:sz w:val="24"/>
          <w:szCs w:val="24"/>
        </w:rPr>
        <w:t>depending on</w:t>
      </w:r>
      <w:r w:rsidR="009270E4">
        <w:rPr>
          <w:rFonts w:ascii="Times New Roman" w:eastAsia="Times New Roman" w:hAnsi="Times New Roman" w:cs="Times New Roman"/>
          <w:color w:val="2B2B2B"/>
          <w:sz w:val="24"/>
          <w:szCs w:val="24"/>
        </w:rPr>
        <w:t xml:space="preserve"> if the donor feels as though they would receive something significant in return for the donation. It may have helped those certain crowdfunding efforts to make their goals and become more successful. </w:t>
      </w:r>
    </w:p>
    <w:p w14:paraId="757CA31F" w14:textId="77777777" w:rsidR="009270E4" w:rsidRPr="009270E4" w:rsidRDefault="009270E4" w:rsidP="009270E4">
      <w:pPr>
        <w:spacing w:before="100" w:beforeAutospacing="1" w:after="120" w:line="360" w:lineRule="atLeast"/>
        <w:ind w:left="720"/>
        <w:rPr>
          <w:rFonts w:ascii="Times New Roman" w:eastAsia="Times New Roman" w:hAnsi="Times New Roman" w:cs="Times New Roman"/>
          <w:color w:val="2B2B2B"/>
          <w:sz w:val="24"/>
          <w:szCs w:val="24"/>
        </w:rPr>
      </w:pPr>
    </w:p>
    <w:p w14:paraId="12C3A765" w14:textId="77777777" w:rsidR="006E6C13" w:rsidRDefault="006E6C13" w:rsidP="009270E4">
      <w:pPr>
        <w:spacing w:before="100" w:beforeAutospacing="1" w:after="100" w:afterAutospacing="1" w:line="360" w:lineRule="atLeast"/>
        <w:ind w:left="1440"/>
        <w:rPr>
          <w:rFonts w:ascii="Times New Roman" w:eastAsia="Times New Roman" w:hAnsi="Times New Roman" w:cs="Times New Roman"/>
          <w:b/>
          <w:bCs/>
          <w:color w:val="2B2B2B"/>
          <w:sz w:val="24"/>
          <w:szCs w:val="24"/>
        </w:rPr>
      </w:pPr>
    </w:p>
    <w:p w14:paraId="6D52C8E8" w14:textId="7221B903" w:rsidR="009270E4" w:rsidRDefault="009270E4" w:rsidP="009270E4">
      <w:pPr>
        <w:spacing w:before="100" w:beforeAutospacing="1" w:after="100" w:afterAutospacing="1" w:line="360" w:lineRule="atLeast"/>
        <w:ind w:left="1440"/>
        <w:rPr>
          <w:rFonts w:ascii="Times New Roman" w:eastAsia="Times New Roman" w:hAnsi="Times New Roman" w:cs="Times New Roman"/>
          <w:b/>
          <w:bCs/>
          <w:color w:val="2B2B2B"/>
          <w:sz w:val="24"/>
          <w:szCs w:val="24"/>
        </w:rPr>
      </w:pPr>
      <w:r w:rsidRPr="009270E4">
        <w:rPr>
          <w:rFonts w:ascii="Times New Roman" w:eastAsia="Times New Roman" w:hAnsi="Times New Roman" w:cs="Times New Roman"/>
          <w:b/>
          <w:bCs/>
          <w:color w:val="2B2B2B"/>
          <w:sz w:val="24"/>
          <w:szCs w:val="24"/>
        </w:rPr>
        <w:lastRenderedPageBreak/>
        <w:t>3)</w:t>
      </w:r>
      <w:r w:rsidRPr="009270E4">
        <w:rPr>
          <w:rFonts w:ascii="Times New Roman" w:eastAsia="Times New Roman" w:hAnsi="Times New Roman" w:cs="Times New Roman"/>
          <w:b/>
          <w:bCs/>
          <w:color w:val="2B2B2B"/>
          <w:sz w:val="24"/>
          <w:szCs w:val="24"/>
        </w:rPr>
        <w:t xml:space="preserve">What are </w:t>
      </w:r>
      <w:proofErr w:type="gramStart"/>
      <w:r w:rsidRPr="009270E4">
        <w:rPr>
          <w:rFonts w:ascii="Times New Roman" w:eastAsia="Times New Roman" w:hAnsi="Times New Roman" w:cs="Times New Roman"/>
          <w:b/>
          <w:bCs/>
          <w:color w:val="2B2B2B"/>
          <w:sz w:val="24"/>
          <w:szCs w:val="24"/>
        </w:rPr>
        <w:t>some</w:t>
      </w:r>
      <w:proofErr w:type="gramEnd"/>
      <w:r w:rsidRPr="009270E4">
        <w:rPr>
          <w:rFonts w:ascii="Times New Roman" w:eastAsia="Times New Roman" w:hAnsi="Times New Roman" w:cs="Times New Roman"/>
          <w:b/>
          <w:bCs/>
          <w:color w:val="2B2B2B"/>
          <w:sz w:val="24"/>
          <w:szCs w:val="24"/>
        </w:rPr>
        <w:t xml:space="preserve"> other possible tables and/or graphs that we could create, and what additional value would they provide?</w:t>
      </w:r>
    </w:p>
    <w:p w14:paraId="53F41075" w14:textId="34C33C97" w:rsidR="00824EFD" w:rsidRDefault="00824EFD" w:rsidP="00824EFD">
      <w:pPr>
        <w:shd w:val="clear" w:color="auto" w:fill="FFFFFF"/>
        <w:spacing w:before="60" w:after="100" w:afterAutospacing="1" w:line="240" w:lineRule="auto"/>
        <w:ind w:left="720"/>
        <w:rPr>
          <w:rFonts w:ascii="Times New Roman" w:eastAsia="Times New Roman" w:hAnsi="Times New Roman" w:cs="Times New Roman"/>
          <w:color w:val="24292F"/>
          <w:sz w:val="24"/>
          <w:szCs w:val="24"/>
        </w:rPr>
      </w:pPr>
      <w:r>
        <w:rPr>
          <w:rFonts w:ascii="Times New Roman" w:eastAsia="Times New Roman" w:hAnsi="Times New Roman" w:cs="Times New Roman"/>
          <w:b/>
          <w:bCs/>
          <w:color w:val="2B2B2B"/>
          <w:sz w:val="24"/>
          <w:szCs w:val="24"/>
        </w:rPr>
        <w:t>-</w:t>
      </w:r>
      <w:r w:rsidR="009270E4">
        <w:rPr>
          <w:rFonts w:ascii="Times New Roman" w:eastAsia="Times New Roman" w:hAnsi="Times New Roman" w:cs="Times New Roman"/>
          <w:b/>
          <w:bCs/>
          <w:color w:val="2B2B2B"/>
          <w:sz w:val="24"/>
          <w:szCs w:val="24"/>
        </w:rPr>
        <w:t xml:space="preserve"> </w:t>
      </w:r>
      <w:r>
        <w:rPr>
          <w:rFonts w:ascii="Times New Roman" w:eastAsia="Times New Roman" w:hAnsi="Times New Roman" w:cs="Times New Roman"/>
          <w:color w:val="24292F"/>
          <w:sz w:val="24"/>
          <w:szCs w:val="24"/>
        </w:rPr>
        <w:t>Certain displays that show</w:t>
      </w:r>
      <w:r w:rsidRPr="00824EFD">
        <w:rPr>
          <w:rFonts w:ascii="Times New Roman" w:eastAsia="Times New Roman" w:hAnsi="Times New Roman" w:cs="Times New Roman"/>
          <w:color w:val="24292F"/>
          <w:sz w:val="24"/>
          <w:szCs w:val="24"/>
        </w:rPr>
        <w:t xml:space="preserve"> </w:t>
      </w:r>
      <w:r>
        <w:rPr>
          <w:rFonts w:ascii="Times New Roman" w:eastAsia="Times New Roman" w:hAnsi="Times New Roman" w:cs="Times New Roman"/>
          <w:color w:val="24292F"/>
          <w:sz w:val="24"/>
          <w:szCs w:val="24"/>
        </w:rPr>
        <w:t>average timeline</w:t>
      </w:r>
      <w:r w:rsidRPr="00824EFD">
        <w:rPr>
          <w:rFonts w:ascii="Times New Roman" w:eastAsia="Times New Roman" w:hAnsi="Times New Roman" w:cs="Times New Roman"/>
          <w:color w:val="24292F"/>
          <w:sz w:val="24"/>
          <w:szCs w:val="24"/>
        </w:rPr>
        <w:t xml:space="preserve"> </w:t>
      </w:r>
      <w:r>
        <w:rPr>
          <w:rFonts w:ascii="Times New Roman" w:eastAsia="Times New Roman" w:hAnsi="Times New Roman" w:cs="Times New Roman"/>
          <w:color w:val="24292F"/>
          <w:sz w:val="24"/>
          <w:szCs w:val="24"/>
        </w:rPr>
        <w:t xml:space="preserve">on </w:t>
      </w:r>
      <w:r w:rsidRPr="00824EFD">
        <w:rPr>
          <w:rFonts w:ascii="Times New Roman" w:eastAsia="Times New Roman" w:hAnsi="Times New Roman" w:cs="Times New Roman"/>
          <w:color w:val="24292F"/>
          <w:sz w:val="24"/>
          <w:szCs w:val="24"/>
        </w:rPr>
        <w:t xml:space="preserve">how </w:t>
      </w:r>
      <w:proofErr w:type="gramStart"/>
      <w:r w:rsidRPr="00824EFD">
        <w:rPr>
          <w:rFonts w:ascii="Times New Roman" w:eastAsia="Times New Roman" w:hAnsi="Times New Roman" w:cs="Times New Roman"/>
          <w:color w:val="24292F"/>
          <w:sz w:val="24"/>
          <w:szCs w:val="24"/>
        </w:rPr>
        <w:t>much</w:t>
      </w:r>
      <w:proofErr w:type="gramEnd"/>
      <w:r w:rsidRPr="00824EFD">
        <w:rPr>
          <w:rFonts w:ascii="Times New Roman" w:eastAsia="Times New Roman" w:hAnsi="Times New Roman" w:cs="Times New Roman"/>
          <w:color w:val="24292F"/>
          <w:sz w:val="24"/>
          <w:szCs w:val="24"/>
        </w:rPr>
        <w:t xml:space="preserve"> time </w:t>
      </w:r>
      <w:r w:rsidR="00617879">
        <w:rPr>
          <w:rFonts w:ascii="Times New Roman" w:eastAsia="Times New Roman" w:hAnsi="Times New Roman" w:cs="Times New Roman"/>
          <w:color w:val="24292F"/>
          <w:sz w:val="24"/>
          <w:szCs w:val="24"/>
        </w:rPr>
        <w:t xml:space="preserve">these organizations </w:t>
      </w:r>
      <w:r w:rsidRPr="00824EFD">
        <w:rPr>
          <w:rFonts w:ascii="Times New Roman" w:eastAsia="Times New Roman" w:hAnsi="Times New Roman" w:cs="Times New Roman"/>
          <w:color w:val="24292F"/>
          <w:sz w:val="24"/>
          <w:szCs w:val="24"/>
        </w:rPr>
        <w:t>have to compl</w:t>
      </w:r>
      <w:r>
        <w:rPr>
          <w:rFonts w:ascii="Times New Roman" w:eastAsia="Times New Roman" w:hAnsi="Times New Roman" w:cs="Times New Roman"/>
          <w:color w:val="24292F"/>
          <w:sz w:val="24"/>
          <w:szCs w:val="24"/>
        </w:rPr>
        <w:t xml:space="preserve">ete </w:t>
      </w:r>
      <w:r w:rsidR="006E6C13">
        <w:rPr>
          <w:rFonts w:ascii="Times New Roman" w:eastAsia="Times New Roman" w:hAnsi="Times New Roman" w:cs="Times New Roman"/>
          <w:color w:val="24292F"/>
          <w:sz w:val="24"/>
          <w:szCs w:val="24"/>
        </w:rPr>
        <w:t>the</w:t>
      </w:r>
      <w:r>
        <w:rPr>
          <w:rFonts w:ascii="Times New Roman" w:eastAsia="Times New Roman" w:hAnsi="Times New Roman" w:cs="Times New Roman"/>
          <w:color w:val="24292F"/>
          <w:sz w:val="24"/>
          <w:szCs w:val="24"/>
        </w:rPr>
        <w:t xml:space="preserve"> crowdfunding campaigns</w:t>
      </w:r>
      <w:r w:rsidRPr="00824EFD">
        <w:rPr>
          <w:rFonts w:ascii="Times New Roman" w:eastAsia="Times New Roman" w:hAnsi="Times New Roman" w:cs="Times New Roman"/>
          <w:color w:val="24292F"/>
          <w:sz w:val="24"/>
          <w:szCs w:val="24"/>
        </w:rPr>
        <w:t>.</w:t>
      </w:r>
    </w:p>
    <w:p w14:paraId="0C869AC9" w14:textId="0D98E618" w:rsidR="00824EFD" w:rsidRDefault="00824EFD" w:rsidP="00824EFD">
      <w:pPr>
        <w:shd w:val="clear" w:color="auto" w:fill="FFFFFF"/>
        <w:spacing w:before="60" w:after="100" w:afterAutospacing="1" w:line="240" w:lineRule="auto"/>
        <w:ind w:left="360"/>
        <w:rPr>
          <w:rFonts w:ascii="Times New Roman" w:eastAsia="Times New Roman" w:hAnsi="Times New Roman" w:cs="Times New Roman"/>
          <w:color w:val="24292F"/>
          <w:sz w:val="24"/>
          <w:szCs w:val="24"/>
        </w:rPr>
      </w:pPr>
      <w:r>
        <w:rPr>
          <w:rFonts w:ascii="Times New Roman" w:eastAsia="Times New Roman" w:hAnsi="Times New Roman" w:cs="Times New Roman"/>
          <w:b/>
          <w:bCs/>
          <w:color w:val="2B2B2B"/>
          <w:sz w:val="24"/>
          <w:szCs w:val="24"/>
        </w:rPr>
        <w:t>-</w:t>
      </w:r>
      <w:r>
        <w:rPr>
          <w:rFonts w:ascii="Times New Roman" w:eastAsia="Times New Roman" w:hAnsi="Times New Roman" w:cs="Times New Roman"/>
          <w:color w:val="24292F"/>
          <w:sz w:val="24"/>
          <w:szCs w:val="24"/>
        </w:rPr>
        <w:t xml:space="preserve"> </w:t>
      </w:r>
      <w:r w:rsidRPr="00824EFD">
        <w:rPr>
          <w:rFonts w:ascii="Times New Roman" w:eastAsia="Times New Roman" w:hAnsi="Times New Roman" w:cs="Times New Roman"/>
          <w:color w:val="24292F"/>
          <w:sz w:val="24"/>
          <w:szCs w:val="24"/>
        </w:rPr>
        <w:t>Tables</w:t>
      </w:r>
      <w:r>
        <w:rPr>
          <w:rFonts w:ascii="Times New Roman" w:eastAsia="Times New Roman" w:hAnsi="Times New Roman" w:cs="Times New Roman"/>
          <w:color w:val="24292F"/>
          <w:sz w:val="24"/>
          <w:szCs w:val="24"/>
        </w:rPr>
        <w:t xml:space="preserve"> that show the most</w:t>
      </w:r>
      <w:r w:rsidRPr="00824EFD">
        <w:rPr>
          <w:rFonts w:ascii="Times New Roman" w:eastAsia="Times New Roman" w:hAnsi="Times New Roman" w:cs="Times New Roman"/>
          <w:color w:val="24292F"/>
          <w:sz w:val="24"/>
          <w:szCs w:val="24"/>
        </w:rPr>
        <w:t xml:space="preserve"> successful c</w:t>
      </w:r>
      <w:r>
        <w:rPr>
          <w:rFonts w:ascii="Times New Roman" w:eastAsia="Times New Roman" w:hAnsi="Times New Roman" w:cs="Times New Roman"/>
          <w:color w:val="24292F"/>
          <w:sz w:val="24"/>
          <w:szCs w:val="24"/>
        </w:rPr>
        <w:t xml:space="preserve">ategories and </w:t>
      </w:r>
      <w:r w:rsidR="006E6C13">
        <w:rPr>
          <w:rFonts w:ascii="Times New Roman" w:eastAsia="Times New Roman" w:hAnsi="Times New Roman" w:cs="Times New Roman"/>
          <w:color w:val="24292F"/>
          <w:sz w:val="24"/>
          <w:szCs w:val="24"/>
        </w:rPr>
        <w:t>subcategories</w:t>
      </w:r>
      <w:r w:rsidRPr="00824EFD">
        <w:rPr>
          <w:rFonts w:ascii="Times New Roman" w:eastAsia="Times New Roman" w:hAnsi="Times New Roman" w:cs="Times New Roman"/>
          <w:color w:val="24292F"/>
          <w:sz w:val="24"/>
          <w:szCs w:val="24"/>
        </w:rPr>
        <w:t xml:space="preserve"> </w:t>
      </w:r>
      <w:r>
        <w:rPr>
          <w:rFonts w:ascii="Times New Roman" w:eastAsia="Times New Roman" w:hAnsi="Times New Roman" w:cs="Times New Roman"/>
          <w:color w:val="24292F"/>
          <w:sz w:val="24"/>
          <w:szCs w:val="24"/>
        </w:rPr>
        <w:t>against</w:t>
      </w:r>
      <w:r w:rsidRPr="00824EFD">
        <w:rPr>
          <w:rFonts w:ascii="Times New Roman" w:eastAsia="Times New Roman" w:hAnsi="Times New Roman" w:cs="Times New Roman"/>
          <w:color w:val="24292F"/>
          <w:sz w:val="24"/>
          <w:szCs w:val="24"/>
        </w:rPr>
        <w:t xml:space="preserve"> </w:t>
      </w:r>
      <w:r>
        <w:rPr>
          <w:rFonts w:ascii="Times New Roman" w:eastAsia="Times New Roman" w:hAnsi="Times New Roman" w:cs="Times New Roman"/>
          <w:color w:val="24292F"/>
          <w:sz w:val="24"/>
          <w:szCs w:val="24"/>
        </w:rPr>
        <w:t>those that were most unsuccessful.</w:t>
      </w:r>
    </w:p>
    <w:p w14:paraId="1CA4BE53" w14:textId="312EE05E" w:rsidR="00824EFD" w:rsidRDefault="00617879" w:rsidP="00824EFD">
      <w:pPr>
        <w:shd w:val="clear" w:color="auto" w:fill="FFFFFF"/>
        <w:spacing w:before="60" w:after="100" w:afterAutospacing="1" w:line="240" w:lineRule="auto"/>
        <w:ind w:left="360"/>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 xml:space="preserve">- </w:t>
      </w:r>
      <w:r w:rsidR="00824EFD" w:rsidRPr="00824EFD">
        <w:rPr>
          <w:rFonts w:ascii="Times New Roman" w:eastAsia="Times New Roman" w:hAnsi="Times New Roman" w:cs="Times New Roman"/>
          <w:color w:val="24292F"/>
          <w:sz w:val="24"/>
          <w:szCs w:val="24"/>
        </w:rPr>
        <w:t xml:space="preserve"> </w:t>
      </w:r>
      <w:r w:rsidR="00824EFD">
        <w:rPr>
          <w:rFonts w:ascii="Times New Roman" w:eastAsia="Times New Roman" w:hAnsi="Times New Roman" w:cs="Times New Roman"/>
          <w:color w:val="24292F"/>
          <w:sz w:val="24"/>
          <w:szCs w:val="24"/>
        </w:rPr>
        <w:t>As we learned extensively in the first week of class, trying to find the</w:t>
      </w:r>
      <w:r>
        <w:rPr>
          <w:rFonts w:ascii="Times New Roman" w:eastAsia="Times New Roman" w:hAnsi="Times New Roman" w:cs="Times New Roman"/>
          <w:color w:val="24292F"/>
          <w:sz w:val="24"/>
          <w:szCs w:val="24"/>
        </w:rPr>
        <w:t xml:space="preserve"> average, mean, median, and range for each category and </w:t>
      </w:r>
      <w:r w:rsidR="006E6C13">
        <w:rPr>
          <w:rFonts w:ascii="Times New Roman" w:eastAsia="Times New Roman" w:hAnsi="Times New Roman" w:cs="Times New Roman"/>
          <w:color w:val="24292F"/>
          <w:sz w:val="24"/>
          <w:szCs w:val="24"/>
        </w:rPr>
        <w:t>subcategory</w:t>
      </w:r>
      <w:r>
        <w:rPr>
          <w:rFonts w:ascii="Times New Roman" w:eastAsia="Times New Roman" w:hAnsi="Times New Roman" w:cs="Times New Roman"/>
          <w:color w:val="24292F"/>
          <w:sz w:val="24"/>
          <w:szCs w:val="24"/>
        </w:rPr>
        <w:t>.</w:t>
      </w:r>
      <w:r w:rsidR="00824EFD" w:rsidRPr="00824EFD">
        <w:rPr>
          <w:rFonts w:ascii="Times New Roman" w:eastAsia="Times New Roman" w:hAnsi="Times New Roman" w:cs="Times New Roman"/>
          <w:color w:val="24292F"/>
          <w:sz w:val="24"/>
          <w:szCs w:val="24"/>
        </w:rPr>
        <w:t xml:space="preserve"> </w:t>
      </w:r>
    </w:p>
    <w:p w14:paraId="1F6C1E58" w14:textId="5666AB68" w:rsidR="00617879" w:rsidRPr="00824EFD" w:rsidRDefault="00617879" w:rsidP="00824EFD">
      <w:pPr>
        <w:shd w:val="clear" w:color="auto" w:fill="FFFFFF"/>
        <w:spacing w:before="60" w:after="100" w:afterAutospacing="1" w:line="240" w:lineRule="auto"/>
        <w:ind w:left="360"/>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 xml:space="preserve">- </w:t>
      </w:r>
      <w:proofErr w:type="gramStart"/>
      <w:r>
        <w:rPr>
          <w:rFonts w:ascii="Times New Roman" w:eastAsia="Times New Roman" w:hAnsi="Times New Roman" w:cs="Times New Roman"/>
          <w:color w:val="24292F"/>
          <w:sz w:val="24"/>
          <w:szCs w:val="24"/>
        </w:rPr>
        <w:t>Many</w:t>
      </w:r>
      <w:proofErr w:type="gramEnd"/>
      <w:r>
        <w:rPr>
          <w:rFonts w:ascii="Times New Roman" w:eastAsia="Times New Roman" w:hAnsi="Times New Roman" w:cs="Times New Roman"/>
          <w:color w:val="24292F"/>
          <w:sz w:val="24"/>
          <w:szCs w:val="24"/>
        </w:rPr>
        <w:t xml:space="preserve"> of these categories are broad so possibly, within the sub-</w:t>
      </w:r>
      <w:r w:rsidR="006E6C13">
        <w:rPr>
          <w:rFonts w:ascii="Times New Roman" w:eastAsia="Times New Roman" w:hAnsi="Times New Roman" w:cs="Times New Roman"/>
          <w:color w:val="24292F"/>
          <w:sz w:val="24"/>
          <w:szCs w:val="24"/>
        </w:rPr>
        <w:t>categories</w:t>
      </w:r>
      <w:r>
        <w:rPr>
          <w:rFonts w:ascii="Times New Roman" w:eastAsia="Times New Roman" w:hAnsi="Times New Roman" w:cs="Times New Roman"/>
          <w:color w:val="24292F"/>
          <w:sz w:val="24"/>
          <w:szCs w:val="24"/>
        </w:rPr>
        <w:t xml:space="preserve"> themselves, finding the different goals and timelines they each have to have a better understanding of the data that was presented to us.</w:t>
      </w:r>
    </w:p>
    <w:p w14:paraId="382B7513" w14:textId="772626C7" w:rsidR="00824EFD" w:rsidRPr="00824EFD" w:rsidRDefault="00824EFD" w:rsidP="00824EFD">
      <w:pPr>
        <w:shd w:val="clear" w:color="auto" w:fill="FFFFFF"/>
        <w:spacing w:before="60" w:after="100" w:afterAutospacing="1" w:line="240" w:lineRule="auto"/>
        <w:ind w:left="720"/>
        <w:rPr>
          <w:rFonts w:ascii="Times New Roman" w:eastAsia="Times New Roman" w:hAnsi="Times New Roman" w:cs="Times New Roman"/>
          <w:color w:val="24292F"/>
          <w:sz w:val="24"/>
          <w:szCs w:val="24"/>
        </w:rPr>
      </w:pPr>
    </w:p>
    <w:p w14:paraId="0FCBAA50" w14:textId="55282A79" w:rsidR="009270E4" w:rsidRPr="009270E4" w:rsidRDefault="009270E4" w:rsidP="009270E4">
      <w:pPr>
        <w:spacing w:before="100" w:beforeAutospacing="1" w:after="100" w:afterAutospacing="1" w:line="360" w:lineRule="atLeast"/>
        <w:ind w:left="1440"/>
        <w:rPr>
          <w:rFonts w:ascii="Times New Roman" w:eastAsia="Times New Roman" w:hAnsi="Times New Roman" w:cs="Times New Roman"/>
          <w:b/>
          <w:bCs/>
          <w:color w:val="2B2B2B"/>
          <w:sz w:val="24"/>
          <w:szCs w:val="24"/>
        </w:rPr>
      </w:pPr>
    </w:p>
    <w:p w14:paraId="1B40B17D" w14:textId="77777777" w:rsidR="009270E4" w:rsidRPr="0027522C" w:rsidRDefault="009270E4" w:rsidP="0027522C">
      <w:pPr>
        <w:spacing w:before="100" w:beforeAutospacing="1" w:after="120" w:line="360" w:lineRule="atLeast"/>
        <w:ind w:left="720"/>
        <w:rPr>
          <w:rFonts w:ascii="Times New Roman" w:eastAsia="Times New Roman" w:hAnsi="Times New Roman" w:cs="Times New Roman"/>
          <w:color w:val="2B2B2B"/>
          <w:sz w:val="24"/>
          <w:szCs w:val="24"/>
        </w:rPr>
      </w:pPr>
    </w:p>
    <w:p w14:paraId="5A6DB831" w14:textId="77777777" w:rsidR="0027522C" w:rsidRPr="0027522C" w:rsidRDefault="0027522C" w:rsidP="0027522C">
      <w:pPr>
        <w:spacing w:before="100" w:beforeAutospacing="1" w:after="120" w:line="360" w:lineRule="atLeast"/>
        <w:rPr>
          <w:rFonts w:ascii="Roboto" w:eastAsia="Times New Roman" w:hAnsi="Roboto" w:cs="Times New Roman"/>
          <w:color w:val="2B2B2B"/>
          <w:sz w:val="24"/>
          <w:szCs w:val="24"/>
        </w:rPr>
      </w:pPr>
    </w:p>
    <w:p w14:paraId="429344C3" w14:textId="72FE323C" w:rsidR="00533CCB" w:rsidRPr="00533CCB" w:rsidRDefault="00533CCB" w:rsidP="00533CCB">
      <w:pPr>
        <w:spacing w:before="100" w:beforeAutospacing="1" w:after="120" w:line="360" w:lineRule="atLeast"/>
        <w:rPr>
          <w:rFonts w:ascii="Roboto" w:eastAsia="Times New Roman" w:hAnsi="Roboto" w:cs="Times New Roman"/>
          <w:color w:val="2B2B2B"/>
          <w:sz w:val="30"/>
          <w:szCs w:val="30"/>
        </w:rPr>
      </w:pPr>
    </w:p>
    <w:p w14:paraId="4FA42804" w14:textId="77777777" w:rsidR="00533CCB" w:rsidRPr="00533CCB" w:rsidRDefault="00533CCB">
      <w:pPr>
        <w:rPr>
          <w:rFonts w:ascii="Times New Roman" w:hAnsi="Times New Roman" w:cs="Times New Roman"/>
          <w:sz w:val="24"/>
          <w:szCs w:val="24"/>
        </w:rPr>
      </w:pPr>
    </w:p>
    <w:sectPr w:rsidR="00533CCB" w:rsidRPr="00533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07C2E"/>
    <w:multiLevelType w:val="multilevel"/>
    <w:tmpl w:val="89806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9F5CB2"/>
    <w:multiLevelType w:val="hybridMultilevel"/>
    <w:tmpl w:val="227E9E1A"/>
    <w:lvl w:ilvl="0" w:tplc="6C1CD90C">
      <w:start w:val="1"/>
      <w:numFmt w:val="decimal"/>
      <w:lvlText w:val="%1)"/>
      <w:lvlJc w:val="left"/>
      <w:pPr>
        <w:ind w:left="720" w:hanging="360"/>
      </w:pPr>
      <w:rPr>
        <w:rFonts w:ascii="inherit" w:hAnsi="inheri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6E553B"/>
    <w:multiLevelType w:val="multilevel"/>
    <w:tmpl w:val="1046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A7E96"/>
    <w:multiLevelType w:val="multilevel"/>
    <w:tmpl w:val="2A1CC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690E61"/>
    <w:multiLevelType w:val="multilevel"/>
    <w:tmpl w:val="8CEA9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F26F0A"/>
    <w:multiLevelType w:val="multilevel"/>
    <w:tmpl w:val="3A262F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311325257">
    <w:abstractNumId w:val="5"/>
  </w:num>
  <w:num w:numId="2" w16cid:durableId="1600286838">
    <w:abstractNumId w:val="1"/>
  </w:num>
  <w:num w:numId="3" w16cid:durableId="947736223">
    <w:abstractNumId w:val="2"/>
  </w:num>
  <w:num w:numId="4" w16cid:durableId="69692885">
    <w:abstractNumId w:val="3"/>
  </w:num>
  <w:num w:numId="5" w16cid:durableId="153835261">
    <w:abstractNumId w:val="4"/>
  </w:num>
  <w:num w:numId="6" w16cid:durableId="942373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CCB"/>
    <w:rsid w:val="0027522C"/>
    <w:rsid w:val="0034396D"/>
    <w:rsid w:val="003E0F6F"/>
    <w:rsid w:val="00533CCB"/>
    <w:rsid w:val="00617879"/>
    <w:rsid w:val="006E6C13"/>
    <w:rsid w:val="00824EFD"/>
    <w:rsid w:val="009270E4"/>
    <w:rsid w:val="00C573BA"/>
    <w:rsid w:val="00D04780"/>
    <w:rsid w:val="00D720E2"/>
    <w:rsid w:val="00DF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05748"/>
  <w15:chartTrackingRefBased/>
  <w15:docId w15:val="{F573F48D-AE8B-48AA-9004-086211C4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932">
      <w:bodyDiv w:val="1"/>
      <w:marLeft w:val="0"/>
      <w:marRight w:val="0"/>
      <w:marTop w:val="0"/>
      <w:marBottom w:val="0"/>
      <w:divBdr>
        <w:top w:val="none" w:sz="0" w:space="0" w:color="auto"/>
        <w:left w:val="none" w:sz="0" w:space="0" w:color="auto"/>
        <w:bottom w:val="none" w:sz="0" w:space="0" w:color="auto"/>
        <w:right w:val="none" w:sz="0" w:space="0" w:color="auto"/>
      </w:divBdr>
    </w:div>
    <w:div w:id="696933429">
      <w:bodyDiv w:val="1"/>
      <w:marLeft w:val="0"/>
      <w:marRight w:val="0"/>
      <w:marTop w:val="0"/>
      <w:marBottom w:val="0"/>
      <w:divBdr>
        <w:top w:val="none" w:sz="0" w:space="0" w:color="auto"/>
        <w:left w:val="none" w:sz="0" w:space="0" w:color="auto"/>
        <w:bottom w:val="none" w:sz="0" w:space="0" w:color="auto"/>
        <w:right w:val="none" w:sz="0" w:space="0" w:color="auto"/>
      </w:divBdr>
    </w:div>
    <w:div w:id="1029376202">
      <w:bodyDiv w:val="1"/>
      <w:marLeft w:val="0"/>
      <w:marRight w:val="0"/>
      <w:marTop w:val="0"/>
      <w:marBottom w:val="0"/>
      <w:divBdr>
        <w:top w:val="none" w:sz="0" w:space="0" w:color="auto"/>
        <w:left w:val="none" w:sz="0" w:space="0" w:color="auto"/>
        <w:bottom w:val="none" w:sz="0" w:space="0" w:color="auto"/>
        <w:right w:val="none" w:sz="0" w:space="0" w:color="auto"/>
      </w:divBdr>
    </w:div>
    <w:div w:id="1450665721">
      <w:bodyDiv w:val="1"/>
      <w:marLeft w:val="0"/>
      <w:marRight w:val="0"/>
      <w:marTop w:val="0"/>
      <w:marBottom w:val="0"/>
      <w:divBdr>
        <w:top w:val="none" w:sz="0" w:space="0" w:color="auto"/>
        <w:left w:val="none" w:sz="0" w:space="0" w:color="auto"/>
        <w:bottom w:val="none" w:sz="0" w:space="0" w:color="auto"/>
        <w:right w:val="none" w:sz="0" w:space="0" w:color="auto"/>
      </w:divBdr>
    </w:div>
    <w:div w:id="207620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Hernandez</dc:creator>
  <cp:keywords/>
  <dc:description/>
  <cp:lastModifiedBy>Jorge Hernandez</cp:lastModifiedBy>
  <cp:revision>1</cp:revision>
  <dcterms:created xsi:type="dcterms:W3CDTF">2022-07-20T23:15:00Z</dcterms:created>
  <dcterms:modified xsi:type="dcterms:W3CDTF">2022-07-21T00:08:00Z</dcterms:modified>
</cp:coreProperties>
</file>