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TLM FIFO?</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TLM FIFO (First In, First Out) is a communication mechanism used in UVM (Universal Verification Methodology) to allow messages or data to be transferred between components in a simulation in a sequential order. It uses the TLM (Transaction-Level Modeling) interface, which is a higher-level abstraction for data communication. A FIFO queue in TLM allows transactions to be pushed and popped in the order they are received, ensuring that the first item inserted into the queue is the first one to be removed. TLM FIFOs are commonly used for connecting producers and consumers of data, such as between sequencers and drivers.</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between`uvm_do and `uvm_ran_send?</w:t>
      </w:r>
    </w:p>
    <w:p w:rsidR="00000000" w:rsidDel="00000000" w:rsidP="00000000" w:rsidRDefault="00000000" w:rsidRPr="00000000" w14:paraId="00000004">
      <w:pPr>
        <w:numPr>
          <w:ilvl w:val="0"/>
          <w:numId w:val="5"/>
        </w:numPr>
        <w:ind w:left="1440" w:hanging="360"/>
        <w:rPr/>
      </w:pPr>
      <w:r w:rsidDel="00000000" w:rsidR="00000000" w:rsidRPr="00000000">
        <w:rPr>
          <w:rFonts w:ascii="Times New Roman" w:cs="Times New Roman" w:eastAsia="Times New Roman" w:hAnsi="Times New Roman"/>
          <w:rtl w:val="0"/>
        </w:rPr>
        <w:t xml:space="preserve">uvm_do</w:t>
      </w:r>
      <w:r w:rsidDel="00000000" w:rsidR="00000000" w:rsidRPr="00000000">
        <w:rPr>
          <w:rFonts w:ascii="Times New Roman" w:cs="Times New Roman" w:eastAsia="Times New Roman" w:hAnsi="Times New Roman"/>
          <w:rtl w:val="0"/>
        </w:rPr>
        <w:t xml:space="preserve">: It is a macro used to start a sequence from the sequencer. It initiates the execution of a sequence item on a sequencer, typically causing the sequence to be sent through a sequence of transactions to the driver.</w:t>
      </w:r>
    </w:p>
    <w:p w:rsidR="00000000" w:rsidDel="00000000" w:rsidP="00000000" w:rsidRDefault="00000000" w:rsidRPr="00000000" w14:paraId="00000005">
      <w:pPr>
        <w:numPr>
          <w:ilvl w:val="0"/>
          <w:numId w:val="5"/>
        </w:numPr>
        <w:ind w:left="1440" w:hanging="360"/>
        <w:rPr/>
      </w:pPr>
      <w:r w:rsidDel="00000000" w:rsidR="00000000" w:rsidRPr="00000000">
        <w:rPr>
          <w:rFonts w:ascii="Times New Roman" w:cs="Times New Roman" w:eastAsia="Times New Roman" w:hAnsi="Times New Roman"/>
          <w:rtl w:val="0"/>
        </w:rPr>
        <w:t xml:space="preserve">uvm_ran_send</w:t>
      </w:r>
      <w:r w:rsidDel="00000000" w:rsidR="00000000" w:rsidRPr="00000000">
        <w:rPr>
          <w:rFonts w:ascii="Times New Roman" w:cs="Times New Roman" w:eastAsia="Times New Roman" w:hAnsi="Times New Roman"/>
          <w:rtl w:val="0"/>
        </w:rPr>
        <w:t xml:space="preserve">: This macro is used to send a random sequence item directly to the driver or component without the involvement of a sequencer. It can be used when random generation of transactions is desired, and is more commonly used in constrained-random stimulus generation scenarios.</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uvm_virtual_sequencer and uvm_sequencer?</w:t>
      </w:r>
    </w:p>
    <w:p w:rsidR="00000000" w:rsidDel="00000000" w:rsidP="00000000" w:rsidRDefault="00000000" w:rsidRPr="00000000" w14:paraId="00000007">
      <w:pPr>
        <w:numPr>
          <w:ilvl w:val="0"/>
          <w:numId w:val="2"/>
        </w:numPr>
        <w:ind w:left="1440" w:hanging="360"/>
        <w:rPr/>
      </w:pPr>
      <w:r w:rsidDel="00000000" w:rsidR="00000000" w:rsidRPr="00000000">
        <w:rPr>
          <w:rFonts w:ascii="Times New Roman" w:cs="Times New Roman" w:eastAsia="Times New Roman" w:hAnsi="Times New Roman"/>
          <w:rtl w:val="0"/>
        </w:rPr>
        <w:t xml:space="preserve">uvm_sequencer</w:t>
      </w:r>
      <w:r w:rsidDel="00000000" w:rsidR="00000000" w:rsidRPr="00000000">
        <w:rPr>
          <w:rFonts w:ascii="Times New Roman" w:cs="Times New Roman" w:eastAsia="Times New Roman" w:hAnsi="Times New Roman"/>
          <w:rtl w:val="0"/>
        </w:rPr>
        <w:t xml:space="preserve">: It is a component that is responsible for managing and executing sequences of transactions. The sequencer controls the order in which transactions are generated and delivered to a driver or another component. It is typically used for handling the stimulus generation.</w:t>
      </w:r>
    </w:p>
    <w:p w:rsidR="00000000" w:rsidDel="00000000" w:rsidP="00000000" w:rsidRDefault="00000000" w:rsidRPr="00000000" w14:paraId="00000008">
      <w:pPr>
        <w:numPr>
          <w:ilvl w:val="0"/>
          <w:numId w:val="2"/>
        </w:numPr>
        <w:ind w:left="1440" w:hanging="360"/>
        <w:rPr/>
      </w:pPr>
      <w:r w:rsidDel="00000000" w:rsidR="00000000" w:rsidRPr="00000000">
        <w:rPr>
          <w:rFonts w:ascii="Times New Roman" w:cs="Times New Roman" w:eastAsia="Times New Roman" w:hAnsi="Times New Roman"/>
          <w:rtl w:val="0"/>
        </w:rPr>
        <w:t xml:space="preserve">uvm_virtual_sequencer</w:t>
      </w:r>
      <w:r w:rsidDel="00000000" w:rsidR="00000000" w:rsidRPr="00000000">
        <w:rPr>
          <w:rFonts w:ascii="Times New Roman" w:cs="Times New Roman" w:eastAsia="Times New Roman" w:hAnsi="Times New Roman"/>
          <w:rtl w:val="0"/>
        </w:rPr>
        <w:t xml:space="preserve">: It is a special type of sequencer that can be used in complex verification environments where multiple sequencers may need to control a common sequence of transactions. The virtual sequencer does not generate transactions directly, but acts as a controller that can coordinate the execution of multiple sequencers. It is used to manage a hierarchy of sequencers.</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benefits of using UVM?</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Reusability: UVM encourages modular design, allowing components and testbenches to be reused across different projects or configurations.</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UVM can handle complex verification environments, scaling from simple to highly complex systems.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UVM provides automated features such as randomized stimulus generation, coverage collection, and self-checking testbenches.</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Maintainability: The use of base classes, inheritance, and object-oriented principles makes UVM testbenches easier to maintain and extend.</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Interoperability: UVM provides interoperability with other verification methodologies and tools, making it suitable for a wide range of applications.</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Standardization: UVM is widely accepted as a standard, ensuring that there is a common approach to verification across different teams and organizations.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super keyword? What is the need to call super.build() and super.connect()?</w:t>
      </w:r>
    </w:p>
    <w:p w:rsidR="00000000" w:rsidDel="00000000" w:rsidP="00000000" w:rsidRDefault="00000000" w:rsidRPr="00000000" w14:paraId="00000011">
      <w:pPr>
        <w:numPr>
          <w:ilvl w:val="0"/>
          <w:numId w:val="6"/>
        </w:numPr>
        <w:ind w:left="1440" w:hanging="360"/>
        <w:rPr/>
      </w:pPr>
      <w:r w:rsidDel="00000000" w:rsidR="00000000" w:rsidRPr="00000000">
        <w:rPr>
          <w:rFonts w:ascii="Times New Roman" w:cs="Times New Roman" w:eastAsia="Times New Roman" w:hAnsi="Times New Roman"/>
          <w:rtl w:val="0"/>
        </w:rPr>
        <w:t xml:space="preserve">super</w:t>
      </w:r>
      <w:r w:rsidDel="00000000" w:rsidR="00000000" w:rsidRPr="00000000">
        <w:rPr>
          <w:rFonts w:ascii="Times New Roman" w:cs="Times New Roman" w:eastAsia="Times New Roman" w:hAnsi="Times New Roman"/>
          <w:rtl w:val="0"/>
        </w:rPr>
        <w:t xml:space="preserve"> keyword: In UVM, </w:t>
      </w:r>
      <w:r w:rsidDel="00000000" w:rsidR="00000000" w:rsidRPr="00000000">
        <w:rPr>
          <w:rFonts w:ascii="Times New Roman" w:cs="Times New Roman" w:eastAsia="Times New Roman" w:hAnsi="Times New Roman"/>
          <w:rtl w:val="0"/>
        </w:rPr>
        <w:t xml:space="preserve">super</w:t>
      </w:r>
      <w:r w:rsidDel="00000000" w:rsidR="00000000" w:rsidRPr="00000000">
        <w:rPr>
          <w:rFonts w:ascii="Times New Roman" w:cs="Times New Roman" w:eastAsia="Times New Roman" w:hAnsi="Times New Roman"/>
          <w:rtl w:val="0"/>
        </w:rPr>
        <w:t xml:space="preserve"> refers to the parent class of the current class in an object-oriented inheritance hierarchy. It is used to call methods or access properties defined in the parent class.</w:t>
      </w:r>
    </w:p>
    <w:p w:rsidR="00000000" w:rsidDel="00000000" w:rsidP="00000000" w:rsidRDefault="00000000" w:rsidRPr="00000000" w14:paraId="00000012">
      <w:pPr>
        <w:numPr>
          <w:ilvl w:val="0"/>
          <w:numId w:val="6"/>
        </w:numPr>
        <w:ind w:left="1440" w:hanging="360"/>
        <w:rPr/>
      </w:pPr>
      <w:r w:rsidDel="00000000" w:rsidR="00000000" w:rsidRPr="00000000">
        <w:rPr>
          <w:rFonts w:ascii="Times New Roman" w:cs="Times New Roman" w:eastAsia="Times New Roman" w:hAnsi="Times New Roman"/>
          <w:rtl w:val="0"/>
        </w:rPr>
        <w:t xml:space="preserve">Calling </w:t>
      </w:r>
      <w:r w:rsidDel="00000000" w:rsidR="00000000" w:rsidRPr="00000000">
        <w:rPr>
          <w:rFonts w:ascii="Times New Roman" w:cs="Times New Roman" w:eastAsia="Times New Roman" w:hAnsi="Times New Roman"/>
          <w:rtl w:val="0"/>
        </w:rPr>
        <w:t xml:space="preserve">super.build()</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build()</w:t>
      </w:r>
      <w:r w:rsidDel="00000000" w:rsidR="00000000" w:rsidRPr="00000000">
        <w:rPr>
          <w:rFonts w:ascii="Times New Roman" w:cs="Times New Roman" w:eastAsia="Times New Roman" w:hAnsi="Times New Roman"/>
          <w:rtl w:val="0"/>
        </w:rPr>
        <w:t xml:space="preserve"> method is used to create and configure the components of a UVM environment. When </w:t>
      </w:r>
      <w:r w:rsidDel="00000000" w:rsidR="00000000" w:rsidRPr="00000000">
        <w:rPr>
          <w:rFonts w:ascii="Times New Roman" w:cs="Times New Roman" w:eastAsia="Times New Roman" w:hAnsi="Times New Roman"/>
          <w:rtl w:val="0"/>
        </w:rPr>
        <w:t xml:space="preserve">super.build()</w:t>
      </w:r>
      <w:r w:rsidDel="00000000" w:rsidR="00000000" w:rsidRPr="00000000">
        <w:rPr>
          <w:rFonts w:ascii="Times New Roman" w:cs="Times New Roman" w:eastAsia="Times New Roman" w:hAnsi="Times New Roman"/>
          <w:rtl w:val="0"/>
        </w:rPr>
        <w:t xml:space="preserve"> is called, it invokes the build method of the parent class to ensure proper construction of the parent’s components.</w:t>
      </w:r>
    </w:p>
    <w:p w:rsidR="00000000" w:rsidDel="00000000" w:rsidP="00000000" w:rsidRDefault="00000000" w:rsidRPr="00000000" w14:paraId="00000013">
      <w:pPr>
        <w:numPr>
          <w:ilvl w:val="0"/>
          <w:numId w:val="6"/>
        </w:numPr>
        <w:ind w:left="1440" w:hanging="360"/>
        <w:rPr/>
      </w:pPr>
      <w:r w:rsidDel="00000000" w:rsidR="00000000" w:rsidRPr="00000000">
        <w:rPr>
          <w:rFonts w:ascii="Times New Roman" w:cs="Times New Roman" w:eastAsia="Times New Roman" w:hAnsi="Times New Roman"/>
          <w:rtl w:val="0"/>
        </w:rPr>
        <w:t xml:space="preserve">Calling </w:t>
      </w:r>
      <w:r w:rsidDel="00000000" w:rsidR="00000000" w:rsidRPr="00000000">
        <w:rPr>
          <w:rFonts w:ascii="Times New Roman" w:cs="Times New Roman" w:eastAsia="Times New Roman" w:hAnsi="Times New Roman"/>
          <w:rtl w:val="0"/>
        </w:rPr>
        <w:t xml:space="preserve">super.connect()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connect()</w:t>
      </w:r>
      <w:r w:rsidDel="00000000" w:rsidR="00000000" w:rsidRPr="00000000">
        <w:rPr>
          <w:rFonts w:ascii="Times New Roman" w:cs="Times New Roman" w:eastAsia="Times New Roman" w:hAnsi="Times New Roman"/>
          <w:rtl w:val="0"/>
        </w:rPr>
        <w:t xml:space="preserve"> method establishes connections between different components in the UVM testbench. By calling </w:t>
      </w:r>
      <w:r w:rsidDel="00000000" w:rsidR="00000000" w:rsidRPr="00000000">
        <w:rPr>
          <w:rFonts w:ascii="Times New Roman" w:cs="Times New Roman" w:eastAsia="Times New Roman" w:hAnsi="Times New Roman"/>
          <w:rtl w:val="0"/>
        </w:rPr>
        <w:t xml:space="preserve">super.connect()</w:t>
      </w:r>
      <w:r w:rsidDel="00000000" w:rsidR="00000000" w:rsidRPr="00000000">
        <w:rPr>
          <w:rFonts w:ascii="Times New Roman" w:cs="Times New Roman" w:eastAsia="Times New Roman" w:hAnsi="Times New Roman"/>
          <w:rtl w:val="0"/>
        </w:rPr>
        <w:t xml:space="preserve">, the child class ensures that the parent class's connections are also made, maintaining the integrity of the component hierarchy.</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declare multiple imports?</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declare multiple imports in UVM (or SystemVerilog), you can list the imports sequentially in the module or class where they are needed. For example:</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uvm_pkg::*;</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my_package::*;</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another_package::*;</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advantage of `uvm_pre_body and `uvm_post_body?</w:t>
      </w:r>
    </w:p>
    <w:p w:rsidR="00000000" w:rsidDel="00000000" w:rsidP="00000000" w:rsidRDefault="00000000" w:rsidRPr="00000000" w14:paraId="0000001A">
      <w:pPr>
        <w:numPr>
          <w:ilvl w:val="0"/>
          <w:numId w:val="3"/>
        </w:numPr>
        <w:ind w:left="1440" w:hanging="360"/>
        <w:rPr/>
      </w:pPr>
      <w:r w:rsidDel="00000000" w:rsidR="00000000" w:rsidRPr="00000000">
        <w:rPr>
          <w:rFonts w:ascii="Times New Roman" w:cs="Times New Roman" w:eastAsia="Times New Roman" w:hAnsi="Times New Roman"/>
          <w:rtl w:val="0"/>
        </w:rPr>
        <w:t xml:space="preserve">uvm_pre_body</w:t>
      </w:r>
      <w:r w:rsidDel="00000000" w:rsidR="00000000" w:rsidRPr="00000000">
        <w:rPr>
          <w:rFonts w:ascii="Times New Roman" w:cs="Times New Roman" w:eastAsia="Times New Roman" w:hAnsi="Times New Roman"/>
          <w:rtl w:val="0"/>
        </w:rPr>
        <w:t xml:space="preserve">: This phase runs before the main sequence body is executed. It is useful for tasks that need to be set up or prepared before the main stimulus generation begins, such as initialization tasks or configuration.</w:t>
      </w:r>
    </w:p>
    <w:p w:rsidR="00000000" w:rsidDel="00000000" w:rsidP="00000000" w:rsidRDefault="00000000" w:rsidRPr="00000000" w14:paraId="0000001B">
      <w:pPr>
        <w:numPr>
          <w:ilvl w:val="0"/>
          <w:numId w:val="3"/>
        </w:numPr>
        <w:ind w:left="1440" w:hanging="360"/>
        <w:rPr/>
      </w:pPr>
      <w:r w:rsidDel="00000000" w:rsidR="00000000" w:rsidRPr="00000000">
        <w:rPr>
          <w:rFonts w:ascii="Times New Roman" w:cs="Times New Roman" w:eastAsia="Times New Roman" w:hAnsi="Times New Roman"/>
          <w:rtl w:val="0"/>
        </w:rPr>
        <w:t xml:space="preserve">uvm_post_body</w:t>
      </w:r>
      <w:r w:rsidDel="00000000" w:rsidR="00000000" w:rsidRPr="00000000">
        <w:rPr>
          <w:rFonts w:ascii="Times New Roman" w:cs="Times New Roman" w:eastAsia="Times New Roman" w:hAnsi="Times New Roman"/>
          <w:rtl w:val="0"/>
        </w:rPr>
        <w:t xml:space="preserve">: This phase runs after the main sequence body has been completed. It can be used for cleanup tasks, collecting results, or reporting outcomes after the primary sequence execution.</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have a user-defined phase in UVM?</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you can define user-defined phases in UVM. UVM provides several predefined phases (such as </w:t>
      </w:r>
      <w:r w:rsidDel="00000000" w:rsidR="00000000" w:rsidRPr="00000000">
        <w:rPr>
          <w:rFonts w:ascii="Times New Roman" w:cs="Times New Roman" w:eastAsia="Times New Roman" w:hAnsi="Times New Roman"/>
          <w:rtl w:val="0"/>
        </w:rPr>
        <w:t xml:space="preserve">build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connect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start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run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shutdown</w:t>
      </w:r>
      <w:r w:rsidDel="00000000" w:rsidR="00000000" w:rsidRPr="00000000">
        <w:rPr>
          <w:rFonts w:ascii="Times New Roman" w:cs="Times New Roman" w:eastAsia="Times New Roman" w:hAnsi="Times New Roman"/>
          <w:rtl w:val="0"/>
        </w:rPr>
        <w:t xml:space="preserve">), but you can create custom phases to suit specific needs in your verification environment. To create a user-defined phase, you can extend the existing phase system by defining a new phase class and including it in the phase execution flow of your testbench.</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my_custom_phase extends uvm_phase;</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Custom phase logic</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