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best way to create unique names for various instances of UVM components?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UVM, the best way to create unique names for instances of components is by using a combination of the component's class name and a unique identifier, often utilizing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constructor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uvm_component_utils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macro.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constructor: You can pass a string with a unique name for each instance of a component. If no name is passed, UVM will assign a default name based on the class name.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my_driver extends uvm_driver;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`uvm_component_utils(my_driver)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function new(string name = "my_driver");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super.new(name);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endfunction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Creating a unique instance with a dynamic name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my_driver driver1 = my_driver::new("driver1_instance");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get_full_name()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more complex naming schemes, you can combine the instance's hierarchy name with a unique identifier.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unique_name = get_full_name() + "_unique";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main advantage of using macros in UVM code?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advantage of using macros in UVM is reduction in boilerplate code and enhanced code consistency. UVM macros provide a way to automate common tasks like component registration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uvm_component_utils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message reporting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uvm_info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uvm_warning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etc.), and field automation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uvm_field_*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macros).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Boilerplate: With macros 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uvm_component_utils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you don’t need to manually implement functions for component registration.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Maintainability: Macros can simplify repetitive tasks, reducing the risk of human error and improving code readability.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Debugging and Reporting: UVM's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macros allow for easy logging, error reporting, and verbosity control.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can you configure multiple agents in UVM?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Agents: Define agents that correspond to the different DUT interfaces (or sections of the DUT you are interacting with). Each agent typically has a driver, monitor, and sequencer.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UVM Configuration Database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uvm_config_db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You can use the configuration database to pass different configurations to each agent or to customize their behavior.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my_env extends uvm_env;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my_agent agent1;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my_agent agent2;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function new(string name = "my_env");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super.new(name);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endfunction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virtual function void build_phase(uvm_phase phase);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agent1 = my_agent::type_id::create("agent1", this);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agent2 = my_agent::type_id::create("agent2", this);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Configure the agents with unique parameters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uvm_config_db#(bit)::set(this, "agent1", "param", 1);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uvm_config_db#(bit)::set(this, "agent2", "param", 2);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endfunction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 the agents: Ensure the agents are correctly instantiated and configured in the test or environment class.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is coverage collection and coverage analysis done in UVM?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UVM, coverage collection is typically done by using the UVM coverage components (like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uvm_covergroup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uvm_coverage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that are integrated into the environment or components.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Defining Coverage: Define coverage groups within your components, such as inside the driver or monitor, to capture important signal transitions or conditions.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Collecting Coverage: Coverage is collected automatically during simulation as the defined coverage conditions are triggered.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Coverage Reporting: After running the simulation, you can collect and analyze the coverage results using your simulator's coverage tool (e.g., Cadence’s Incisive, Synopsys VCS, etc.)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my_driver extends uvm_driver;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`uvm_component_utils(my_driver)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covergroup cov @(posedge clk);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signal_coverage: coverpoint signal;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endgroup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function new(string name = "my_driver");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super.new(name);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cov = new;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endfunction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advantages and disadvantages of using UVM over System Verilog OOPs?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Verification Components: UVM provides a comprehensive set of pre-built components like sequencers, drivers, monitors, and agents that streamline testbench development.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Reusability: UVM promotes modular design, allowing for the reuse of components across different testbenches.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Standardization: UVM is an industry-standard methodology that ensures consistency across various teams and projects.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Advanced Reporting and Debugging: UVM provides a robust mechanism for error reporting, logging, and debugging, which simplifies analysis during simulation.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Disadvantages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Complexity: UVM can introduce significant complexity, especially for small projects. It requires a good understanding of the methodology and the associated macros.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Steep Learning Curve: New users may find UVM challenging to learn because of its abstraction and the need for understanding multiple layers of components.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Overhead: For simple designs, UVM’s structure may add unnecessary overhead compared to using plain SystemVerilog OOPs.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process followed by a driver to send data to its connected DUT port?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Transaction Creation: A driver receives or creates a transaction (a stimulus or sequence item) that contains the data to be sent to the DUT.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Item: The driver requests to start the item by calling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start_item()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the sequencer (if using UVM sequences). This locks the item and prepares it for transmission.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Driving Data to DUT: The driver drives the transaction data onto the DUT interface (via an interface or direct port binding).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Item: After the data is driven onto the DUT, the driver finishes the transaction by calling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finish_item()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releases control of the item and signals the sequencer to proceed with the next item.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void run_phase(uvm_phase phase);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my_transaction tr;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start_item(tr);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(tr.randomize) // If data needs to be randomized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finish_item(tr);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endfunction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happens if you call start() on a sequence that has already been started once before?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call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a sequence that has already been started, it will raise an error. Specifically, UVM does not allow a sequence to be started multiple times unless it has completed its execution and is in a clean state.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Error: UVM raises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UVM_SEQUENCE_ALREADY_STARTED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error, indicating that the sequence cannot be started again because it is already active.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Re-starting a Sequence: If you need to restart a sequence, it has to be aborted first, and the sequence instance must be reinitialized.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(!seq.is_active()) begin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seq.start();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else begin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`uvm_error("SEQ_ERROR", "Sequence has already been started.")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