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FD" w:rsidRPr="00B70252" w:rsidRDefault="009639FD" w:rsidP="009639FD">
      <w:pPr>
        <w:spacing w:after="7000"/>
        <w:jc w:val="center"/>
        <w:rPr>
          <w:sz w:val="32"/>
          <w:szCs w:val="32"/>
          <w:lang w:val="en-US"/>
        </w:rPr>
      </w:pPr>
      <w:r w:rsidRPr="00B70252">
        <w:rPr>
          <w:sz w:val="32"/>
          <w:szCs w:val="32"/>
          <w:lang w:val="en-US"/>
        </w:rPr>
        <w:t>MANUAL DO INICIANTE</w:t>
      </w:r>
    </w:p>
    <w:p w:rsidR="009639FD" w:rsidRPr="00F97E7E" w:rsidRDefault="009639FD" w:rsidP="009639FD">
      <w:pPr>
        <w:spacing w:after="6000"/>
        <w:jc w:val="center"/>
        <w:rPr>
          <w:sz w:val="20"/>
          <w:szCs w:val="20"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EC631C" wp14:editId="0DA2F395">
                <wp:simplePos x="0" y="0"/>
                <wp:positionH relativeFrom="margin">
                  <wp:align>center</wp:align>
                </wp:positionH>
                <wp:positionV relativeFrom="paragraph">
                  <wp:posOffset>4398010</wp:posOffset>
                </wp:positionV>
                <wp:extent cx="236093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9FD" w:rsidRDefault="009639FD" w:rsidP="009639FD">
                            <w:pPr>
                              <w:jc w:val="center"/>
                            </w:pPr>
                            <w:r>
                              <w:t>Fevereiro de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EC63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346.3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" stroked="f">
                <v:textbox style="mso-fit-shape-to-text:t">
                  <w:txbxContent>
                    <w:p w:rsidR="009639FD" w:rsidRDefault="009639FD" w:rsidP="009639FD">
                      <w:pPr>
                        <w:jc w:val="center"/>
                      </w:pPr>
                      <w:r>
                        <w:t>Fevereiro de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7E7E">
        <w:rPr>
          <w:b/>
          <w:sz w:val="44"/>
          <w:szCs w:val="44"/>
          <w:lang w:val="en-US"/>
        </w:rPr>
        <w:t>PL SQL TURNING INDEX</w:t>
      </w:r>
      <w:r w:rsidRPr="00F97E7E">
        <w:rPr>
          <w:b/>
          <w:sz w:val="44"/>
          <w:szCs w:val="44"/>
          <w:lang w:val="en-US"/>
        </w:rPr>
        <w:br/>
      </w:r>
      <w:r w:rsidRPr="00F97E7E">
        <w:rPr>
          <w:b/>
          <w:sz w:val="18"/>
          <w:szCs w:val="18"/>
          <w:lang w:val="en-US"/>
        </w:rPr>
        <w:t>BY JAILTON DPAULA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397086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39FD" w:rsidRDefault="009639FD" w:rsidP="009639FD">
          <w:pPr>
            <w:pStyle w:val="CabealhodoSumrio"/>
          </w:pPr>
          <w:r>
            <w:t>Sumário</w:t>
          </w:r>
        </w:p>
        <w:p w:rsidR="009639FD" w:rsidRDefault="009639FD">
          <w:pPr>
            <w:pStyle w:val="Sumrio1"/>
            <w:rPr>
              <w:rFonts w:eastAsiaTheme="minorEastAsia"/>
              <w:b w:val="0"/>
              <w:lang w:eastAsia="pt-BR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97147516" w:history="1">
            <w:r w:rsidRPr="000B4C94">
              <w:rPr>
                <w:rStyle w:val="Hyperlink"/>
              </w:rPr>
              <w:t>REGRAS BÁSICAS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97147517" w:history="1">
            <w:r w:rsidRPr="000B4C94">
              <w:rPr>
                <w:rStyle w:val="Hyperlink"/>
              </w:rPr>
              <w:t>SELETIVIDADE ou DENSIDADE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97147518" w:history="1">
            <w:r w:rsidRPr="000B4C94">
              <w:rPr>
                <w:rStyle w:val="Hyperlink"/>
              </w:rPr>
              <w:t>PLANO DE EXECUÇÃO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97147519" w:history="1">
            <w:r w:rsidRPr="000B4C94">
              <w:rPr>
                <w:rStyle w:val="Hyperlink"/>
              </w:rPr>
              <w:t>INDEX UNIQUE SCAN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97147520" w:history="1">
            <w:r w:rsidRPr="000B4C94">
              <w:rPr>
                <w:rStyle w:val="Hyperlink"/>
              </w:rPr>
              <w:t>INDEX RANGER SCAN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97147521" w:history="1">
            <w:r w:rsidRPr="000B4C94">
              <w:rPr>
                <w:rStyle w:val="Hyperlink"/>
              </w:rPr>
              <w:t>INDEX SKIP SCAN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97147522" w:history="1">
            <w:r w:rsidRPr="000B4C94">
              <w:rPr>
                <w:rStyle w:val="Hyperlink"/>
              </w:rPr>
              <w:t>INDEX FULL SCAN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97147523" w:history="1">
            <w:r w:rsidRPr="000B4C94">
              <w:rPr>
                <w:rStyle w:val="Hyperlink"/>
              </w:rPr>
              <w:t>INDEX FAST FULL SCAN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97147524" w:history="1">
            <w:r w:rsidRPr="000B4C94">
              <w:rPr>
                <w:rStyle w:val="Hyperlink"/>
              </w:rPr>
              <w:t>INDEX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97147525" w:history="1">
            <w:r w:rsidRPr="000B4C94">
              <w:rPr>
                <w:rStyle w:val="Hyperlink"/>
              </w:rPr>
              <w:t>ÍNDICE INVISÍVEL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97147526" w:history="1">
            <w:r w:rsidRPr="000B4C94">
              <w:rPr>
                <w:rStyle w:val="Hyperlink"/>
              </w:rPr>
              <w:t>ÍNDICE FUNCTION BASE INDEX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97147527" w:history="1">
            <w:r w:rsidRPr="000B4C94">
              <w:rPr>
                <w:rStyle w:val="Hyperlink"/>
              </w:rPr>
              <w:t>ÍNDICE COMPACTADO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97147528" w:history="1">
            <w:r w:rsidRPr="000B4C94">
              <w:rPr>
                <w:rStyle w:val="Hyperlink"/>
              </w:rPr>
              <w:t>ÍNDICE COMPOSTO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97147529" w:history="1">
            <w:r w:rsidRPr="000B4C94">
              <w:rPr>
                <w:rStyle w:val="Hyperlink"/>
              </w:rPr>
              <w:t>ÍNDICE VIRTUAL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97147530" w:history="1">
            <w:r w:rsidRPr="000B4C94">
              <w:rPr>
                <w:rStyle w:val="Hyperlink"/>
              </w:rPr>
              <w:t>ÍNDICE DE CHAVE REVERSA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639FD" w:rsidRDefault="009639FD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97147531" w:history="1">
            <w:r w:rsidRPr="000B4C94">
              <w:rPr>
                <w:rStyle w:val="Hyperlink"/>
              </w:rPr>
              <w:t>INFLUÊNCIA DO CUSTO NA ESCOLHA DO ÍNDICE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_Toc97147531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:rsidR="009639FD" w:rsidRDefault="009639FD" w:rsidP="009639FD">
          <w:r>
            <w:rPr>
              <w:b/>
              <w:bCs/>
            </w:rPr>
            <w:fldChar w:fldCharType="end"/>
          </w:r>
        </w:p>
      </w:sdtContent>
    </w:sdt>
    <w:p w:rsidR="009639FD" w:rsidRPr="0009213B" w:rsidRDefault="009639FD" w:rsidP="009639FD">
      <w:pPr>
        <w:pStyle w:val="Ttulo1"/>
        <w:pageBreakBefore/>
        <w:shd w:val="clear" w:color="auto" w:fill="FFC1C1"/>
        <w:spacing w:after="200" w:line="240" w:lineRule="auto"/>
        <w:ind w:firstLine="284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bookmarkStart w:id="1" w:name="_Toc97147516"/>
      <w:r w:rsidRPr="0009213B">
        <w:rPr>
          <w:b/>
          <w:color w:val="auto"/>
          <w:sz w:val="28"/>
          <w:szCs w:val="28"/>
        </w:rPr>
        <w:lastRenderedPageBreak/>
        <w:t>REGRAS BÁSICAS</w:t>
      </w:r>
      <w:bookmarkEnd w:id="1"/>
      <w:r w:rsidRPr="0009213B">
        <w:rPr>
          <w:rFonts w:asciiTheme="minorHAnsi" w:eastAsiaTheme="minorHAnsi" w:hAnsiTheme="minorHAnsi" w:cstheme="minorBidi"/>
          <w:color w:val="auto"/>
          <w:sz w:val="28"/>
          <w:szCs w:val="28"/>
        </w:rPr>
        <w:tab/>
      </w:r>
    </w:p>
    <w:p w:rsidR="009639FD" w:rsidRDefault="009639FD" w:rsidP="009639FD">
      <w:pPr>
        <w:pStyle w:val="PargrafodaLista"/>
        <w:numPr>
          <w:ilvl w:val="0"/>
          <w:numId w:val="1"/>
        </w:numPr>
        <w:ind w:left="284" w:hanging="142"/>
      </w:pPr>
      <w:r>
        <w:t xml:space="preserve">Definir </w:t>
      </w:r>
      <w:r w:rsidRPr="0009213B">
        <w:rPr>
          <w:i/>
        </w:rPr>
        <w:t>PRIMARY KEY</w:t>
      </w:r>
      <w:r>
        <w:t xml:space="preserve"> para cada tabela criada.</w:t>
      </w:r>
    </w:p>
    <w:p w:rsidR="009639FD" w:rsidRDefault="009639FD" w:rsidP="009639FD">
      <w:pPr>
        <w:pStyle w:val="PargrafodaLista"/>
        <w:numPr>
          <w:ilvl w:val="0"/>
          <w:numId w:val="1"/>
        </w:numPr>
        <w:ind w:left="284" w:hanging="142"/>
      </w:pPr>
      <w:r>
        <w:t xml:space="preserve">Colunas de valores únicos definir a restrição </w:t>
      </w:r>
      <w:r w:rsidRPr="0009213B">
        <w:rPr>
          <w:i/>
        </w:rPr>
        <w:t>UNIQUE</w:t>
      </w:r>
      <w:r>
        <w:t>.</w:t>
      </w:r>
    </w:p>
    <w:p w:rsidR="009639FD" w:rsidRDefault="009639FD" w:rsidP="009639FD">
      <w:pPr>
        <w:pStyle w:val="PargrafodaLista"/>
        <w:numPr>
          <w:ilvl w:val="0"/>
          <w:numId w:val="1"/>
        </w:numPr>
        <w:ind w:left="284" w:hanging="142"/>
      </w:pPr>
      <w:r>
        <w:t xml:space="preserve">Sempre que uma coluna referenciar um </w:t>
      </w:r>
      <w:r w:rsidRPr="0009213B">
        <w:rPr>
          <w:i/>
        </w:rPr>
        <w:t>PRIMARY KEY</w:t>
      </w:r>
      <w:r>
        <w:t xml:space="preserve"> de outra tabela criar as </w:t>
      </w:r>
      <w:r w:rsidRPr="0009213B">
        <w:rPr>
          <w:i/>
        </w:rPr>
        <w:t>FOREIGN KEY</w:t>
      </w:r>
      <w:r>
        <w:t>.</w:t>
      </w:r>
    </w:p>
    <w:p w:rsidR="009639FD" w:rsidRDefault="009639FD" w:rsidP="009639FD">
      <w:pPr>
        <w:pStyle w:val="PargrafodaLista"/>
        <w:numPr>
          <w:ilvl w:val="0"/>
          <w:numId w:val="1"/>
        </w:numPr>
        <w:ind w:left="284" w:hanging="142"/>
      </w:pPr>
      <w:r>
        <w:t xml:space="preserve">Se a coluna for muito utilizada na clausura </w:t>
      </w:r>
      <w:r w:rsidRPr="0009213B">
        <w:rPr>
          <w:i/>
        </w:rPr>
        <w:t>WHERE</w:t>
      </w:r>
      <w:r>
        <w:t xml:space="preserve"> e não tenha nenhum tipo de </w:t>
      </w:r>
      <w:r w:rsidRPr="0009213B">
        <w:rPr>
          <w:i/>
        </w:rPr>
        <w:t>INDEX</w:t>
      </w:r>
      <w:r>
        <w:t xml:space="preserve"> criar um </w:t>
      </w:r>
      <w:r w:rsidRPr="0009213B">
        <w:rPr>
          <w:i/>
        </w:rPr>
        <w:t>INDEX</w:t>
      </w:r>
      <w:r>
        <w:t>.</w:t>
      </w:r>
    </w:p>
    <w:p w:rsidR="009639FD" w:rsidRPr="003053D3" w:rsidRDefault="009639FD" w:rsidP="009639FD">
      <w:pPr>
        <w:pStyle w:val="PargrafodaLista"/>
        <w:numPr>
          <w:ilvl w:val="0"/>
          <w:numId w:val="1"/>
        </w:numPr>
        <w:ind w:left="284" w:hanging="142"/>
      </w:pPr>
      <w:r>
        <w:t xml:space="preserve">Criar um </w:t>
      </w:r>
      <w:r w:rsidRPr="0009213B">
        <w:rPr>
          <w:i/>
        </w:rPr>
        <w:t>INDEX</w:t>
      </w:r>
      <w:r>
        <w:t xml:space="preserve"> composto quando a regra a cima utilizar mais de uma coluna.</w:t>
      </w:r>
    </w:p>
    <w:p w:rsidR="009639FD" w:rsidRPr="0009213B" w:rsidRDefault="009639FD" w:rsidP="009639FD">
      <w:pPr>
        <w:pStyle w:val="Ttulo1"/>
        <w:shd w:val="clear" w:color="auto" w:fill="FFC1C1"/>
        <w:spacing w:after="200" w:line="240" w:lineRule="auto"/>
        <w:ind w:firstLine="284"/>
        <w:rPr>
          <w:b/>
          <w:color w:val="auto"/>
          <w:sz w:val="28"/>
          <w:szCs w:val="28"/>
        </w:rPr>
      </w:pPr>
      <w:bookmarkStart w:id="2" w:name="_Toc97147517"/>
      <w:r w:rsidRPr="0009213B">
        <w:rPr>
          <w:b/>
          <w:color w:val="auto"/>
          <w:sz w:val="28"/>
          <w:szCs w:val="28"/>
        </w:rPr>
        <w:t>SELETIVIDADE ou DENSIDADE</w:t>
      </w:r>
      <w:bookmarkEnd w:id="2"/>
    </w:p>
    <w:p w:rsidR="009639FD" w:rsidRDefault="009639FD" w:rsidP="009639FD">
      <w:pPr>
        <w:ind w:left="284"/>
      </w:pPr>
      <w:r>
        <w:t xml:space="preserve">A seletividade tem uma escala de </w:t>
      </w:r>
      <w:r w:rsidRPr="00CC5CBC">
        <w:rPr>
          <w:b/>
          <w:i/>
        </w:rPr>
        <w:t>0.0</w:t>
      </w:r>
      <w:r>
        <w:t xml:space="preserve"> até </w:t>
      </w:r>
      <w:r w:rsidRPr="00CC5CBC">
        <w:rPr>
          <w:b/>
          <w:i/>
        </w:rPr>
        <w:t>1.0</w:t>
      </w:r>
      <w:r>
        <w:t>, quanto menor melhor o número melhor.</w:t>
      </w:r>
    </w:p>
    <w:p w:rsidR="009639FD" w:rsidRPr="000D3DE4" w:rsidRDefault="009639FD" w:rsidP="009639FD">
      <w:pPr>
        <w:pStyle w:val="PargrafodaLista"/>
        <w:numPr>
          <w:ilvl w:val="0"/>
          <w:numId w:val="8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shd w:val="clear" w:color="auto" w:fill="FFFFFF" w:themeFill="background1"/>
        <w:spacing w:after="0"/>
        <w:ind w:left="709" w:hanging="425"/>
        <w:rPr>
          <w:b/>
          <w:sz w:val="19"/>
          <w:szCs w:val="19"/>
        </w:rPr>
      </w:pPr>
      <w:r>
        <w:t xml:space="preserve">Tabelas para consultas: </w:t>
      </w:r>
      <w:r>
        <w:br/>
      </w:r>
      <w:r w:rsidRPr="000D3DE4">
        <w:rPr>
          <w:b/>
          <w:sz w:val="19"/>
          <w:szCs w:val="19"/>
        </w:rPr>
        <w:t>ALL_TAB_COLUMNS</w:t>
      </w:r>
      <w:r w:rsidRPr="000D3DE4">
        <w:rPr>
          <w:b/>
          <w:sz w:val="19"/>
          <w:szCs w:val="19"/>
        </w:rPr>
        <w:br/>
      </w:r>
      <w:r w:rsidRPr="000D3DE4">
        <w:rPr>
          <w:b/>
          <w:sz w:val="19"/>
          <w:szCs w:val="19"/>
          <w:lang w:val="en-US"/>
        </w:rPr>
        <w:t>DBA_TAB_COLUMNS</w:t>
      </w:r>
      <w:r w:rsidRPr="000D3DE4">
        <w:rPr>
          <w:b/>
          <w:sz w:val="19"/>
          <w:szCs w:val="19"/>
          <w:lang w:val="en-US"/>
        </w:rPr>
        <w:br/>
      </w:r>
      <w:proofErr w:type="spellStart"/>
      <w:r w:rsidRPr="000D3DE4">
        <w:rPr>
          <w:b/>
          <w:sz w:val="19"/>
          <w:szCs w:val="19"/>
          <w:lang w:val="en-US"/>
        </w:rPr>
        <w:t>DBA_TAB_COLUMNS</w:t>
      </w:r>
      <w:proofErr w:type="spellEnd"/>
      <w:r>
        <w:rPr>
          <w:b/>
          <w:sz w:val="19"/>
          <w:szCs w:val="19"/>
          <w:lang w:val="en-US"/>
        </w:rPr>
        <w:br/>
      </w:r>
      <w:r w:rsidRPr="000D3DE4">
        <w:rPr>
          <w:b/>
          <w:sz w:val="19"/>
          <w:szCs w:val="19"/>
        </w:rPr>
        <w:t>USER_TAB_COL_STATISTICS</w:t>
      </w:r>
    </w:p>
    <w:p w:rsidR="009639FD" w:rsidRPr="008F2917" w:rsidRDefault="009639FD" w:rsidP="009639FD">
      <w:pPr>
        <w:pStyle w:val="Ttulo1"/>
        <w:shd w:val="clear" w:color="auto" w:fill="FFC1C1"/>
        <w:spacing w:after="200" w:line="240" w:lineRule="auto"/>
        <w:ind w:firstLine="284"/>
        <w:rPr>
          <w:b/>
          <w:color w:val="auto"/>
          <w:sz w:val="24"/>
          <w:szCs w:val="24"/>
        </w:rPr>
      </w:pPr>
      <w:bookmarkStart w:id="3" w:name="_Toc97147518"/>
      <w:r w:rsidRPr="008F2917">
        <w:rPr>
          <w:b/>
          <w:color w:val="auto"/>
          <w:sz w:val="24"/>
          <w:szCs w:val="24"/>
        </w:rPr>
        <w:t xml:space="preserve">PLANO </w:t>
      </w:r>
      <w:r w:rsidRPr="00A459EC">
        <w:rPr>
          <w:b/>
          <w:color w:val="auto"/>
          <w:sz w:val="28"/>
          <w:szCs w:val="28"/>
        </w:rPr>
        <w:t>DE</w:t>
      </w:r>
      <w:r w:rsidRPr="008F2917">
        <w:rPr>
          <w:b/>
          <w:color w:val="auto"/>
          <w:sz w:val="24"/>
          <w:szCs w:val="24"/>
        </w:rPr>
        <w:t xml:space="preserve"> EXECUÇÃO</w:t>
      </w:r>
      <w:bookmarkEnd w:id="3"/>
    </w:p>
    <w:p w:rsidR="009639FD" w:rsidRPr="00A459EC" w:rsidRDefault="009639FD" w:rsidP="009639FD">
      <w:pPr>
        <w:pStyle w:val="Ttulo2"/>
        <w:rPr>
          <w:b/>
          <w:color w:val="auto"/>
          <w:sz w:val="20"/>
          <w:szCs w:val="20"/>
        </w:rPr>
      </w:pPr>
      <w:bookmarkStart w:id="4" w:name="_Toc97147519"/>
      <w:r w:rsidRPr="00A459EC">
        <w:rPr>
          <w:b/>
          <w:color w:val="auto"/>
          <w:sz w:val="20"/>
          <w:szCs w:val="20"/>
        </w:rPr>
        <w:t>INDEX UNIQUE SCAN</w:t>
      </w:r>
      <w:bookmarkEnd w:id="4"/>
    </w:p>
    <w:p w:rsidR="009639FD" w:rsidRPr="008F2917" w:rsidRDefault="009639FD" w:rsidP="009639FD">
      <w:pPr>
        <w:pStyle w:val="PargrafodaLista"/>
        <w:numPr>
          <w:ilvl w:val="0"/>
          <w:numId w:val="3"/>
        </w:numPr>
        <w:ind w:left="284" w:hanging="142"/>
        <w:rPr>
          <w:i/>
        </w:rPr>
      </w:pPr>
      <w:r>
        <w:t xml:space="preserve">É utilizado em </w:t>
      </w:r>
      <w:proofErr w:type="spellStart"/>
      <w:r>
        <w:t>constraints</w:t>
      </w:r>
      <w:proofErr w:type="spellEnd"/>
      <w:r>
        <w:t xml:space="preserve"> </w:t>
      </w:r>
      <w:r w:rsidRPr="008F2917">
        <w:rPr>
          <w:i/>
        </w:rPr>
        <w:t>PRIMARY KEY</w:t>
      </w:r>
      <w:r>
        <w:t xml:space="preserve"> e </w:t>
      </w:r>
      <w:r w:rsidRPr="008F2917">
        <w:rPr>
          <w:i/>
        </w:rPr>
        <w:t>UNIQUE.</w:t>
      </w:r>
    </w:p>
    <w:p w:rsidR="009639FD" w:rsidRDefault="009639FD" w:rsidP="009639FD">
      <w:pPr>
        <w:pStyle w:val="PargrafodaLista"/>
        <w:numPr>
          <w:ilvl w:val="0"/>
          <w:numId w:val="3"/>
        </w:numPr>
        <w:ind w:left="284" w:hanging="142"/>
      </w:pPr>
      <w:r>
        <w:t>Operador utilizado na consulta é “</w:t>
      </w:r>
      <w:r w:rsidRPr="00A459EC">
        <w:rPr>
          <w:b/>
          <w:color w:val="FF0000"/>
        </w:rPr>
        <w:t>=</w:t>
      </w:r>
      <w:r>
        <w:t>”.</w:t>
      </w:r>
    </w:p>
    <w:p w:rsidR="009639FD" w:rsidRPr="00A459EC" w:rsidRDefault="009639FD" w:rsidP="009639FD">
      <w:pPr>
        <w:pStyle w:val="Ttulo2"/>
        <w:rPr>
          <w:b/>
          <w:color w:val="auto"/>
          <w:sz w:val="20"/>
          <w:szCs w:val="20"/>
        </w:rPr>
      </w:pPr>
      <w:bookmarkStart w:id="5" w:name="_Toc97147520"/>
      <w:r w:rsidRPr="00A459EC">
        <w:rPr>
          <w:b/>
          <w:color w:val="auto"/>
          <w:sz w:val="20"/>
          <w:szCs w:val="20"/>
        </w:rPr>
        <w:t>INDEX RANGER SCAN</w:t>
      </w:r>
      <w:bookmarkEnd w:id="5"/>
    </w:p>
    <w:p w:rsidR="009639FD" w:rsidRDefault="009639FD" w:rsidP="009639FD">
      <w:pPr>
        <w:pStyle w:val="PargrafodaLista"/>
        <w:numPr>
          <w:ilvl w:val="0"/>
          <w:numId w:val="3"/>
        </w:numPr>
        <w:ind w:left="284" w:hanging="142"/>
      </w:pPr>
      <w:r>
        <w:t>Operador utilizado na consulta é “</w:t>
      </w:r>
      <w:r w:rsidRPr="00A459EC">
        <w:rPr>
          <w:b/>
          <w:color w:val="FF0000"/>
        </w:rPr>
        <w:t>=</w:t>
      </w:r>
      <w:r>
        <w:t xml:space="preserve">” e o index é </w:t>
      </w:r>
      <w:r w:rsidRPr="00AB6EE8">
        <w:rPr>
          <w:i/>
        </w:rPr>
        <w:t>NOUNIQUE</w:t>
      </w:r>
      <w:r>
        <w:t>.</w:t>
      </w:r>
    </w:p>
    <w:p w:rsidR="009639FD" w:rsidRDefault="009639FD" w:rsidP="009639FD">
      <w:pPr>
        <w:pStyle w:val="PargrafodaLista"/>
        <w:numPr>
          <w:ilvl w:val="0"/>
          <w:numId w:val="3"/>
        </w:numPr>
        <w:ind w:left="284" w:hanging="142"/>
      </w:pPr>
      <w:r>
        <w:t>Operador utilizado é “</w:t>
      </w:r>
      <w:r w:rsidRPr="00A459EC">
        <w:rPr>
          <w:b/>
          <w:color w:val="FF0000"/>
        </w:rPr>
        <w:t>&gt;</w:t>
      </w:r>
      <w:r>
        <w:t>”, “</w:t>
      </w:r>
      <w:r w:rsidRPr="00A459EC">
        <w:rPr>
          <w:b/>
          <w:color w:val="FF0000"/>
        </w:rPr>
        <w:t>&lt;</w:t>
      </w:r>
      <w:r>
        <w:t>”, “</w:t>
      </w:r>
      <w:r w:rsidRPr="00A459EC">
        <w:rPr>
          <w:b/>
          <w:color w:val="FF0000"/>
        </w:rPr>
        <w:t>&gt;=</w:t>
      </w:r>
      <w:r>
        <w:t>”, “</w:t>
      </w:r>
      <w:r w:rsidRPr="00A459EC">
        <w:rPr>
          <w:b/>
          <w:color w:val="FF0000"/>
        </w:rPr>
        <w:t>&lt;=</w:t>
      </w:r>
      <w:r>
        <w:t xml:space="preserve">” ou </w:t>
      </w:r>
      <w:r w:rsidRPr="00A459EC">
        <w:rPr>
          <w:b/>
          <w:color w:val="FF0000"/>
        </w:rPr>
        <w:t>BETWEEN</w:t>
      </w:r>
      <w:r>
        <w:t>.</w:t>
      </w:r>
    </w:p>
    <w:p w:rsidR="009639FD" w:rsidRPr="006E3EAE" w:rsidRDefault="009639FD" w:rsidP="009639FD">
      <w:pPr>
        <w:pStyle w:val="Ttulo2"/>
        <w:rPr>
          <w:b/>
          <w:color w:val="auto"/>
          <w:sz w:val="20"/>
          <w:szCs w:val="20"/>
        </w:rPr>
      </w:pPr>
      <w:bookmarkStart w:id="6" w:name="_Toc97147521"/>
      <w:r w:rsidRPr="006E3EAE">
        <w:rPr>
          <w:b/>
          <w:color w:val="auto"/>
          <w:sz w:val="20"/>
          <w:szCs w:val="20"/>
        </w:rPr>
        <w:t>INDEX SKIP SCAN</w:t>
      </w:r>
      <w:bookmarkEnd w:id="6"/>
    </w:p>
    <w:p w:rsidR="009639FD" w:rsidRDefault="009639FD" w:rsidP="009639FD">
      <w:pPr>
        <w:pStyle w:val="PargrafodaLista"/>
        <w:numPr>
          <w:ilvl w:val="0"/>
          <w:numId w:val="3"/>
        </w:numPr>
        <w:ind w:left="284" w:hanging="142"/>
      </w:pPr>
      <w:r>
        <w:t xml:space="preserve">Quando um índice é composto e na clausula </w:t>
      </w:r>
      <w:r w:rsidRPr="006E3EAE">
        <w:rPr>
          <w:i/>
        </w:rPr>
        <w:t>WHERE</w:t>
      </w:r>
      <w:r>
        <w:t xml:space="preserve"> a primeira coluna é ignorado.</w:t>
      </w:r>
    </w:p>
    <w:p w:rsidR="009639FD" w:rsidRPr="006E3EAE" w:rsidRDefault="009639FD" w:rsidP="009639FD">
      <w:pPr>
        <w:pStyle w:val="Ttulo2"/>
        <w:rPr>
          <w:b/>
          <w:color w:val="auto"/>
          <w:sz w:val="20"/>
          <w:szCs w:val="20"/>
        </w:rPr>
      </w:pPr>
      <w:bookmarkStart w:id="7" w:name="_Toc97147522"/>
      <w:r w:rsidRPr="006E3EAE">
        <w:rPr>
          <w:b/>
          <w:color w:val="auto"/>
          <w:sz w:val="20"/>
          <w:szCs w:val="20"/>
        </w:rPr>
        <w:t>INDEX FULL SCAN</w:t>
      </w:r>
      <w:bookmarkEnd w:id="7"/>
    </w:p>
    <w:p w:rsidR="009639FD" w:rsidRDefault="009639FD" w:rsidP="009639FD">
      <w:pPr>
        <w:pStyle w:val="PargrafodaLista"/>
        <w:numPr>
          <w:ilvl w:val="0"/>
          <w:numId w:val="3"/>
        </w:numPr>
        <w:ind w:left="284" w:hanging="142"/>
      </w:pPr>
      <w:r>
        <w:t xml:space="preserve">Todas colunas na clausula </w:t>
      </w:r>
      <w:r w:rsidRPr="00C11855">
        <w:rPr>
          <w:i/>
        </w:rPr>
        <w:t>ORDER BY</w:t>
      </w:r>
      <w:r>
        <w:t xml:space="preserve"> esteja presente em um índice. </w:t>
      </w:r>
    </w:p>
    <w:p w:rsidR="009639FD" w:rsidRDefault="009639FD" w:rsidP="009639FD">
      <w:pPr>
        <w:pStyle w:val="PargrafodaLista"/>
        <w:numPr>
          <w:ilvl w:val="0"/>
          <w:numId w:val="3"/>
        </w:numPr>
        <w:ind w:left="284" w:hanging="142"/>
      </w:pPr>
      <w:r>
        <w:t xml:space="preserve">Todas colunas na clausula </w:t>
      </w:r>
      <w:r w:rsidRPr="00C11855">
        <w:rPr>
          <w:i/>
        </w:rPr>
        <w:t>GROUP BY</w:t>
      </w:r>
      <w:r>
        <w:t xml:space="preserve"> esteja presente em um índice.</w:t>
      </w:r>
    </w:p>
    <w:p w:rsidR="009639FD" w:rsidRPr="006E3EAE" w:rsidRDefault="009639FD" w:rsidP="009639FD">
      <w:pPr>
        <w:pStyle w:val="Ttulo2"/>
        <w:rPr>
          <w:b/>
          <w:color w:val="auto"/>
          <w:sz w:val="20"/>
          <w:szCs w:val="20"/>
        </w:rPr>
      </w:pPr>
      <w:bookmarkStart w:id="8" w:name="_Toc97147523"/>
      <w:r w:rsidRPr="006E3EAE">
        <w:rPr>
          <w:b/>
          <w:color w:val="auto"/>
          <w:sz w:val="20"/>
          <w:szCs w:val="20"/>
        </w:rPr>
        <w:t>INDEX FAST FULL SCAN</w:t>
      </w:r>
      <w:bookmarkEnd w:id="8"/>
    </w:p>
    <w:p w:rsidR="009639FD" w:rsidRDefault="009639FD" w:rsidP="009639FD">
      <w:pPr>
        <w:pStyle w:val="PargrafodaLista"/>
        <w:numPr>
          <w:ilvl w:val="0"/>
          <w:numId w:val="3"/>
        </w:numPr>
        <w:ind w:left="284" w:hanging="142"/>
      </w:pPr>
      <w:r w:rsidRPr="00C11855">
        <w:t xml:space="preserve">Toda coluna está presente no </w:t>
      </w:r>
      <w:r w:rsidRPr="00C11855">
        <w:rPr>
          <w:i/>
        </w:rPr>
        <w:t>SELECT</w:t>
      </w:r>
      <w:r w:rsidRPr="00C11855">
        <w:t xml:space="preserve"> e </w:t>
      </w:r>
      <w:r w:rsidRPr="00C11855">
        <w:rPr>
          <w:i/>
        </w:rPr>
        <w:t>GROUP BY</w:t>
      </w:r>
      <w:r w:rsidRPr="00C11855">
        <w:t xml:space="preserve"> ou </w:t>
      </w:r>
      <w:r w:rsidRPr="00C11855">
        <w:rPr>
          <w:i/>
        </w:rPr>
        <w:t>ORDER BY</w:t>
      </w:r>
      <w:r>
        <w:t>.</w:t>
      </w:r>
    </w:p>
    <w:p w:rsidR="009639FD" w:rsidRDefault="009639FD" w:rsidP="009639FD">
      <w:pPr>
        <w:pStyle w:val="PargrafodaLista"/>
        <w:ind w:left="142"/>
      </w:pPr>
    </w:p>
    <w:p w:rsidR="009639FD" w:rsidRDefault="009639FD" w:rsidP="009639FD">
      <w:pPr>
        <w:pStyle w:val="PargrafodaLista"/>
        <w:numPr>
          <w:ilvl w:val="0"/>
          <w:numId w:val="9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spacing w:before="300"/>
        <w:ind w:left="851" w:hanging="567"/>
        <w:jc w:val="both"/>
      </w:pPr>
      <w:r>
        <w:t xml:space="preserve">Pode ocorrer de mesmo com essas regras otimizado escolha </w:t>
      </w:r>
      <w:r w:rsidRPr="00CC5CBC">
        <w:rPr>
          <w:i/>
        </w:rPr>
        <w:t>TABLE ACESSFULL</w:t>
      </w:r>
      <w:r>
        <w:t xml:space="preserve"> pois a seletividade do index pode ser muito alta.</w:t>
      </w:r>
    </w:p>
    <w:p w:rsidR="009639FD" w:rsidRDefault="009639FD" w:rsidP="009639FD">
      <w:pPr>
        <w:pStyle w:val="PargrafodaLista"/>
        <w:ind w:left="142"/>
      </w:pPr>
    </w:p>
    <w:p w:rsidR="009639FD" w:rsidRPr="001A3CD0" w:rsidRDefault="009639FD" w:rsidP="009639FD">
      <w:pPr>
        <w:pStyle w:val="Ttulo1"/>
        <w:shd w:val="clear" w:color="auto" w:fill="FFC1C1"/>
        <w:spacing w:before="6000" w:after="200" w:line="240" w:lineRule="auto"/>
        <w:ind w:firstLine="284"/>
        <w:rPr>
          <w:b/>
          <w:color w:val="auto"/>
          <w:sz w:val="24"/>
          <w:szCs w:val="24"/>
        </w:rPr>
      </w:pPr>
      <w:bookmarkStart w:id="9" w:name="_Toc97147524"/>
      <w:r w:rsidRPr="001A3CD0">
        <w:rPr>
          <w:b/>
          <w:color w:val="auto"/>
          <w:sz w:val="24"/>
          <w:szCs w:val="24"/>
        </w:rPr>
        <w:lastRenderedPageBreak/>
        <w:t>INDEX</w:t>
      </w:r>
      <w:bookmarkEnd w:id="9"/>
    </w:p>
    <w:p w:rsidR="009639FD" w:rsidRPr="006E3EAE" w:rsidRDefault="009639FD" w:rsidP="009639FD">
      <w:pPr>
        <w:pStyle w:val="Ttulo2"/>
        <w:rPr>
          <w:b/>
          <w:color w:val="auto"/>
          <w:sz w:val="20"/>
          <w:szCs w:val="20"/>
        </w:rPr>
      </w:pPr>
      <w:bookmarkStart w:id="10" w:name="_Toc97147525"/>
      <w:r>
        <w:rPr>
          <w:b/>
          <w:color w:val="auto"/>
          <w:sz w:val="20"/>
          <w:szCs w:val="20"/>
        </w:rPr>
        <w:t>ÍNDICE</w:t>
      </w:r>
      <w:r w:rsidRPr="006E3EAE">
        <w:rPr>
          <w:b/>
          <w:color w:val="auto"/>
          <w:sz w:val="20"/>
          <w:szCs w:val="20"/>
        </w:rPr>
        <w:t xml:space="preserve"> INVISÍVEL</w:t>
      </w:r>
      <w:bookmarkEnd w:id="10"/>
      <w:r w:rsidRPr="006E3EAE">
        <w:rPr>
          <w:b/>
          <w:color w:val="auto"/>
          <w:sz w:val="20"/>
          <w:szCs w:val="20"/>
        </w:rPr>
        <w:tab/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O índice invisível é um índice que no plano de execução ele é ignorado pelo otimizado, porém sua estrutura é mantida e continua sendo atualizada.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 xml:space="preserve">As restrições contidas nos índices invisíveis como </w:t>
      </w:r>
      <w:r w:rsidRPr="000D3DE4">
        <w:rPr>
          <w:i/>
        </w:rPr>
        <w:t>UNIQUE</w:t>
      </w:r>
      <w:r>
        <w:t xml:space="preserve"> continua valendo.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As coletas automáticas de estatísticas não são coletadas nos índices invisível.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 w:rsidRPr="006C6CB3">
        <w:t xml:space="preserve">Os índices invisíveis são recomendados para testar novos </w:t>
      </w:r>
      <w:r>
        <w:t>índices ou validar a exclusão de índices já existentes.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200"/>
        <w:ind w:left="425" w:hanging="153"/>
        <w:jc w:val="both"/>
      </w:pPr>
      <w:r>
        <w:t xml:space="preserve">Não utilizar índice invisível em </w:t>
      </w:r>
      <w:r w:rsidRPr="000D3DE4">
        <w:rPr>
          <w:i/>
        </w:rPr>
        <w:t>PRIMARY KEY</w:t>
      </w:r>
      <w:r>
        <w:t xml:space="preserve">, </w:t>
      </w:r>
      <w:r w:rsidRPr="000D3DE4">
        <w:rPr>
          <w:i/>
        </w:rPr>
        <w:t>FOREIGN KEY</w:t>
      </w:r>
      <w:r>
        <w:t xml:space="preserve"> ou </w:t>
      </w:r>
      <w:r w:rsidRPr="000D3DE4">
        <w:rPr>
          <w:i/>
        </w:rPr>
        <w:t>UNIQUE</w:t>
      </w:r>
      <w:r>
        <w:t>.</w:t>
      </w:r>
    </w:p>
    <w:p w:rsidR="009639FD" w:rsidRDefault="009639FD" w:rsidP="009639FD">
      <w:pPr>
        <w:pStyle w:val="PargrafodaLista"/>
        <w:spacing w:after="200"/>
        <w:ind w:left="425"/>
        <w:jc w:val="both"/>
      </w:pPr>
    </w:p>
    <w:p w:rsidR="009639FD" w:rsidRPr="005E6F08" w:rsidRDefault="009639FD" w:rsidP="009639FD">
      <w:pPr>
        <w:pStyle w:val="PargrafodaLista"/>
        <w:numPr>
          <w:ilvl w:val="0"/>
          <w:numId w:val="9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  <w:rPr>
          <w:sz w:val="19"/>
          <w:szCs w:val="19"/>
        </w:rPr>
      </w:pPr>
      <w:r>
        <w:t xml:space="preserve">É possível utilizar índice invisível pelo otimizado em uma sessão especifica: </w:t>
      </w:r>
      <w:r>
        <w:br/>
      </w:r>
      <w:r w:rsidRPr="005E6F08">
        <w:rPr>
          <w:b/>
          <w:sz w:val="19"/>
          <w:szCs w:val="19"/>
        </w:rPr>
        <w:t xml:space="preserve">ALTER SESSION SET </w:t>
      </w:r>
      <w:r w:rsidRPr="005E6F08">
        <w:rPr>
          <w:b/>
          <w:color w:val="FF0000"/>
          <w:sz w:val="19"/>
          <w:szCs w:val="19"/>
        </w:rPr>
        <w:t>OPTIMEZER_USE_INVISIBLE_INDEXES</w:t>
      </w:r>
      <w:r w:rsidRPr="005E6F08">
        <w:rPr>
          <w:b/>
          <w:sz w:val="19"/>
          <w:szCs w:val="19"/>
        </w:rPr>
        <w:t>=</w:t>
      </w:r>
      <w:r w:rsidRPr="005E6F08">
        <w:rPr>
          <w:b/>
          <w:color w:val="FF0000"/>
          <w:sz w:val="19"/>
          <w:szCs w:val="19"/>
        </w:rPr>
        <w:t>TRUE</w:t>
      </w:r>
      <w:r w:rsidRPr="005E6F08">
        <w:rPr>
          <w:sz w:val="19"/>
          <w:szCs w:val="19"/>
        </w:rPr>
        <w:t>;</w:t>
      </w:r>
    </w:p>
    <w:p w:rsidR="009639FD" w:rsidRDefault="009639FD" w:rsidP="009639FD">
      <w:pPr>
        <w:pStyle w:val="PargrafodaLista"/>
        <w:ind w:left="567"/>
      </w:pPr>
    </w:p>
    <w:p w:rsidR="009639FD" w:rsidRPr="000D3DE4" w:rsidRDefault="009639FD" w:rsidP="009639FD">
      <w:pPr>
        <w:pStyle w:val="PargrafodaLista"/>
        <w:numPr>
          <w:ilvl w:val="0"/>
          <w:numId w:val="8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  <w:rPr>
          <w:sz w:val="19"/>
          <w:szCs w:val="19"/>
        </w:rPr>
      </w:pPr>
      <w:r w:rsidRPr="000D3DE4">
        <w:rPr>
          <w:b/>
          <w:sz w:val="19"/>
          <w:szCs w:val="19"/>
        </w:rPr>
        <w:t xml:space="preserve">CREATE INDEX </w:t>
      </w:r>
      <w:r w:rsidRPr="000D3DE4">
        <w:rPr>
          <w:b/>
          <w:color w:val="0070C0"/>
          <w:sz w:val="19"/>
          <w:szCs w:val="19"/>
        </w:rPr>
        <w:t>nome índice</w:t>
      </w:r>
      <w:r w:rsidRPr="000D3DE4">
        <w:rPr>
          <w:b/>
          <w:sz w:val="19"/>
          <w:szCs w:val="19"/>
        </w:rPr>
        <w:t xml:space="preserve"> ON </w:t>
      </w:r>
      <w:r w:rsidRPr="000D3DE4">
        <w:rPr>
          <w:b/>
          <w:color w:val="0070C0"/>
          <w:sz w:val="19"/>
          <w:szCs w:val="19"/>
        </w:rPr>
        <w:t xml:space="preserve">tabela </w:t>
      </w:r>
      <w:r w:rsidRPr="000D3DE4">
        <w:rPr>
          <w:b/>
          <w:sz w:val="19"/>
          <w:szCs w:val="19"/>
        </w:rPr>
        <w:t>(</w:t>
      </w:r>
      <w:r w:rsidRPr="000D3DE4">
        <w:rPr>
          <w:b/>
          <w:color w:val="0070C0"/>
          <w:sz w:val="19"/>
          <w:szCs w:val="19"/>
        </w:rPr>
        <w:t>coluna</w:t>
      </w:r>
      <w:r w:rsidRPr="000D3DE4">
        <w:rPr>
          <w:b/>
          <w:sz w:val="19"/>
          <w:szCs w:val="19"/>
        </w:rPr>
        <w:t xml:space="preserve">) </w:t>
      </w:r>
      <w:r w:rsidRPr="000D3DE4">
        <w:rPr>
          <w:b/>
          <w:color w:val="FF0000"/>
          <w:sz w:val="19"/>
          <w:szCs w:val="19"/>
        </w:rPr>
        <w:t>INVIBLE</w:t>
      </w:r>
      <w:r w:rsidRPr="000D3DE4">
        <w:rPr>
          <w:sz w:val="19"/>
          <w:szCs w:val="19"/>
        </w:rPr>
        <w:t xml:space="preserve">; </w:t>
      </w:r>
      <w:r w:rsidRPr="000D3DE4">
        <w:rPr>
          <w:sz w:val="19"/>
          <w:szCs w:val="19"/>
        </w:rPr>
        <w:br/>
      </w:r>
      <w:r w:rsidRPr="000D3DE4">
        <w:rPr>
          <w:b/>
          <w:sz w:val="19"/>
          <w:szCs w:val="19"/>
        </w:rPr>
        <w:t xml:space="preserve">ALTER INDEX </w:t>
      </w:r>
      <w:r w:rsidRPr="000D3DE4">
        <w:rPr>
          <w:b/>
          <w:color w:val="0070C0"/>
          <w:sz w:val="19"/>
          <w:szCs w:val="19"/>
        </w:rPr>
        <w:t>nome índice</w:t>
      </w:r>
      <w:r w:rsidRPr="000D3DE4">
        <w:rPr>
          <w:b/>
          <w:sz w:val="19"/>
          <w:szCs w:val="19"/>
        </w:rPr>
        <w:t xml:space="preserve"> </w:t>
      </w:r>
      <w:r w:rsidRPr="000D3DE4">
        <w:rPr>
          <w:b/>
          <w:color w:val="FF0000"/>
          <w:sz w:val="19"/>
          <w:szCs w:val="19"/>
        </w:rPr>
        <w:t>INVISIBLE</w:t>
      </w:r>
      <w:r w:rsidRPr="000D3DE4">
        <w:rPr>
          <w:sz w:val="19"/>
          <w:szCs w:val="19"/>
        </w:rPr>
        <w:t xml:space="preserve">; </w:t>
      </w:r>
      <w:r w:rsidRPr="000D3DE4">
        <w:rPr>
          <w:sz w:val="19"/>
          <w:szCs w:val="19"/>
        </w:rPr>
        <w:br/>
      </w:r>
      <w:r w:rsidRPr="000D3DE4">
        <w:rPr>
          <w:b/>
          <w:sz w:val="19"/>
          <w:szCs w:val="19"/>
        </w:rPr>
        <w:t xml:space="preserve">ALTER INDEX </w:t>
      </w:r>
      <w:r w:rsidRPr="000D3DE4">
        <w:rPr>
          <w:b/>
          <w:color w:val="0070C0"/>
          <w:sz w:val="19"/>
          <w:szCs w:val="19"/>
        </w:rPr>
        <w:t>nome índice</w:t>
      </w:r>
      <w:r w:rsidRPr="000D3DE4">
        <w:rPr>
          <w:b/>
          <w:sz w:val="19"/>
          <w:szCs w:val="19"/>
        </w:rPr>
        <w:t xml:space="preserve"> </w:t>
      </w:r>
      <w:r w:rsidRPr="000D3DE4">
        <w:rPr>
          <w:b/>
          <w:color w:val="FF0000"/>
          <w:sz w:val="19"/>
          <w:szCs w:val="19"/>
        </w:rPr>
        <w:t>VISIBLE</w:t>
      </w:r>
      <w:r w:rsidRPr="000D3DE4">
        <w:rPr>
          <w:sz w:val="19"/>
          <w:szCs w:val="19"/>
        </w:rPr>
        <w:t>;</w:t>
      </w:r>
    </w:p>
    <w:p w:rsidR="009639FD" w:rsidRPr="005E6F08" w:rsidRDefault="009639FD" w:rsidP="009639FD">
      <w:pPr>
        <w:pStyle w:val="PargrafodaLista"/>
        <w:numPr>
          <w:ilvl w:val="0"/>
          <w:numId w:val="8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  <w:rPr>
          <w:b/>
          <w:sz w:val="19"/>
          <w:szCs w:val="19"/>
        </w:rPr>
      </w:pPr>
      <w:r w:rsidRPr="00D06C9F">
        <w:t>Tabelas para consulta</w:t>
      </w:r>
      <w:r>
        <w:t xml:space="preserve"> coluna </w:t>
      </w:r>
      <w:r w:rsidRPr="005E6F08">
        <w:rPr>
          <w:i/>
          <w:sz w:val="20"/>
          <w:szCs w:val="20"/>
        </w:rPr>
        <w:t>VISIBILY</w:t>
      </w:r>
      <w:r w:rsidRPr="00D06C9F">
        <w:t>:</w:t>
      </w:r>
      <w:r>
        <w:t xml:space="preserve"> </w:t>
      </w:r>
      <w:r>
        <w:br/>
      </w:r>
      <w:r w:rsidRPr="005E6F08">
        <w:rPr>
          <w:b/>
          <w:sz w:val="19"/>
          <w:szCs w:val="19"/>
        </w:rPr>
        <w:t>DBA_INDEXES</w:t>
      </w:r>
      <w:r w:rsidRPr="005E6F08">
        <w:rPr>
          <w:b/>
          <w:sz w:val="19"/>
          <w:szCs w:val="19"/>
        </w:rPr>
        <w:br/>
        <w:t>ALL_INDEXES</w:t>
      </w:r>
      <w:r w:rsidRPr="005E6F08">
        <w:rPr>
          <w:b/>
          <w:sz w:val="19"/>
          <w:szCs w:val="19"/>
        </w:rPr>
        <w:br/>
        <w:t>USER_INDEXES</w:t>
      </w:r>
    </w:p>
    <w:p w:rsidR="009639FD" w:rsidRPr="00A26207" w:rsidRDefault="009639FD" w:rsidP="009639FD">
      <w:pPr>
        <w:pStyle w:val="Ttulo2"/>
        <w:rPr>
          <w:b/>
          <w:color w:val="auto"/>
          <w:sz w:val="20"/>
          <w:szCs w:val="20"/>
          <w:u w:val="single"/>
        </w:rPr>
      </w:pPr>
      <w:bookmarkStart w:id="11" w:name="_Toc97147526"/>
      <w:r>
        <w:rPr>
          <w:b/>
          <w:color w:val="auto"/>
          <w:sz w:val="20"/>
          <w:szCs w:val="20"/>
        </w:rPr>
        <w:t>ÍNDICE</w:t>
      </w:r>
      <w:r w:rsidRPr="00D06C9F">
        <w:rPr>
          <w:b/>
          <w:color w:val="auto"/>
          <w:sz w:val="20"/>
          <w:szCs w:val="20"/>
        </w:rPr>
        <w:t xml:space="preserve"> FUNCTION BASE </w:t>
      </w:r>
      <w:r>
        <w:rPr>
          <w:b/>
          <w:color w:val="auto"/>
          <w:sz w:val="20"/>
          <w:szCs w:val="20"/>
        </w:rPr>
        <w:t>INDEX</w:t>
      </w:r>
      <w:bookmarkEnd w:id="11"/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 w:rsidRPr="00431BF6">
        <w:t>A coluna que recebe um índice FBI cria uma coluna virtual com valor do resultado.</w:t>
      </w:r>
      <w:r>
        <w:t xml:space="preserve"> Essas colunas não geram estatística automática tendo que ser feito manual através do pacote </w:t>
      </w:r>
      <w:r>
        <w:br/>
      </w:r>
      <w:r w:rsidRPr="00D06C9F">
        <w:rPr>
          <w:b/>
          <w:sz w:val="18"/>
          <w:szCs w:val="18"/>
        </w:rPr>
        <w:t>DBMS_STATS.GATHER_TABLE_STATS</w:t>
      </w:r>
      <w:r>
        <w:rPr>
          <w:b/>
          <w:sz w:val="18"/>
          <w:szCs w:val="18"/>
        </w:rPr>
        <w:t>.</w:t>
      </w:r>
      <w:r>
        <w:t xml:space="preserve"> 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</w:pPr>
      <w:r>
        <w:t xml:space="preserve">Para criar um índice FBI não pode utilizar função agregada como </w:t>
      </w:r>
      <w:r w:rsidRPr="00431BF6">
        <w:rPr>
          <w:i/>
        </w:rPr>
        <w:t>AVG</w:t>
      </w:r>
      <w:r>
        <w:t xml:space="preserve">, </w:t>
      </w:r>
      <w:r w:rsidRPr="00431BF6">
        <w:rPr>
          <w:i/>
        </w:rPr>
        <w:t>SUM</w:t>
      </w:r>
      <w:r>
        <w:t xml:space="preserve">, </w:t>
      </w:r>
      <w:r w:rsidRPr="00431BF6">
        <w:rPr>
          <w:i/>
        </w:rPr>
        <w:t>MAX</w:t>
      </w:r>
      <w:r>
        <w:t xml:space="preserve"> e etc.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 xml:space="preserve">Exemplo de funções padrões permitidos utilizar </w:t>
      </w:r>
      <w:r w:rsidRPr="004E5C70">
        <w:rPr>
          <w:i/>
        </w:rPr>
        <w:t>UPPER</w:t>
      </w:r>
      <w:r>
        <w:t xml:space="preserve">, </w:t>
      </w:r>
      <w:r w:rsidRPr="004E5C70">
        <w:rPr>
          <w:i/>
        </w:rPr>
        <w:t>LOWER</w:t>
      </w:r>
      <w:r>
        <w:t xml:space="preserve">, </w:t>
      </w:r>
      <w:r w:rsidRPr="004E5C70">
        <w:rPr>
          <w:i/>
        </w:rPr>
        <w:t>DECODE</w:t>
      </w:r>
      <w:r>
        <w:t xml:space="preserve">, </w:t>
      </w:r>
      <w:r w:rsidRPr="004E5C70">
        <w:rPr>
          <w:i/>
        </w:rPr>
        <w:t>NVL</w:t>
      </w:r>
      <w:r>
        <w:t xml:space="preserve"> entre outras.</w:t>
      </w:r>
    </w:p>
    <w:p w:rsidR="009639FD" w:rsidRPr="00F8017B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 w:rsidRPr="00F8017B">
        <w:rPr>
          <w:sz w:val="20"/>
          <w:szCs w:val="20"/>
        </w:rPr>
        <w:t xml:space="preserve">Uma </w:t>
      </w:r>
      <w:r w:rsidRPr="005E6F08">
        <w:t>coluna</w:t>
      </w:r>
      <w:r w:rsidRPr="00F8017B">
        <w:rPr>
          <w:sz w:val="20"/>
          <w:szCs w:val="20"/>
        </w:rPr>
        <w:t xml:space="preserve"> que usa índice quando submetido a uma função na cláusula </w:t>
      </w:r>
      <w:r w:rsidRPr="00F8017B">
        <w:rPr>
          <w:i/>
          <w:sz w:val="20"/>
          <w:szCs w:val="20"/>
        </w:rPr>
        <w:t>WHERE</w:t>
      </w:r>
      <w:r>
        <w:rPr>
          <w:sz w:val="20"/>
          <w:szCs w:val="20"/>
        </w:rPr>
        <w:t xml:space="preserve"> não é utilizada o índice dela,</w:t>
      </w:r>
      <w:r w:rsidRPr="00F8017B">
        <w:rPr>
          <w:sz w:val="20"/>
          <w:szCs w:val="20"/>
        </w:rPr>
        <w:t xml:space="preserve"> para esses casos o índice FBI é utilizado.</w:t>
      </w:r>
    </w:p>
    <w:p w:rsidR="009639FD" w:rsidRDefault="009639FD" w:rsidP="009639FD">
      <w:pPr>
        <w:pStyle w:val="PargrafodaLista"/>
        <w:spacing w:after="0"/>
        <w:ind w:left="426"/>
        <w:jc w:val="both"/>
      </w:pPr>
    </w:p>
    <w:p w:rsidR="009639FD" w:rsidRDefault="009639FD" w:rsidP="009639FD">
      <w:pPr>
        <w:pStyle w:val="PargrafodaLista"/>
        <w:spacing w:after="0"/>
        <w:ind w:left="426"/>
        <w:jc w:val="both"/>
      </w:pPr>
    </w:p>
    <w:p w:rsidR="009639FD" w:rsidRDefault="009639FD" w:rsidP="009639FD">
      <w:pPr>
        <w:pStyle w:val="PargrafodaLista"/>
        <w:numPr>
          <w:ilvl w:val="0"/>
          <w:numId w:val="8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  <w:rPr>
          <w:b/>
          <w:sz w:val="19"/>
          <w:szCs w:val="19"/>
        </w:rPr>
      </w:pPr>
      <w:r w:rsidRPr="005E6F08">
        <w:rPr>
          <w:b/>
          <w:sz w:val="19"/>
          <w:szCs w:val="19"/>
        </w:rPr>
        <w:t xml:space="preserve">CREATE INDEX </w:t>
      </w:r>
      <w:r w:rsidRPr="005E6F08">
        <w:rPr>
          <w:b/>
          <w:color w:val="0070C0"/>
          <w:sz w:val="19"/>
          <w:szCs w:val="19"/>
        </w:rPr>
        <w:t xml:space="preserve">nome índice </w:t>
      </w:r>
      <w:r w:rsidRPr="005E6F08">
        <w:rPr>
          <w:b/>
          <w:sz w:val="19"/>
          <w:szCs w:val="19"/>
        </w:rPr>
        <w:t xml:space="preserve">ON </w:t>
      </w:r>
      <w:r w:rsidRPr="005E6F08">
        <w:rPr>
          <w:b/>
          <w:color w:val="0070C0"/>
          <w:sz w:val="19"/>
          <w:szCs w:val="19"/>
        </w:rPr>
        <w:t xml:space="preserve">tabela </w:t>
      </w:r>
      <w:r w:rsidRPr="005E6F08">
        <w:rPr>
          <w:b/>
          <w:sz w:val="19"/>
          <w:szCs w:val="19"/>
        </w:rPr>
        <w:t>(</w:t>
      </w:r>
      <w:r w:rsidRPr="005E6F08">
        <w:rPr>
          <w:b/>
          <w:color w:val="FF0000"/>
          <w:sz w:val="19"/>
          <w:szCs w:val="19"/>
        </w:rPr>
        <w:t>função</w:t>
      </w:r>
      <w:r w:rsidRPr="005E6F08">
        <w:rPr>
          <w:b/>
          <w:sz w:val="19"/>
          <w:szCs w:val="19"/>
        </w:rPr>
        <w:t xml:space="preserve"> (</w:t>
      </w:r>
      <w:r w:rsidRPr="005E6F08">
        <w:rPr>
          <w:b/>
          <w:color w:val="FF0000"/>
          <w:sz w:val="19"/>
          <w:szCs w:val="19"/>
        </w:rPr>
        <w:t>coluna</w:t>
      </w:r>
      <w:r w:rsidRPr="005E6F08">
        <w:rPr>
          <w:b/>
          <w:sz w:val="19"/>
          <w:szCs w:val="19"/>
        </w:rPr>
        <w:t xml:space="preserve">));  </w:t>
      </w:r>
    </w:p>
    <w:p w:rsidR="009639FD" w:rsidRPr="00E43D6C" w:rsidRDefault="009639FD" w:rsidP="009639FD">
      <w:pPr>
        <w:pStyle w:val="PargrafodaLista"/>
        <w:numPr>
          <w:ilvl w:val="0"/>
          <w:numId w:val="8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  <w:rPr>
          <w:b/>
          <w:sz w:val="19"/>
          <w:szCs w:val="19"/>
          <w:lang w:val="en-US"/>
        </w:rPr>
      </w:pPr>
      <w:r w:rsidRPr="00F8017B">
        <w:t>Tabelas</w:t>
      </w:r>
      <w:r w:rsidRPr="004E5C70">
        <w:rPr>
          <w:lang w:val="en-US"/>
        </w:rPr>
        <w:t>:</w:t>
      </w:r>
      <w:r>
        <w:rPr>
          <w:lang w:val="en-US"/>
        </w:rPr>
        <w:t xml:space="preserve"> </w:t>
      </w:r>
      <w:r w:rsidRPr="004E5C70">
        <w:rPr>
          <w:lang w:val="en-US"/>
        </w:rPr>
        <w:br/>
      </w:r>
      <w:r w:rsidRPr="005E6F08">
        <w:rPr>
          <w:b/>
          <w:sz w:val="19"/>
          <w:szCs w:val="19"/>
          <w:lang w:val="en-US"/>
        </w:rPr>
        <w:t>USER_TAB_COL_STATISTICS</w:t>
      </w:r>
      <w:r w:rsidRPr="005E6F08">
        <w:rPr>
          <w:b/>
          <w:sz w:val="19"/>
          <w:szCs w:val="19"/>
          <w:lang w:val="en-US"/>
        </w:rPr>
        <w:br/>
        <w:t>USER_IND_COLUMNS</w:t>
      </w:r>
      <w:r w:rsidRPr="005E6F08">
        <w:rPr>
          <w:b/>
          <w:sz w:val="19"/>
          <w:szCs w:val="19"/>
          <w:lang w:val="en-US"/>
        </w:rPr>
        <w:br/>
        <w:t>USER_IND_EXPRESSIONS</w:t>
      </w:r>
    </w:p>
    <w:p w:rsidR="009639FD" w:rsidRPr="00E43D6C" w:rsidRDefault="009639FD" w:rsidP="009639FD">
      <w:pPr>
        <w:pStyle w:val="PargrafodaLista"/>
        <w:ind w:left="567"/>
        <w:rPr>
          <w:b/>
          <w:sz w:val="19"/>
          <w:szCs w:val="19"/>
          <w:lang w:val="en-US"/>
        </w:rPr>
      </w:pPr>
    </w:p>
    <w:p w:rsidR="009639FD" w:rsidRPr="005E6F08" w:rsidRDefault="009639FD" w:rsidP="009639FD">
      <w:pPr>
        <w:pStyle w:val="PargrafodaLista"/>
        <w:numPr>
          <w:ilvl w:val="0"/>
          <w:numId w:val="9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  <w:rPr>
          <w:b/>
          <w:sz w:val="18"/>
          <w:szCs w:val="18"/>
        </w:rPr>
      </w:pPr>
      <w:r>
        <w:t xml:space="preserve">As funções utilizadas no índice FBI são funções </w:t>
      </w:r>
      <w:r w:rsidRPr="00367744">
        <w:rPr>
          <w:i/>
        </w:rPr>
        <w:t>DETERMINISTIC</w:t>
      </w:r>
      <w:r>
        <w:t xml:space="preserve">. </w:t>
      </w:r>
      <w:r>
        <w:br/>
      </w:r>
      <w:r w:rsidRPr="005E6F08">
        <w:rPr>
          <w:b/>
          <w:sz w:val="19"/>
          <w:szCs w:val="19"/>
        </w:rPr>
        <w:t xml:space="preserve">CREATE FUNCTION </w:t>
      </w:r>
      <w:r w:rsidRPr="005E6F08">
        <w:rPr>
          <w:b/>
          <w:color w:val="0070C0"/>
          <w:sz w:val="19"/>
          <w:szCs w:val="19"/>
        </w:rPr>
        <w:t xml:space="preserve">nome função </w:t>
      </w:r>
      <w:r w:rsidRPr="005E6F08">
        <w:rPr>
          <w:b/>
          <w:sz w:val="19"/>
          <w:szCs w:val="19"/>
        </w:rPr>
        <w:t>(</w:t>
      </w:r>
      <w:r w:rsidRPr="005E6F08">
        <w:rPr>
          <w:b/>
          <w:color w:val="0070C0"/>
          <w:sz w:val="19"/>
          <w:szCs w:val="19"/>
        </w:rPr>
        <w:t xml:space="preserve">variável </w:t>
      </w:r>
      <w:r w:rsidRPr="005E6F08">
        <w:rPr>
          <w:b/>
          <w:sz w:val="19"/>
          <w:szCs w:val="19"/>
        </w:rPr>
        <w:t xml:space="preserve">NUMBER) RETURN NUMBER </w:t>
      </w:r>
      <w:r w:rsidRPr="005E6F08">
        <w:rPr>
          <w:b/>
          <w:color w:val="FF0000"/>
          <w:sz w:val="19"/>
          <w:szCs w:val="19"/>
        </w:rPr>
        <w:t xml:space="preserve">DETERMINISTC </w:t>
      </w:r>
      <w:r w:rsidRPr="005E6F08">
        <w:rPr>
          <w:b/>
          <w:sz w:val="19"/>
          <w:szCs w:val="19"/>
        </w:rPr>
        <w:t>IS</w:t>
      </w:r>
    </w:p>
    <w:p w:rsidR="009639FD" w:rsidRDefault="009639FD" w:rsidP="009639FD">
      <w:pPr>
        <w:pStyle w:val="PargrafodaLista"/>
        <w:numPr>
          <w:ilvl w:val="0"/>
          <w:numId w:val="9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  <w:rPr>
          <w:b/>
          <w:sz w:val="19"/>
          <w:szCs w:val="19"/>
        </w:rPr>
      </w:pPr>
      <w:r>
        <w:t>Colunas que precisa criar índice e ela contém valor nulo é recomendado utilizar a função abaixo</w:t>
      </w:r>
      <w:r w:rsidRPr="005E6F08">
        <w:t xml:space="preserve">: </w:t>
      </w:r>
      <w:r w:rsidRPr="005E6F08">
        <w:br/>
      </w:r>
      <w:r w:rsidRPr="005E6F08">
        <w:rPr>
          <w:b/>
          <w:sz w:val="19"/>
          <w:szCs w:val="19"/>
        </w:rPr>
        <w:t xml:space="preserve">CREATE INDEX </w:t>
      </w:r>
      <w:r w:rsidRPr="005E6F08">
        <w:rPr>
          <w:b/>
          <w:color w:val="0070C0"/>
          <w:sz w:val="19"/>
          <w:szCs w:val="19"/>
        </w:rPr>
        <w:t xml:space="preserve">nome índice </w:t>
      </w:r>
      <w:r w:rsidRPr="005E6F08">
        <w:rPr>
          <w:b/>
          <w:sz w:val="19"/>
          <w:szCs w:val="19"/>
        </w:rPr>
        <w:t xml:space="preserve">ON </w:t>
      </w:r>
      <w:r w:rsidRPr="005E6F08">
        <w:rPr>
          <w:b/>
          <w:color w:val="0070C0"/>
          <w:sz w:val="19"/>
          <w:szCs w:val="19"/>
        </w:rPr>
        <w:t xml:space="preserve">tabela </w:t>
      </w:r>
      <w:r w:rsidRPr="005E6F08">
        <w:rPr>
          <w:b/>
          <w:sz w:val="19"/>
          <w:szCs w:val="19"/>
        </w:rPr>
        <w:t>(</w:t>
      </w:r>
      <w:proofErr w:type="gramStart"/>
      <w:r w:rsidRPr="005E6F08">
        <w:rPr>
          <w:b/>
          <w:color w:val="FF0000"/>
          <w:sz w:val="19"/>
          <w:szCs w:val="19"/>
        </w:rPr>
        <w:t>NVL(</w:t>
      </w:r>
      <w:proofErr w:type="gramEnd"/>
      <w:r w:rsidRPr="005E6F08">
        <w:rPr>
          <w:b/>
          <w:color w:val="FF0000"/>
          <w:sz w:val="19"/>
          <w:szCs w:val="19"/>
        </w:rPr>
        <w:t xml:space="preserve">coluna, ’NULL’) </w:t>
      </w:r>
      <w:r w:rsidRPr="005E6F08">
        <w:rPr>
          <w:b/>
          <w:sz w:val="19"/>
          <w:szCs w:val="19"/>
        </w:rPr>
        <w:t>);</w:t>
      </w:r>
    </w:p>
    <w:p w:rsidR="009639FD" w:rsidRPr="00F97E7E" w:rsidRDefault="009639FD" w:rsidP="009639FD">
      <w:pPr>
        <w:pStyle w:val="Ttulo2"/>
        <w:spacing w:before="4000"/>
        <w:rPr>
          <w:b/>
          <w:color w:val="auto"/>
          <w:sz w:val="20"/>
          <w:szCs w:val="20"/>
        </w:rPr>
      </w:pPr>
      <w:bookmarkStart w:id="12" w:name="_Toc97147527"/>
      <w:r>
        <w:rPr>
          <w:b/>
          <w:color w:val="auto"/>
          <w:sz w:val="20"/>
          <w:szCs w:val="20"/>
        </w:rPr>
        <w:lastRenderedPageBreak/>
        <w:t>ÍNDICE</w:t>
      </w:r>
      <w:r w:rsidRPr="00F97E7E">
        <w:rPr>
          <w:b/>
          <w:color w:val="auto"/>
          <w:sz w:val="20"/>
          <w:szCs w:val="20"/>
        </w:rPr>
        <w:t xml:space="preserve"> COMPACTADO</w:t>
      </w:r>
      <w:bookmarkEnd w:id="12"/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Quanto menor a seletividade, maior a compactação.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Só pode ser usado em índice BTREE.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 w:rsidRPr="009E4304">
        <w:rPr>
          <w:sz w:val="18"/>
          <w:szCs w:val="18"/>
        </w:rPr>
        <w:t>VANTAGEM</w:t>
      </w:r>
      <w:r>
        <w:t>: reduz espaço em disco.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 w:rsidRPr="009E4304">
        <w:rPr>
          <w:sz w:val="18"/>
          <w:szCs w:val="18"/>
        </w:rPr>
        <w:t>DESVANTAGEM</w:t>
      </w:r>
      <w:r>
        <w:t>: maior probabilidade de contenção, quando ocorre diversos acessos simultâneo.</w:t>
      </w:r>
    </w:p>
    <w:p w:rsidR="009639FD" w:rsidRPr="00B53813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</w:pPr>
      <w:r w:rsidRPr="00E43D6C">
        <w:t xml:space="preserve">Melhora as operações: </w:t>
      </w:r>
      <w:r w:rsidRPr="00E43D6C">
        <w:br/>
      </w:r>
      <w:r w:rsidRPr="00B53813">
        <w:rPr>
          <w:b/>
          <w:sz w:val="19"/>
          <w:szCs w:val="19"/>
        </w:rPr>
        <w:t>INDEX RANGER SCAN</w:t>
      </w:r>
      <w:r w:rsidRPr="00B53813">
        <w:rPr>
          <w:b/>
          <w:sz w:val="19"/>
          <w:szCs w:val="19"/>
        </w:rPr>
        <w:br/>
        <w:t>INDEX FULL SCAN</w:t>
      </w:r>
      <w:r w:rsidRPr="00B53813">
        <w:rPr>
          <w:b/>
          <w:sz w:val="19"/>
          <w:szCs w:val="19"/>
        </w:rPr>
        <w:br/>
      </w:r>
      <w:r w:rsidRPr="00B53813">
        <w:rPr>
          <w:b/>
          <w:sz w:val="19"/>
          <w:szCs w:val="19"/>
          <w:lang w:val="en-US"/>
        </w:rPr>
        <w:t>INDEX FAST FULL SCAN</w:t>
      </w:r>
    </w:p>
    <w:p w:rsidR="009639FD" w:rsidRPr="00B53813" w:rsidRDefault="009639FD" w:rsidP="009639FD">
      <w:pPr>
        <w:pStyle w:val="PargrafodaLista"/>
        <w:spacing w:after="0"/>
        <w:ind w:left="426"/>
      </w:pPr>
    </w:p>
    <w:p w:rsidR="009639FD" w:rsidRDefault="009639FD" w:rsidP="009639FD">
      <w:pPr>
        <w:pStyle w:val="PargrafodaLista"/>
        <w:numPr>
          <w:ilvl w:val="0"/>
          <w:numId w:val="8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</w:pPr>
      <w:r w:rsidRPr="009A7549">
        <w:rPr>
          <w:b/>
          <w:sz w:val="18"/>
          <w:szCs w:val="18"/>
        </w:rPr>
        <w:t xml:space="preserve">CREATE INDEX </w:t>
      </w:r>
      <w:r w:rsidRPr="009A7549">
        <w:rPr>
          <w:b/>
          <w:color w:val="0070C0"/>
          <w:sz w:val="18"/>
          <w:szCs w:val="18"/>
        </w:rPr>
        <w:t xml:space="preserve">nome índice </w:t>
      </w:r>
      <w:r w:rsidRPr="009A7549">
        <w:rPr>
          <w:b/>
          <w:sz w:val="18"/>
          <w:szCs w:val="18"/>
        </w:rPr>
        <w:t xml:space="preserve">ON </w:t>
      </w:r>
      <w:r w:rsidRPr="009A7549">
        <w:rPr>
          <w:b/>
          <w:color w:val="0070C0"/>
          <w:sz w:val="18"/>
          <w:szCs w:val="18"/>
        </w:rPr>
        <w:t xml:space="preserve">tabela </w:t>
      </w:r>
      <w:r w:rsidRPr="009A7549">
        <w:rPr>
          <w:b/>
          <w:sz w:val="18"/>
          <w:szCs w:val="18"/>
        </w:rPr>
        <w:t>(</w:t>
      </w:r>
      <w:r w:rsidRPr="009A7549">
        <w:rPr>
          <w:b/>
          <w:color w:val="FF0000"/>
          <w:sz w:val="18"/>
          <w:szCs w:val="18"/>
        </w:rPr>
        <w:t>coluna1</w:t>
      </w:r>
      <w:r w:rsidRPr="009A7549">
        <w:rPr>
          <w:b/>
          <w:sz w:val="18"/>
          <w:szCs w:val="18"/>
        </w:rPr>
        <w:t xml:space="preserve">, </w:t>
      </w:r>
      <w:r w:rsidRPr="009A7549">
        <w:rPr>
          <w:b/>
          <w:color w:val="FF0000"/>
          <w:sz w:val="18"/>
          <w:szCs w:val="18"/>
        </w:rPr>
        <w:t>coluna2</w:t>
      </w:r>
      <w:r w:rsidRPr="009A7549">
        <w:rPr>
          <w:b/>
          <w:sz w:val="18"/>
          <w:szCs w:val="18"/>
        </w:rPr>
        <w:t xml:space="preserve">, </w:t>
      </w:r>
      <w:r w:rsidRPr="009A7549">
        <w:rPr>
          <w:b/>
          <w:color w:val="0070C0"/>
          <w:sz w:val="18"/>
          <w:szCs w:val="18"/>
        </w:rPr>
        <w:t>coluna3</w:t>
      </w:r>
      <w:r w:rsidRPr="009A7549">
        <w:rPr>
          <w:b/>
          <w:sz w:val="18"/>
          <w:szCs w:val="18"/>
        </w:rPr>
        <w:t xml:space="preserve">) </w:t>
      </w:r>
      <w:r>
        <w:rPr>
          <w:b/>
          <w:color w:val="FF0000"/>
          <w:sz w:val="18"/>
          <w:szCs w:val="18"/>
        </w:rPr>
        <w:t>COMPRESS 2</w:t>
      </w:r>
      <w:r w:rsidRPr="009A7549">
        <w:rPr>
          <w:b/>
          <w:sz w:val="18"/>
          <w:szCs w:val="18"/>
        </w:rPr>
        <w:t>;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br/>
        <w:t>COMPRESS</w:t>
      </w:r>
      <w:r>
        <w:t xml:space="preserve"> determina o número de coluna que será comprimida.</w:t>
      </w:r>
    </w:p>
    <w:p w:rsidR="009639FD" w:rsidRDefault="009639FD" w:rsidP="009639FD">
      <w:pPr>
        <w:spacing w:after="0"/>
        <w:ind w:left="284"/>
      </w:pPr>
      <w:r>
        <w:t>Determinando colunas para compactação:</w:t>
      </w:r>
    </w:p>
    <w:p w:rsidR="009639FD" w:rsidRDefault="009639FD" w:rsidP="009639FD">
      <w:pPr>
        <w:ind w:left="284"/>
      </w:pPr>
      <w:r>
        <w:t xml:space="preserve">O comando VALIDATE INDEX pode ser utilizado para determinar a melhor maneira de criar um índice compactado. </w:t>
      </w:r>
    </w:p>
    <w:p w:rsidR="009639FD" w:rsidRDefault="009639FD" w:rsidP="009639FD">
      <w:pPr>
        <w:pStyle w:val="PargrafodaLista"/>
        <w:numPr>
          <w:ilvl w:val="0"/>
          <w:numId w:val="8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</w:pPr>
      <w:r w:rsidRPr="00B53813">
        <w:rPr>
          <w:b/>
          <w:sz w:val="18"/>
          <w:szCs w:val="18"/>
        </w:rPr>
        <w:t>VALIDATE</w:t>
      </w:r>
      <w:r w:rsidRPr="00E43D6C">
        <w:rPr>
          <w:b/>
          <w:sz w:val="18"/>
          <w:szCs w:val="18"/>
          <w:lang w:val="en-US"/>
        </w:rPr>
        <w:t xml:space="preserve"> INDEX </w:t>
      </w:r>
      <w:proofErr w:type="spellStart"/>
      <w:r w:rsidRPr="00E43D6C">
        <w:rPr>
          <w:b/>
          <w:color w:val="0070C0"/>
          <w:sz w:val="18"/>
          <w:szCs w:val="18"/>
          <w:lang w:val="en-US"/>
        </w:rPr>
        <w:t>nome</w:t>
      </w:r>
      <w:proofErr w:type="spellEnd"/>
      <w:r w:rsidRPr="00E43D6C">
        <w:rPr>
          <w:b/>
          <w:color w:val="0070C0"/>
          <w:sz w:val="18"/>
          <w:szCs w:val="18"/>
          <w:lang w:val="en-US"/>
        </w:rPr>
        <w:t xml:space="preserve"> index</w:t>
      </w:r>
      <w:r w:rsidRPr="00E43D6C">
        <w:rPr>
          <w:b/>
          <w:sz w:val="18"/>
          <w:szCs w:val="18"/>
          <w:lang w:val="en-US"/>
        </w:rPr>
        <w:t xml:space="preserve">; </w:t>
      </w:r>
      <w:r w:rsidRPr="00E43D6C">
        <w:rPr>
          <w:b/>
          <w:sz w:val="18"/>
          <w:szCs w:val="18"/>
          <w:lang w:val="en-US"/>
        </w:rPr>
        <w:br/>
        <w:t xml:space="preserve">SELECT </w:t>
      </w:r>
      <w:r w:rsidRPr="00E43D6C">
        <w:rPr>
          <w:b/>
          <w:color w:val="0070C0"/>
          <w:sz w:val="18"/>
          <w:szCs w:val="18"/>
          <w:lang w:val="en-US"/>
        </w:rPr>
        <w:t>OPT_CMPR_COUNT</w:t>
      </w:r>
      <w:r w:rsidRPr="00E43D6C">
        <w:rPr>
          <w:b/>
          <w:sz w:val="18"/>
          <w:szCs w:val="18"/>
          <w:lang w:val="en-US"/>
        </w:rPr>
        <w:t xml:space="preserve">, </w:t>
      </w:r>
      <w:r w:rsidRPr="00E43D6C">
        <w:rPr>
          <w:b/>
          <w:color w:val="0070C0"/>
          <w:sz w:val="18"/>
          <w:szCs w:val="18"/>
          <w:lang w:val="en-US"/>
        </w:rPr>
        <w:t xml:space="preserve">OPT_CMPR_PCTSAVE </w:t>
      </w:r>
      <w:r w:rsidRPr="00E43D6C">
        <w:rPr>
          <w:b/>
          <w:sz w:val="18"/>
          <w:szCs w:val="18"/>
          <w:lang w:val="en-US"/>
        </w:rPr>
        <w:t xml:space="preserve">FROM </w:t>
      </w:r>
      <w:r w:rsidRPr="00E43D6C">
        <w:rPr>
          <w:b/>
          <w:color w:val="0070C0"/>
          <w:sz w:val="18"/>
          <w:szCs w:val="18"/>
          <w:lang w:val="en-US"/>
        </w:rPr>
        <w:t>INDEX_</w:t>
      </w:r>
      <w:proofErr w:type="gramStart"/>
      <w:r w:rsidRPr="00E43D6C">
        <w:rPr>
          <w:b/>
          <w:color w:val="0070C0"/>
          <w:sz w:val="18"/>
          <w:szCs w:val="18"/>
          <w:lang w:val="en-US"/>
        </w:rPr>
        <w:t>STATS</w:t>
      </w:r>
      <w:r w:rsidRPr="00E43D6C">
        <w:rPr>
          <w:b/>
          <w:sz w:val="18"/>
          <w:szCs w:val="18"/>
          <w:lang w:val="en-US"/>
        </w:rPr>
        <w:t>;</w:t>
      </w:r>
      <w:r>
        <w:rPr>
          <w:b/>
          <w:sz w:val="18"/>
          <w:szCs w:val="18"/>
          <w:lang w:val="en-US"/>
        </w:rPr>
        <w:br/>
      </w:r>
      <w:r>
        <w:rPr>
          <w:b/>
          <w:sz w:val="18"/>
          <w:szCs w:val="18"/>
          <w:lang w:val="en-US"/>
        </w:rPr>
        <w:br/>
      </w:r>
      <w:r w:rsidRPr="00E43D6C">
        <w:rPr>
          <w:sz w:val="19"/>
          <w:szCs w:val="19"/>
        </w:rPr>
        <w:t>OPT</w:t>
      </w:r>
      <w:proofErr w:type="gramEnd"/>
      <w:r w:rsidRPr="00E43D6C">
        <w:rPr>
          <w:sz w:val="19"/>
          <w:szCs w:val="19"/>
        </w:rPr>
        <w:t>_CMPR_COUNT</w:t>
      </w:r>
      <w:r w:rsidRPr="00E43D6C">
        <w:rPr>
          <w:b/>
          <w:sz w:val="20"/>
          <w:szCs w:val="20"/>
        </w:rPr>
        <w:br/>
      </w:r>
      <w:r w:rsidRPr="009A7549">
        <w:t>Quantidade de coluna que deve ser compactada.</w:t>
      </w:r>
      <w:r>
        <w:t xml:space="preserve"> </w:t>
      </w:r>
      <w:r>
        <w:br/>
      </w:r>
      <w:r w:rsidRPr="00E43D6C">
        <w:rPr>
          <w:sz w:val="19"/>
          <w:szCs w:val="19"/>
        </w:rPr>
        <w:t>OPT_CMPR_PCTSAVE</w:t>
      </w:r>
      <w:r w:rsidRPr="00E43D6C">
        <w:rPr>
          <w:sz w:val="20"/>
          <w:szCs w:val="20"/>
        </w:rPr>
        <w:t xml:space="preserve"> </w:t>
      </w:r>
      <w:r>
        <w:br/>
        <w:t>ganho em porcentagem no tamanho do índice.</w:t>
      </w:r>
    </w:p>
    <w:p w:rsidR="009639FD" w:rsidRDefault="009639FD" w:rsidP="009639FD">
      <w:pPr>
        <w:ind w:left="-11"/>
      </w:pPr>
    </w:p>
    <w:p w:rsidR="009639FD" w:rsidRDefault="009639FD" w:rsidP="009639FD">
      <w:pPr>
        <w:pStyle w:val="PargrafodaLista"/>
        <w:numPr>
          <w:ilvl w:val="0"/>
          <w:numId w:val="8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</w:pPr>
      <w:r>
        <w:t>Consultar tamanho do índice</w:t>
      </w:r>
      <w:r>
        <w:br/>
      </w:r>
      <w:r w:rsidRPr="00B53813">
        <w:rPr>
          <w:b/>
          <w:sz w:val="18"/>
          <w:szCs w:val="18"/>
        </w:rPr>
        <w:t>SELECT ROUND (BYTES/1024) AS KB FROM USER_SERGMENTS WHERE SEGMENT = ‘nome índice’</w:t>
      </w:r>
      <w:r>
        <w:t>;</w:t>
      </w:r>
    </w:p>
    <w:p w:rsidR="009639FD" w:rsidRPr="00A26207" w:rsidRDefault="009639FD" w:rsidP="009639FD">
      <w:pPr>
        <w:pStyle w:val="Ttulo2"/>
        <w:rPr>
          <w:b/>
          <w:color w:val="auto"/>
          <w:sz w:val="20"/>
          <w:szCs w:val="20"/>
        </w:rPr>
      </w:pPr>
      <w:bookmarkStart w:id="13" w:name="_Toc97147528"/>
      <w:r w:rsidRPr="00A26207">
        <w:rPr>
          <w:b/>
          <w:color w:val="auto"/>
          <w:sz w:val="20"/>
          <w:szCs w:val="20"/>
        </w:rPr>
        <w:t>ÍNDICE COMPOSTO</w:t>
      </w:r>
      <w:bookmarkEnd w:id="13"/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Índices composto são aqueles que contém duas ou mais colunas da tabela.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Em uma query para utilização do índice composto todas colunas que faz parte do índice devem estar na clausula WHERE ou pelo menos duas delas.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Índices composto por sua estrutura reduz o acesso de buffers.</w:t>
      </w:r>
    </w:p>
    <w:p w:rsidR="009639FD" w:rsidRPr="00B53813" w:rsidRDefault="009639FD" w:rsidP="009639FD">
      <w:pPr>
        <w:spacing w:after="0"/>
        <w:ind w:left="284"/>
        <w:rPr>
          <w:b/>
          <w:i/>
          <w:u w:val="single"/>
        </w:rPr>
      </w:pPr>
      <w:r w:rsidRPr="00B70252">
        <w:rPr>
          <w:b/>
          <w:i/>
        </w:rPr>
        <w:t>Regras:</w:t>
      </w:r>
    </w:p>
    <w:p w:rsidR="009639FD" w:rsidRDefault="009639FD" w:rsidP="009639FD">
      <w:pPr>
        <w:spacing w:after="80"/>
        <w:ind w:left="284"/>
      </w:pPr>
      <w:r>
        <w:t xml:space="preserve">Cria índice composto quando existir mais de uma coluna da mesma tabela que estejam sendo utilizada na clausula </w:t>
      </w:r>
      <w:r w:rsidRPr="00B70252">
        <w:rPr>
          <w:i/>
        </w:rPr>
        <w:t>WHERE</w:t>
      </w:r>
      <w:r>
        <w:t xml:space="preserve"> e não contém índice nelas.</w:t>
      </w:r>
    </w:p>
    <w:p w:rsidR="009639FD" w:rsidRPr="009A7549" w:rsidRDefault="009639FD" w:rsidP="009639FD">
      <w:pPr>
        <w:spacing w:after="80"/>
        <w:ind w:left="284"/>
      </w:pPr>
      <w:r>
        <w:t>Ordenar da coluna com menor seletividade para maior. Essa regra ganha vantagem na criação do índice compactado.</w:t>
      </w:r>
    </w:p>
    <w:p w:rsidR="009639FD" w:rsidRPr="00C83BCF" w:rsidRDefault="009639FD" w:rsidP="009639FD">
      <w:pPr>
        <w:pStyle w:val="Ttulo2"/>
        <w:pageBreakBefore/>
        <w:rPr>
          <w:b/>
          <w:color w:val="auto"/>
          <w:sz w:val="20"/>
          <w:szCs w:val="20"/>
        </w:rPr>
      </w:pPr>
      <w:bookmarkStart w:id="14" w:name="_Toc97147529"/>
      <w:r w:rsidRPr="00C83BCF">
        <w:rPr>
          <w:b/>
          <w:color w:val="auto"/>
          <w:sz w:val="20"/>
          <w:szCs w:val="20"/>
        </w:rPr>
        <w:lastRenderedPageBreak/>
        <w:t>ÍNDICE VIRTUAL</w:t>
      </w:r>
      <w:bookmarkEnd w:id="14"/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Os índices virtuais não criam estrutura física, apenas dicionário de dados.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Recomendado para validar índices que pretende criar.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Não utiliza espaço em disco.</w:t>
      </w:r>
    </w:p>
    <w:p w:rsidR="009639FD" w:rsidRPr="00C83BCF" w:rsidRDefault="009639FD" w:rsidP="009639FD">
      <w:pPr>
        <w:pStyle w:val="PargrafodaLista"/>
        <w:numPr>
          <w:ilvl w:val="0"/>
          <w:numId w:val="8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  <w:rPr>
          <w:b/>
          <w:sz w:val="18"/>
          <w:szCs w:val="18"/>
        </w:rPr>
      </w:pPr>
      <w:r w:rsidRPr="00C83BCF">
        <w:rPr>
          <w:b/>
          <w:sz w:val="18"/>
          <w:szCs w:val="18"/>
        </w:rPr>
        <w:t xml:space="preserve">CREATE INDEX </w:t>
      </w:r>
      <w:r w:rsidRPr="00C83BCF">
        <w:rPr>
          <w:b/>
          <w:color w:val="0070C0"/>
          <w:sz w:val="18"/>
          <w:szCs w:val="18"/>
        </w:rPr>
        <w:t>nome</w:t>
      </w:r>
      <w:r w:rsidRPr="00C83BCF">
        <w:rPr>
          <w:b/>
          <w:sz w:val="18"/>
          <w:szCs w:val="18"/>
        </w:rPr>
        <w:t xml:space="preserve"> </w:t>
      </w:r>
      <w:r w:rsidRPr="00C83BCF">
        <w:rPr>
          <w:b/>
          <w:color w:val="0070C0"/>
          <w:sz w:val="18"/>
          <w:szCs w:val="18"/>
        </w:rPr>
        <w:t>índice</w:t>
      </w:r>
      <w:r w:rsidRPr="00C83BCF">
        <w:rPr>
          <w:b/>
          <w:sz w:val="18"/>
          <w:szCs w:val="18"/>
        </w:rPr>
        <w:t xml:space="preserve"> ON </w:t>
      </w:r>
      <w:r w:rsidRPr="00C83BCF">
        <w:rPr>
          <w:b/>
          <w:color w:val="FF0000"/>
          <w:sz w:val="18"/>
          <w:szCs w:val="18"/>
        </w:rPr>
        <w:t>tabela</w:t>
      </w:r>
      <w:r w:rsidRPr="00C83BCF">
        <w:rPr>
          <w:b/>
          <w:sz w:val="18"/>
          <w:szCs w:val="18"/>
        </w:rPr>
        <w:t xml:space="preserve"> (</w:t>
      </w:r>
      <w:r w:rsidRPr="00C83BCF">
        <w:rPr>
          <w:b/>
          <w:color w:val="FF0000"/>
          <w:sz w:val="18"/>
          <w:szCs w:val="18"/>
        </w:rPr>
        <w:t>coluna</w:t>
      </w:r>
      <w:r w:rsidRPr="00C83BCF">
        <w:rPr>
          <w:b/>
          <w:sz w:val="18"/>
          <w:szCs w:val="18"/>
        </w:rPr>
        <w:t xml:space="preserve">) </w:t>
      </w:r>
      <w:r w:rsidRPr="00C83BCF">
        <w:rPr>
          <w:b/>
          <w:color w:val="FF0000"/>
          <w:sz w:val="18"/>
          <w:szCs w:val="18"/>
        </w:rPr>
        <w:t>NOSEGMENT</w:t>
      </w:r>
      <w:r w:rsidRPr="00C83BCF">
        <w:rPr>
          <w:b/>
          <w:sz w:val="18"/>
          <w:szCs w:val="18"/>
        </w:rPr>
        <w:t>;</w:t>
      </w:r>
    </w:p>
    <w:p w:rsidR="009639FD" w:rsidRPr="00C83BCF" w:rsidRDefault="009639FD" w:rsidP="009639FD">
      <w:pPr>
        <w:pStyle w:val="PargrafodaLista"/>
        <w:numPr>
          <w:ilvl w:val="0"/>
          <w:numId w:val="8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</w:pPr>
      <w:r w:rsidRPr="00C83BCF">
        <w:rPr>
          <w:b/>
          <w:sz w:val="20"/>
          <w:szCs w:val="20"/>
        </w:rPr>
        <w:t>Tabela</w:t>
      </w:r>
      <w:r w:rsidRPr="00C83BC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C83BCF">
        <w:rPr>
          <w:sz w:val="20"/>
          <w:szCs w:val="20"/>
        </w:rPr>
        <w:br/>
      </w:r>
      <w:r w:rsidRPr="00C83BCF">
        <w:rPr>
          <w:b/>
          <w:sz w:val="19"/>
          <w:szCs w:val="19"/>
        </w:rPr>
        <w:t>USER_IND_COLUMNS</w:t>
      </w:r>
      <w:r w:rsidRPr="00C83BCF">
        <w:rPr>
          <w:b/>
          <w:sz w:val="19"/>
          <w:szCs w:val="19"/>
        </w:rPr>
        <w:br/>
        <w:t>ALL_IND_COLUMNS</w:t>
      </w:r>
      <w:r w:rsidRPr="00C83BCF">
        <w:rPr>
          <w:b/>
          <w:sz w:val="19"/>
          <w:szCs w:val="19"/>
        </w:rPr>
        <w:br/>
        <w:t>DBA_IND_COLUMNS</w:t>
      </w:r>
    </w:p>
    <w:p w:rsidR="009639FD" w:rsidRDefault="009639FD" w:rsidP="009639FD">
      <w:pPr>
        <w:pStyle w:val="PargrafodaLista"/>
        <w:ind w:left="851"/>
      </w:pPr>
    </w:p>
    <w:p w:rsidR="009639FD" w:rsidRPr="009A7549" w:rsidRDefault="009639FD" w:rsidP="009639FD">
      <w:pPr>
        <w:pStyle w:val="PargrafodaLista"/>
        <w:numPr>
          <w:ilvl w:val="0"/>
          <w:numId w:val="9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</w:pPr>
      <w:r>
        <w:t xml:space="preserve">Para o </w:t>
      </w:r>
      <w:proofErr w:type="spellStart"/>
      <w:r>
        <w:t>otimizador</w:t>
      </w:r>
      <w:proofErr w:type="spellEnd"/>
      <w:r>
        <w:t xml:space="preserve"> avaliar um índice virtual em uma sessão utilizar o comando: </w:t>
      </w:r>
      <w:r>
        <w:br/>
      </w:r>
      <w:r w:rsidRPr="00C83BCF">
        <w:rPr>
          <w:b/>
          <w:sz w:val="19"/>
          <w:szCs w:val="19"/>
        </w:rPr>
        <w:t>ALTER SESSION SET “</w:t>
      </w:r>
      <w:r w:rsidRPr="00C83BCF">
        <w:rPr>
          <w:b/>
          <w:color w:val="FF0000"/>
          <w:sz w:val="19"/>
          <w:szCs w:val="19"/>
        </w:rPr>
        <w:t>_USE_NOSEGMENT_INDEXES</w:t>
      </w:r>
      <w:r w:rsidRPr="00C83BCF">
        <w:rPr>
          <w:b/>
          <w:sz w:val="19"/>
          <w:szCs w:val="19"/>
        </w:rPr>
        <w:t>”=</w:t>
      </w:r>
      <w:r w:rsidRPr="00C83BCF">
        <w:rPr>
          <w:b/>
          <w:color w:val="FF0000"/>
          <w:sz w:val="19"/>
          <w:szCs w:val="19"/>
        </w:rPr>
        <w:t>TRUE</w:t>
      </w:r>
      <w:r w:rsidRPr="00C83BCF">
        <w:rPr>
          <w:b/>
          <w:sz w:val="19"/>
          <w:szCs w:val="19"/>
        </w:rPr>
        <w:t>;</w:t>
      </w:r>
    </w:p>
    <w:p w:rsidR="009639FD" w:rsidRPr="00D665D5" w:rsidRDefault="009639FD" w:rsidP="009639FD">
      <w:pPr>
        <w:pStyle w:val="Ttulo2"/>
        <w:rPr>
          <w:b/>
          <w:color w:val="auto"/>
          <w:sz w:val="20"/>
          <w:szCs w:val="20"/>
        </w:rPr>
      </w:pPr>
      <w:bookmarkStart w:id="15" w:name="_Toc97147530"/>
      <w:r w:rsidRPr="00D665D5">
        <w:rPr>
          <w:b/>
          <w:color w:val="auto"/>
          <w:sz w:val="20"/>
          <w:szCs w:val="20"/>
        </w:rPr>
        <w:t>ÍNDICE DE CHAVE REVERSA</w:t>
      </w:r>
      <w:bookmarkEnd w:id="15"/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O índice de chave reversa foi criado para resolver um problema de contenção em base rack.</w:t>
      </w:r>
      <w:r>
        <w:br/>
        <w:t xml:space="preserve">quando há várias sessões fazendo </w:t>
      </w:r>
      <w:proofErr w:type="spellStart"/>
      <w:r w:rsidRPr="00D665D5">
        <w:rPr>
          <w:i/>
        </w:rPr>
        <w:t>inserts</w:t>
      </w:r>
      <w:proofErr w:type="spellEnd"/>
      <w:r>
        <w:t xml:space="preserve"> ao mesmo tempo utilizando o mesmo índice pode acontecer uma contenção, pois eles tentam atualizar o mesmo bloco ao mesmo tempo. 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O índice com chave reversa altera a ordem da chave fazendo a mesma ser gravada em blocos diferentes.</w:t>
      </w:r>
    </w:p>
    <w:p w:rsidR="009639FD" w:rsidRDefault="009639FD" w:rsidP="009639FD">
      <w:pPr>
        <w:pStyle w:val="PargrafodaLista"/>
        <w:spacing w:after="0"/>
        <w:ind w:left="426"/>
        <w:jc w:val="both"/>
      </w:pPr>
    </w:p>
    <w:p w:rsidR="009639FD" w:rsidRDefault="009639FD" w:rsidP="009639FD">
      <w:pPr>
        <w:pStyle w:val="PargrafodaLista"/>
        <w:numPr>
          <w:ilvl w:val="0"/>
          <w:numId w:val="9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</w:pPr>
      <w:r>
        <w:t>CHAVES -&gt; RESULTADO</w:t>
      </w:r>
      <w:r>
        <w:br/>
        <w:t>281        -&gt; 182</w:t>
      </w:r>
      <w:r>
        <w:br/>
        <w:t>282        -&gt; 282</w:t>
      </w:r>
      <w:r>
        <w:br/>
        <w:t>283        -&gt; 383</w:t>
      </w:r>
      <w:r>
        <w:br/>
        <w:t>No exemplo as chaves mudaram sua ordem assim as mesmas não serão gravadas no mesmo bloco.</w:t>
      </w:r>
    </w:p>
    <w:p w:rsidR="009639FD" w:rsidRDefault="009639FD" w:rsidP="009639FD">
      <w:pPr>
        <w:pStyle w:val="PargrafodaLista"/>
      </w:pPr>
    </w:p>
    <w:p w:rsidR="009639FD" w:rsidRDefault="009639FD" w:rsidP="009639FD">
      <w:pPr>
        <w:pStyle w:val="PargrafodaLista"/>
        <w:numPr>
          <w:ilvl w:val="0"/>
          <w:numId w:val="11"/>
        </w:numPr>
      </w:pPr>
      <w:r>
        <w:t>Não utiliza operação INDEX RANGE SCAN.</w:t>
      </w:r>
      <w:r>
        <w:br/>
        <w:t>Operadores com m “</w:t>
      </w:r>
      <w:r w:rsidRPr="009636BD">
        <w:rPr>
          <w:b/>
          <w:color w:val="FF0000"/>
        </w:rPr>
        <w:t>&gt;</w:t>
      </w:r>
      <w:r>
        <w:t>”, “</w:t>
      </w:r>
      <w:r w:rsidRPr="009636BD">
        <w:rPr>
          <w:b/>
          <w:color w:val="FF0000"/>
        </w:rPr>
        <w:t>&lt;</w:t>
      </w:r>
      <w:r>
        <w:t>”, “</w:t>
      </w:r>
      <w:r w:rsidRPr="009636BD">
        <w:rPr>
          <w:b/>
          <w:color w:val="FF0000"/>
        </w:rPr>
        <w:t>&gt;=</w:t>
      </w:r>
      <w:r>
        <w:t>”, “</w:t>
      </w:r>
      <w:r w:rsidRPr="009636BD">
        <w:rPr>
          <w:b/>
          <w:color w:val="FF0000"/>
        </w:rPr>
        <w:t>&lt;=</w:t>
      </w:r>
      <w:r>
        <w:t>”, “</w:t>
      </w:r>
      <w:r w:rsidRPr="009636BD">
        <w:rPr>
          <w:b/>
          <w:color w:val="FF0000"/>
        </w:rPr>
        <w:t>LIKE</w:t>
      </w:r>
      <w:r>
        <w:t>” e “</w:t>
      </w:r>
      <w:r w:rsidRPr="009636BD">
        <w:rPr>
          <w:b/>
          <w:color w:val="FF0000"/>
        </w:rPr>
        <w:t>BETWEEN</w:t>
      </w:r>
      <w:r>
        <w:t>”.</w:t>
      </w:r>
    </w:p>
    <w:p w:rsidR="009639FD" w:rsidRDefault="009639FD" w:rsidP="009639FD">
      <w:pPr>
        <w:pStyle w:val="PargrafodaLista"/>
        <w:numPr>
          <w:ilvl w:val="0"/>
          <w:numId w:val="13"/>
        </w:numPr>
      </w:pPr>
      <w:r>
        <w:t>Operadores a ser utilizado para usar o índice “</w:t>
      </w:r>
      <w:r w:rsidRPr="009636BD">
        <w:rPr>
          <w:b/>
          <w:color w:val="FF0000"/>
        </w:rPr>
        <w:t>=</w:t>
      </w:r>
      <w:r>
        <w:t>” e “</w:t>
      </w:r>
      <w:r w:rsidRPr="009636BD">
        <w:rPr>
          <w:b/>
          <w:color w:val="FF0000"/>
        </w:rPr>
        <w:t>IN</w:t>
      </w:r>
      <w:r>
        <w:t>”.</w:t>
      </w:r>
    </w:p>
    <w:p w:rsidR="009639FD" w:rsidRPr="009636BD" w:rsidRDefault="009639FD" w:rsidP="009639FD">
      <w:pPr>
        <w:pStyle w:val="PargrafodaLista"/>
        <w:numPr>
          <w:ilvl w:val="0"/>
          <w:numId w:val="8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  <w:rPr>
          <w:b/>
          <w:sz w:val="19"/>
          <w:szCs w:val="19"/>
        </w:rPr>
      </w:pPr>
      <w:r w:rsidRPr="009636BD">
        <w:rPr>
          <w:b/>
          <w:sz w:val="19"/>
          <w:szCs w:val="19"/>
        </w:rPr>
        <w:t xml:space="preserve">CREATE INDEX </w:t>
      </w:r>
      <w:r w:rsidRPr="009636BD">
        <w:rPr>
          <w:b/>
          <w:color w:val="0070C0"/>
          <w:sz w:val="19"/>
          <w:szCs w:val="19"/>
        </w:rPr>
        <w:t xml:space="preserve">nome índice </w:t>
      </w:r>
      <w:r w:rsidRPr="009636BD">
        <w:rPr>
          <w:b/>
          <w:sz w:val="19"/>
          <w:szCs w:val="19"/>
        </w:rPr>
        <w:t xml:space="preserve">ON </w:t>
      </w:r>
      <w:r w:rsidRPr="009636BD">
        <w:rPr>
          <w:b/>
          <w:color w:val="0070C0"/>
          <w:sz w:val="19"/>
          <w:szCs w:val="19"/>
        </w:rPr>
        <w:t>tab</w:t>
      </w:r>
      <w:r>
        <w:rPr>
          <w:b/>
          <w:color w:val="0070C0"/>
          <w:sz w:val="19"/>
          <w:szCs w:val="19"/>
        </w:rPr>
        <w:t>ela</w:t>
      </w:r>
      <w:r w:rsidRPr="009636BD">
        <w:rPr>
          <w:b/>
          <w:sz w:val="19"/>
          <w:szCs w:val="19"/>
        </w:rPr>
        <w:t xml:space="preserve"> (</w:t>
      </w:r>
      <w:r w:rsidRPr="009636BD">
        <w:rPr>
          <w:b/>
          <w:color w:val="0070C0"/>
          <w:sz w:val="19"/>
          <w:szCs w:val="19"/>
        </w:rPr>
        <w:t>coluna</w:t>
      </w:r>
      <w:r w:rsidRPr="009636BD">
        <w:rPr>
          <w:b/>
          <w:sz w:val="19"/>
          <w:szCs w:val="19"/>
        </w:rPr>
        <w:t xml:space="preserve">) </w:t>
      </w:r>
      <w:r w:rsidRPr="009636BD">
        <w:rPr>
          <w:b/>
          <w:color w:val="FF0000"/>
          <w:sz w:val="19"/>
          <w:szCs w:val="19"/>
        </w:rPr>
        <w:t>REVERSE</w:t>
      </w:r>
      <w:r w:rsidRPr="009636BD">
        <w:rPr>
          <w:b/>
          <w:sz w:val="19"/>
          <w:szCs w:val="19"/>
        </w:rPr>
        <w:t xml:space="preserve">; </w:t>
      </w:r>
      <w:r w:rsidRPr="009636BD">
        <w:rPr>
          <w:b/>
          <w:sz w:val="19"/>
          <w:szCs w:val="19"/>
        </w:rPr>
        <w:br/>
        <w:t xml:space="preserve">ALTER INDEX </w:t>
      </w:r>
      <w:r w:rsidRPr="009636BD">
        <w:rPr>
          <w:b/>
          <w:color w:val="0070C0"/>
          <w:sz w:val="19"/>
          <w:szCs w:val="19"/>
        </w:rPr>
        <w:t xml:space="preserve">nome índice </w:t>
      </w:r>
      <w:r w:rsidRPr="009636BD">
        <w:rPr>
          <w:b/>
          <w:color w:val="FF0000"/>
          <w:sz w:val="19"/>
          <w:szCs w:val="19"/>
        </w:rPr>
        <w:t>REBUILD REVERSE</w:t>
      </w:r>
      <w:r w:rsidRPr="009636BD">
        <w:rPr>
          <w:b/>
          <w:sz w:val="19"/>
          <w:szCs w:val="19"/>
        </w:rPr>
        <w:t xml:space="preserve">; </w:t>
      </w:r>
      <w:r w:rsidRPr="009636BD">
        <w:rPr>
          <w:b/>
          <w:sz w:val="19"/>
          <w:szCs w:val="19"/>
        </w:rPr>
        <w:br/>
        <w:t xml:space="preserve">ALTER INDEX </w:t>
      </w:r>
      <w:r w:rsidRPr="009636BD">
        <w:rPr>
          <w:b/>
          <w:color w:val="0070C0"/>
          <w:sz w:val="19"/>
          <w:szCs w:val="19"/>
        </w:rPr>
        <w:t xml:space="preserve">nome índice </w:t>
      </w:r>
      <w:r w:rsidRPr="009636BD">
        <w:rPr>
          <w:b/>
          <w:color w:val="FF0000"/>
          <w:sz w:val="19"/>
          <w:szCs w:val="19"/>
        </w:rPr>
        <w:t>NOREVERSE</w:t>
      </w:r>
      <w:r w:rsidRPr="009636BD">
        <w:rPr>
          <w:b/>
          <w:sz w:val="19"/>
          <w:szCs w:val="19"/>
        </w:rPr>
        <w:t>;</w:t>
      </w:r>
    </w:p>
    <w:p w:rsidR="009639FD" w:rsidRPr="009636BD" w:rsidRDefault="009639FD" w:rsidP="009639FD">
      <w:pPr>
        <w:pStyle w:val="PargrafodaLista"/>
        <w:numPr>
          <w:ilvl w:val="0"/>
          <w:numId w:val="8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  <w:rPr>
          <w:b/>
          <w:sz w:val="19"/>
          <w:szCs w:val="19"/>
        </w:rPr>
      </w:pPr>
      <w:r w:rsidRPr="009636BD">
        <w:rPr>
          <w:sz w:val="20"/>
          <w:szCs w:val="20"/>
        </w:rPr>
        <w:t xml:space="preserve">Coluna INDEX_TYPE nas tabelas: </w:t>
      </w:r>
      <w:r w:rsidRPr="009636BD">
        <w:rPr>
          <w:sz w:val="20"/>
          <w:szCs w:val="20"/>
        </w:rPr>
        <w:br/>
      </w:r>
      <w:r w:rsidRPr="009636BD">
        <w:rPr>
          <w:b/>
          <w:sz w:val="19"/>
          <w:szCs w:val="19"/>
        </w:rPr>
        <w:t>USER_INDEXES</w:t>
      </w:r>
      <w:r w:rsidRPr="009636BD">
        <w:rPr>
          <w:b/>
          <w:sz w:val="19"/>
          <w:szCs w:val="19"/>
        </w:rPr>
        <w:br/>
        <w:t>ALL_INDEXES</w:t>
      </w:r>
      <w:r w:rsidRPr="009636BD">
        <w:rPr>
          <w:b/>
          <w:sz w:val="19"/>
          <w:szCs w:val="19"/>
        </w:rPr>
        <w:br/>
        <w:t>DBA_INDEXES</w:t>
      </w:r>
    </w:p>
    <w:p w:rsidR="009639FD" w:rsidRPr="009C12F5" w:rsidRDefault="009639FD" w:rsidP="009639FD">
      <w:pPr>
        <w:pStyle w:val="Ttulo1"/>
        <w:shd w:val="clear" w:color="auto" w:fill="FFC1C1"/>
        <w:spacing w:before="6000" w:after="200" w:line="240" w:lineRule="auto"/>
        <w:ind w:firstLine="284"/>
        <w:rPr>
          <w:b/>
          <w:color w:val="auto"/>
          <w:sz w:val="24"/>
          <w:szCs w:val="24"/>
        </w:rPr>
      </w:pPr>
      <w:bookmarkStart w:id="16" w:name="_Toc97147531"/>
      <w:r w:rsidRPr="009C12F5">
        <w:rPr>
          <w:b/>
          <w:color w:val="auto"/>
          <w:sz w:val="24"/>
          <w:szCs w:val="24"/>
        </w:rPr>
        <w:lastRenderedPageBreak/>
        <w:t>INFLUÊNCIA DO CUSTO NA ESCOLHA DO ÍNDICE</w:t>
      </w:r>
      <w:bookmarkEnd w:id="16"/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 xml:space="preserve">Seletividades com valor perto de 1 pode fazer com que o </w:t>
      </w:r>
      <w:proofErr w:type="spellStart"/>
      <w:r>
        <w:t>otimizador</w:t>
      </w:r>
      <w:proofErr w:type="spellEnd"/>
      <w:r>
        <w:t xml:space="preserve"> ignore o índice da coluna.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 xml:space="preserve">Valor de </w:t>
      </w:r>
      <w:proofErr w:type="spellStart"/>
      <w:r>
        <w:t>cluter</w:t>
      </w:r>
      <w:proofErr w:type="spellEnd"/>
      <w:r>
        <w:t xml:space="preserve"> ruim também pode ser fazer com que o </w:t>
      </w:r>
      <w:proofErr w:type="spellStart"/>
      <w:r>
        <w:t>otimizador</w:t>
      </w:r>
      <w:proofErr w:type="spellEnd"/>
      <w:r>
        <w:t xml:space="preserve"> ignore o índice.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O valor de cluster ruim é aquele que se aproxima da quantidade de linhas da tabela.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Utilização dos operadores “</w:t>
      </w:r>
      <w:r w:rsidRPr="009C12F5">
        <w:rPr>
          <w:b/>
          <w:color w:val="FF0000"/>
        </w:rPr>
        <w:t>&lt;&gt;</w:t>
      </w:r>
      <w:r>
        <w:t>”, “</w:t>
      </w:r>
      <w:r w:rsidRPr="009C12F5">
        <w:rPr>
          <w:b/>
          <w:color w:val="FF0000"/>
        </w:rPr>
        <w:t>! =</w:t>
      </w:r>
      <w:r>
        <w:t>”, “</w:t>
      </w:r>
      <w:r w:rsidRPr="009C12F5">
        <w:rPr>
          <w:b/>
          <w:color w:val="FF0000"/>
        </w:rPr>
        <w:t>NOT IN</w:t>
      </w:r>
      <w:r>
        <w:t xml:space="preserve">” faz com que o </w:t>
      </w:r>
      <w:proofErr w:type="spellStart"/>
      <w:r>
        <w:t>otimizador</w:t>
      </w:r>
      <w:proofErr w:type="spellEnd"/>
      <w:r>
        <w:t xml:space="preserve"> ignore o índice.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Quando utilizar o operador “</w:t>
      </w:r>
      <w:r w:rsidRPr="009C12F5">
        <w:rPr>
          <w:b/>
          <w:color w:val="FF0000"/>
        </w:rPr>
        <w:t>LIKE</w:t>
      </w:r>
      <w:r>
        <w:t>”, da preferência a utilizar o operador coringa “</w:t>
      </w:r>
      <w:r w:rsidRPr="009C12F5">
        <w:rPr>
          <w:b/>
          <w:color w:val="FF0000"/>
        </w:rPr>
        <w:t>%</w:t>
      </w:r>
      <w:r>
        <w:t>” apenas no final, “</w:t>
      </w:r>
      <w:r w:rsidRPr="009C12F5">
        <w:rPr>
          <w:b/>
          <w:color w:val="FF0000"/>
        </w:rPr>
        <w:t>LIKE ‘MARI%’</w:t>
      </w:r>
      <w:r>
        <w:t>”.</w:t>
      </w:r>
    </w:p>
    <w:p w:rsidR="009639FD" w:rsidRDefault="009639FD" w:rsidP="009639FD">
      <w:pPr>
        <w:pStyle w:val="PargrafodaLista"/>
        <w:numPr>
          <w:ilvl w:val="0"/>
          <w:numId w:val="3"/>
        </w:numPr>
        <w:spacing w:after="0"/>
        <w:ind w:left="426" w:hanging="153"/>
        <w:jc w:val="both"/>
      </w:pPr>
      <w:r>
        <w:t>A utilização do IS NULL pode fazer com que o índice não seja utilizado</w:t>
      </w:r>
    </w:p>
    <w:p w:rsidR="009639FD" w:rsidRPr="009A7549" w:rsidRDefault="009639FD" w:rsidP="009639FD">
      <w:pPr>
        <w:pStyle w:val="PargrafodaLista"/>
        <w:spacing w:after="0"/>
        <w:ind w:left="426"/>
        <w:jc w:val="both"/>
      </w:pPr>
    </w:p>
    <w:p w:rsidR="009639FD" w:rsidRPr="009636BD" w:rsidRDefault="009639FD" w:rsidP="009639FD">
      <w:pPr>
        <w:pStyle w:val="PargrafodaLista"/>
        <w:numPr>
          <w:ilvl w:val="0"/>
          <w:numId w:val="8"/>
        </w:numPr>
        <w:pBdr>
          <w:top w:val="dashed" w:sz="2" w:space="1" w:color="auto"/>
          <w:left w:val="dashed" w:sz="2" w:space="4" w:color="auto"/>
          <w:bottom w:val="dashed" w:sz="2" w:space="1" w:color="auto"/>
          <w:right w:val="dashed" w:sz="2" w:space="4" w:color="auto"/>
        </w:pBdr>
        <w:ind w:left="851" w:hanging="567"/>
        <w:rPr>
          <w:b/>
          <w:sz w:val="19"/>
          <w:szCs w:val="19"/>
        </w:rPr>
      </w:pPr>
      <w:r w:rsidRPr="009636BD">
        <w:rPr>
          <w:sz w:val="20"/>
          <w:szCs w:val="20"/>
        </w:rPr>
        <w:t xml:space="preserve">Coluna </w:t>
      </w:r>
      <w:r>
        <w:rPr>
          <w:sz w:val="20"/>
          <w:szCs w:val="20"/>
        </w:rPr>
        <w:t>CLUTERINC_FACTOR</w:t>
      </w:r>
      <w:r w:rsidRPr="009636BD">
        <w:rPr>
          <w:sz w:val="20"/>
          <w:szCs w:val="20"/>
        </w:rPr>
        <w:t xml:space="preserve"> nas tabelas</w:t>
      </w:r>
      <w:r>
        <w:rPr>
          <w:sz w:val="20"/>
          <w:szCs w:val="20"/>
        </w:rPr>
        <w:t xml:space="preserve"> a seguir para saber a </w:t>
      </w:r>
      <w:proofErr w:type="spellStart"/>
      <w:r>
        <w:rPr>
          <w:sz w:val="20"/>
          <w:szCs w:val="20"/>
        </w:rPr>
        <w:t>clusterização</w:t>
      </w:r>
      <w:proofErr w:type="spellEnd"/>
      <w:r w:rsidRPr="009636BD">
        <w:rPr>
          <w:sz w:val="20"/>
          <w:szCs w:val="20"/>
        </w:rPr>
        <w:t xml:space="preserve">: </w:t>
      </w:r>
      <w:r w:rsidRPr="009636BD">
        <w:rPr>
          <w:sz w:val="20"/>
          <w:szCs w:val="20"/>
        </w:rPr>
        <w:br/>
      </w:r>
      <w:r w:rsidRPr="009636BD">
        <w:rPr>
          <w:b/>
          <w:sz w:val="19"/>
          <w:szCs w:val="19"/>
        </w:rPr>
        <w:t>USER_INDEXES</w:t>
      </w:r>
      <w:r w:rsidRPr="009636BD">
        <w:rPr>
          <w:b/>
          <w:sz w:val="19"/>
          <w:szCs w:val="19"/>
        </w:rPr>
        <w:br/>
        <w:t>ALL_INDEXES</w:t>
      </w:r>
      <w:r w:rsidRPr="009636BD">
        <w:rPr>
          <w:b/>
          <w:sz w:val="19"/>
          <w:szCs w:val="19"/>
        </w:rPr>
        <w:br/>
        <w:t>DBA_INDEXES</w:t>
      </w:r>
    </w:p>
    <w:p w:rsidR="009639FD" w:rsidRDefault="009639FD" w:rsidP="009639FD"/>
    <w:p w:rsidR="009636BD" w:rsidRPr="009639FD" w:rsidRDefault="009636BD" w:rsidP="009639FD"/>
    <w:sectPr w:rsidR="009636BD" w:rsidRPr="009639FD" w:rsidSect="000D3DE4">
      <w:headerReference w:type="default" r:id="rId8"/>
      <w:footerReference w:type="default" r:id="rId9"/>
      <w:pgSz w:w="11906" w:h="16838"/>
      <w:pgMar w:top="1417" w:right="1701" w:bottom="1417" w:left="1701" w:header="708" w:footer="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DF" w:rsidRDefault="00221CDF" w:rsidP="009A3B46">
      <w:pPr>
        <w:spacing w:after="0" w:line="240" w:lineRule="auto"/>
      </w:pPr>
      <w:r>
        <w:separator/>
      </w:r>
    </w:p>
  </w:endnote>
  <w:endnote w:type="continuationSeparator" w:id="0">
    <w:p w:rsidR="00221CDF" w:rsidRDefault="00221CDF" w:rsidP="009A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7CA" w:rsidRPr="00B70252" w:rsidRDefault="00B70252" w:rsidP="002E36D9">
    <w:pPr>
      <w:pStyle w:val="Rodap"/>
      <w:jc w:val="right"/>
      <w:rPr>
        <w:color w:val="FFFFFF" w:themeColor="background1"/>
      </w:rPr>
    </w:pPr>
    <w:r w:rsidRPr="00B70252">
      <w:rPr>
        <w:color w:val="FFFFFF" w:themeColor="background1"/>
      </w:rPr>
      <w:t>BY JAILTON DPAULA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DF" w:rsidRDefault="00221CDF" w:rsidP="009A3B46">
      <w:pPr>
        <w:spacing w:after="0" w:line="240" w:lineRule="auto"/>
      </w:pPr>
      <w:r>
        <w:separator/>
      </w:r>
    </w:p>
  </w:footnote>
  <w:footnote w:type="continuationSeparator" w:id="0">
    <w:p w:rsidR="00221CDF" w:rsidRDefault="00221CDF" w:rsidP="009A3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7CA" w:rsidRPr="009A3B46" w:rsidRDefault="009639FD" w:rsidP="009A3B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-912495</wp:posOffset>
          </wp:positionH>
          <wp:positionV relativeFrom="paragraph">
            <wp:posOffset>-327025</wp:posOffset>
          </wp:positionV>
          <wp:extent cx="632460" cy="632460"/>
          <wp:effectExtent l="0" t="0" r="0" b="0"/>
          <wp:wrapTight wrapText="bothSides">
            <wp:wrapPolygon edited="0">
              <wp:start x="0" y="0"/>
              <wp:lineTo x="0" y="20819"/>
              <wp:lineTo x="20819" y="20819"/>
              <wp:lineTo x="20819" y="0"/>
              <wp:lineTo x="0" y="0"/>
            </wp:wrapPolygon>
          </wp:wrapTight>
          <wp:docPr id="1" name="Imagem 1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" cy="632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512"/>
    <w:multiLevelType w:val="hybridMultilevel"/>
    <w:tmpl w:val="B0FADE56"/>
    <w:lvl w:ilvl="0" w:tplc="068A4E52">
      <w:start w:val="1"/>
      <w:numFmt w:val="bullet"/>
      <w:lvlText w:val="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725D"/>
    <w:multiLevelType w:val="hybridMultilevel"/>
    <w:tmpl w:val="1120690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41BD"/>
    <w:multiLevelType w:val="hybridMultilevel"/>
    <w:tmpl w:val="AD9CA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078"/>
    <w:multiLevelType w:val="hybridMultilevel"/>
    <w:tmpl w:val="A5E61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7466D"/>
    <w:multiLevelType w:val="hybridMultilevel"/>
    <w:tmpl w:val="98F69B4C"/>
    <w:lvl w:ilvl="0" w:tplc="238ABFA4">
      <w:start w:val="1"/>
      <w:numFmt w:val="bullet"/>
      <w:lvlText w:val=""/>
      <w:lvlJc w:val="left"/>
      <w:pPr>
        <w:ind w:left="1637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0C01323"/>
    <w:multiLevelType w:val="hybridMultilevel"/>
    <w:tmpl w:val="9B42D216"/>
    <w:lvl w:ilvl="0" w:tplc="1ADA9F18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  <w:b/>
        <w:color w:val="FF0000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A1F89"/>
    <w:multiLevelType w:val="hybridMultilevel"/>
    <w:tmpl w:val="9B9C1F2A"/>
    <w:lvl w:ilvl="0" w:tplc="E446DC8C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  <w:b/>
        <w:color w:val="FF0000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512C9"/>
    <w:multiLevelType w:val="hybridMultilevel"/>
    <w:tmpl w:val="B9C687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D257E"/>
    <w:multiLevelType w:val="hybridMultilevel"/>
    <w:tmpl w:val="4110645E"/>
    <w:lvl w:ilvl="0" w:tplc="AF783302">
      <w:start w:val="1"/>
      <w:numFmt w:val="bullet"/>
      <w:lvlText w:val="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4CA59B6"/>
    <w:multiLevelType w:val="hybridMultilevel"/>
    <w:tmpl w:val="A322E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86A19"/>
    <w:multiLevelType w:val="hybridMultilevel"/>
    <w:tmpl w:val="E98ADE2E"/>
    <w:lvl w:ilvl="0" w:tplc="FB80F000">
      <w:start w:val="1"/>
      <w:numFmt w:val="bullet"/>
      <w:lvlText w:val=""/>
      <w:lvlJc w:val="left"/>
      <w:pPr>
        <w:ind w:left="786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A4710"/>
    <w:multiLevelType w:val="hybridMultilevel"/>
    <w:tmpl w:val="0478CCD0"/>
    <w:lvl w:ilvl="0" w:tplc="238ABFA4">
      <w:start w:val="1"/>
      <w:numFmt w:val="bullet"/>
      <w:lvlText w:val=""/>
      <w:lvlJc w:val="left"/>
      <w:pPr>
        <w:ind w:left="1004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AFA271D"/>
    <w:multiLevelType w:val="hybridMultilevel"/>
    <w:tmpl w:val="68B8B56A"/>
    <w:lvl w:ilvl="0" w:tplc="238ABFA4">
      <w:start w:val="1"/>
      <w:numFmt w:val="bullet"/>
      <w:lvlText w:val="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B778E6"/>
    <w:multiLevelType w:val="hybridMultilevel"/>
    <w:tmpl w:val="47445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90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46"/>
    <w:rsid w:val="0009213B"/>
    <w:rsid w:val="000C4005"/>
    <w:rsid w:val="000D3DE4"/>
    <w:rsid w:val="001031AE"/>
    <w:rsid w:val="00137632"/>
    <w:rsid w:val="00174DD9"/>
    <w:rsid w:val="001A3CD0"/>
    <w:rsid w:val="001E663E"/>
    <w:rsid w:val="00221CDF"/>
    <w:rsid w:val="00294434"/>
    <w:rsid w:val="002E36D9"/>
    <w:rsid w:val="003008EB"/>
    <w:rsid w:val="003053D3"/>
    <w:rsid w:val="003260ED"/>
    <w:rsid w:val="00352096"/>
    <w:rsid w:val="003527CA"/>
    <w:rsid w:val="00367744"/>
    <w:rsid w:val="003B25EF"/>
    <w:rsid w:val="00431BF6"/>
    <w:rsid w:val="0044209B"/>
    <w:rsid w:val="004544DF"/>
    <w:rsid w:val="00470984"/>
    <w:rsid w:val="00487754"/>
    <w:rsid w:val="004B6557"/>
    <w:rsid w:val="004C1474"/>
    <w:rsid w:val="004E5C70"/>
    <w:rsid w:val="004F6295"/>
    <w:rsid w:val="00544C66"/>
    <w:rsid w:val="00547293"/>
    <w:rsid w:val="00547305"/>
    <w:rsid w:val="00593E04"/>
    <w:rsid w:val="0059424F"/>
    <w:rsid w:val="005E5777"/>
    <w:rsid w:val="005E6F08"/>
    <w:rsid w:val="00603270"/>
    <w:rsid w:val="006C3058"/>
    <w:rsid w:val="006C6CB3"/>
    <w:rsid w:val="006E3EAE"/>
    <w:rsid w:val="006F158C"/>
    <w:rsid w:val="007246D2"/>
    <w:rsid w:val="007D4C1D"/>
    <w:rsid w:val="0085359C"/>
    <w:rsid w:val="008E21A4"/>
    <w:rsid w:val="008F2917"/>
    <w:rsid w:val="00944C11"/>
    <w:rsid w:val="009636BD"/>
    <w:rsid w:val="009639FD"/>
    <w:rsid w:val="009741F2"/>
    <w:rsid w:val="00985642"/>
    <w:rsid w:val="009A3B46"/>
    <w:rsid w:val="009A7549"/>
    <w:rsid w:val="009E4304"/>
    <w:rsid w:val="00A14F38"/>
    <w:rsid w:val="00A26207"/>
    <w:rsid w:val="00A459EC"/>
    <w:rsid w:val="00A9084A"/>
    <w:rsid w:val="00AB6EE8"/>
    <w:rsid w:val="00AF71A5"/>
    <w:rsid w:val="00B448A4"/>
    <w:rsid w:val="00B53813"/>
    <w:rsid w:val="00B70252"/>
    <w:rsid w:val="00B911AF"/>
    <w:rsid w:val="00BB7D0E"/>
    <w:rsid w:val="00BC0B44"/>
    <w:rsid w:val="00C11855"/>
    <w:rsid w:val="00C83BCF"/>
    <w:rsid w:val="00C971D0"/>
    <w:rsid w:val="00CC5CBC"/>
    <w:rsid w:val="00D06C9F"/>
    <w:rsid w:val="00D4336C"/>
    <w:rsid w:val="00D665D5"/>
    <w:rsid w:val="00DC58AA"/>
    <w:rsid w:val="00E06AFF"/>
    <w:rsid w:val="00E07AA3"/>
    <w:rsid w:val="00E43D6C"/>
    <w:rsid w:val="00E73B26"/>
    <w:rsid w:val="00EA70FB"/>
    <w:rsid w:val="00F8017B"/>
    <w:rsid w:val="00F90CFA"/>
    <w:rsid w:val="00F9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8B27CD-AB1B-4251-81D1-D8CA5CD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9FD"/>
  </w:style>
  <w:style w:type="paragraph" w:styleId="Ttulo1">
    <w:name w:val="heading 1"/>
    <w:basedOn w:val="Normal"/>
    <w:next w:val="Normal"/>
    <w:link w:val="Ttulo1Char"/>
    <w:uiPriority w:val="9"/>
    <w:qFormat/>
    <w:rsid w:val="00547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3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B46"/>
  </w:style>
  <w:style w:type="paragraph" w:styleId="Rodap">
    <w:name w:val="footer"/>
    <w:basedOn w:val="Normal"/>
    <w:link w:val="RodapChar"/>
    <w:uiPriority w:val="99"/>
    <w:unhideWhenUsed/>
    <w:rsid w:val="009A3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B46"/>
  </w:style>
  <w:style w:type="character" w:customStyle="1" w:styleId="Ttulo1Char">
    <w:name w:val="Título 1 Char"/>
    <w:basedOn w:val="Fontepargpadro"/>
    <w:link w:val="Ttulo1"/>
    <w:uiPriority w:val="9"/>
    <w:rsid w:val="00547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7754"/>
    <w:pPr>
      <w:outlineLvl w:val="9"/>
    </w:pPr>
    <w:rPr>
      <w:color w:val="auto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527CA"/>
    <w:pPr>
      <w:tabs>
        <w:tab w:val="right" w:leader="dot" w:pos="8494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527CA"/>
    <w:pPr>
      <w:tabs>
        <w:tab w:val="right" w:leader="dot" w:pos="8494"/>
      </w:tabs>
      <w:spacing w:after="100"/>
      <w:ind w:left="22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48775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05D6D-EC7E-4C3F-AC59-3083CD7E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7</Pages>
  <Words>1253</Words>
  <Characters>6770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11</cp:revision>
  <cp:lastPrinted>2022-02-25T02:11:00Z</cp:lastPrinted>
  <dcterms:created xsi:type="dcterms:W3CDTF">2022-02-15T03:01:00Z</dcterms:created>
  <dcterms:modified xsi:type="dcterms:W3CDTF">2022-03-03T00:05:00Z</dcterms:modified>
</cp:coreProperties>
</file>