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B164E" w14:textId="77777777" w:rsidR="007877C5" w:rsidRDefault="00000000">
      <w:pPr>
        <w:spacing w:after="0"/>
      </w:pPr>
      <w:r>
        <w:t>TO:</w:t>
      </w:r>
      <w:r>
        <w:tab/>
        <w:t>Priya McMurtie, Senator</w:t>
      </w:r>
    </w:p>
    <w:p w14:paraId="52737E49" w14:textId="77777777" w:rsidR="007877C5" w:rsidRDefault="00000000">
      <w:pPr>
        <w:spacing w:after="0"/>
      </w:pPr>
      <w:r>
        <w:t xml:space="preserve">CC: </w:t>
      </w:r>
      <w:r>
        <w:tab/>
        <w:t xml:space="preserve">Ekam Sandhu, Vice-President Student Affairs </w:t>
      </w:r>
    </w:p>
    <w:p w14:paraId="33C08917" w14:textId="77777777" w:rsidR="007877C5" w:rsidRDefault="00000000">
      <w:pPr>
        <w:spacing w:after="0"/>
      </w:pPr>
      <w:r>
        <w:t>From:</w:t>
      </w:r>
      <w:r>
        <w:tab/>
        <w:t>Jaismine Kaur, Campaigns Assistant</w:t>
      </w:r>
    </w:p>
    <w:p w14:paraId="7C5817A3" w14:textId="77777777" w:rsidR="007877C5" w:rsidRDefault="00000000">
      <w:pPr>
        <w:spacing w:after="0"/>
      </w:pPr>
      <w:r>
        <w:tab/>
        <w:t>Josh Thomas, Director, Policy &amp; Campaigns</w:t>
      </w:r>
    </w:p>
    <w:p w14:paraId="5A8FB1B6" w14:textId="77777777" w:rsidR="007877C5" w:rsidRDefault="00000000">
      <w:pPr>
        <w:spacing w:after="0"/>
      </w:pPr>
      <w:r>
        <w:t>Date:</w:t>
      </w:r>
      <w:r>
        <w:tab/>
        <w:t>March 6, 2025</w:t>
      </w:r>
    </w:p>
    <w:p w14:paraId="55A189BA" w14:textId="77777777" w:rsidR="007877C5" w:rsidRDefault="00000000">
      <w:r>
        <w:rPr>
          <w:b/>
        </w:rPr>
        <w:t>RE:</w:t>
      </w:r>
      <w:r>
        <w:rPr>
          <w:b/>
        </w:rPr>
        <w:tab/>
        <w:t>Use of Paid Digital Assessment Tools at Capilano University Survey</w:t>
      </w:r>
      <w:r w:rsidR="00274C29">
        <w:rPr>
          <w:noProof/>
        </w:rPr>
        <w:pict w14:anchorId="7A56A936">
          <v:rect id="_x0000_i1025" alt="" style="width:468pt;height:.05pt;mso-width-percent:0;mso-height-percent:0;mso-width-percent:0;mso-height-percent:0" o:hralign="center" o:hrstd="t" o:hr="t" fillcolor="#a0a0a0" stroked="f"/>
        </w:pict>
      </w:r>
    </w:p>
    <w:p w14:paraId="312D9304" w14:textId="77777777" w:rsidR="007877C5" w:rsidRDefault="00000000" w:rsidP="00401151">
      <w:pPr>
        <w:pStyle w:val="Heading1"/>
        <w:ind w:left="0"/>
      </w:pPr>
      <w:bookmarkStart w:id="0" w:name="_vlgamp1sloc6" w:colFirst="0" w:colLast="0"/>
      <w:bookmarkEnd w:id="0"/>
      <w:r>
        <w:t>Introduction</w:t>
      </w:r>
    </w:p>
    <w:p w14:paraId="3C6DD041" w14:textId="77777777" w:rsidR="007877C5" w:rsidRDefault="00000000">
      <w:r>
        <w:t xml:space="preserve">Per your request the following data has been compiled from the </w:t>
      </w:r>
      <w:r>
        <w:rPr>
          <w:i/>
        </w:rPr>
        <w:t>Use of Paid Digital Assessment Tools at Capilano University s</w:t>
      </w:r>
      <w:r>
        <w:t xml:space="preserve">urvey. </w:t>
      </w:r>
    </w:p>
    <w:p w14:paraId="5BDB123F" w14:textId="77777777" w:rsidR="007877C5" w:rsidRDefault="00000000">
      <w:r>
        <w:t xml:space="preserve">The survey was conducted from February 6, </w:t>
      </w:r>
      <w:proofErr w:type="gramStart"/>
      <w:r>
        <w:t>2025</w:t>
      </w:r>
      <w:proofErr w:type="gramEnd"/>
      <w:r>
        <w:t xml:space="preserve"> to February 28, </w:t>
      </w:r>
      <w:proofErr w:type="gramStart"/>
      <w:r>
        <w:t>2025</w:t>
      </w:r>
      <w:proofErr w:type="gramEnd"/>
      <w:r>
        <w:t xml:space="preserve"> with a total of forty-one respondents. </w:t>
      </w:r>
    </w:p>
    <w:p w14:paraId="7E57E369" w14:textId="77777777" w:rsidR="007877C5" w:rsidRDefault="00000000">
      <w:r>
        <w:t xml:space="preserve">The purpose of the survey was to assess the prevalence and impact of paid digital assessment tools across different faculties at Capilano University. </w:t>
      </w:r>
    </w:p>
    <w:p w14:paraId="0CBC1BE6" w14:textId="77777777" w:rsidR="007877C5" w:rsidRDefault="00000000" w:rsidP="00401151">
      <w:pPr>
        <w:pStyle w:val="Heading1"/>
        <w:ind w:left="0"/>
      </w:pPr>
      <w:bookmarkStart w:id="1" w:name="_idjcjhlmpax5" w:colFirst="0" w:colLast="0"/>
      <w:bookmarkEnd w:id="1"/>
      <w:r>
        <w:t>Key Findings</w:t>
      </w:r>
    </w:p>
    <w:p w14:paraId="2786F77C" w14:textId="77777777" w:rsidR="007877C5" w:rsidRDefault="00000000">
      <w:pPr>
        <w:numPr>
          <w:ilvl w:val="0"/>
          <w:numId w:val="1"/>
        </w:numPr>
        <w:spacing w:after="200"/>
      </w:pPr>
      <w:r>
        <w:t xml:space="preserve">92.7% of respondents were required to purchase access to a digital assessment tool in at least one of their classes. </w:t>
      </w:r>
    </w:p>
    <w:p w14:paraId="7FD11AF9" w14:textId="77777777" w:rsidR="007877C5" w:rsidRDefault="00000000">
      <w:pPr>
        <w:numPr>
          <w:ilvl w:val="0"/>
          <w:numId w:val="1"/>
        </w:numPr>
        <w:spacing w:after="200"/>
      </w:pPr>
      <w:r>
        <w:t>The most-used platforms are McGraw Hill Connect and Pearson Revel.</w:t>
      </w:r>
    </w:p>
    <w:p w14:paraId="1404B4E0" w14:textId="77777777" w:rsidR="007877C5" w:rsidRDefault="00000000">
      <w:pPr>
        <w:numPr>
          <w:ilvl w:val="0"/>
          <w:numId w:val="1"/>
        </w:numPr>
        <w:spacing w:after="200"/>
      </w:pPr>
      <w:r>
        <w:t xml:space="preserve">46.2% of respondents paid between $100-$150 per course, 33.3% paid $50-$99. </w:t>
      </w:r>
    </w:p>
    <w:p w14:paraId="139BB6F1" w14:textId="77777777" w:rsidR="007877C5" w:rsidRDefault="00000000">
      <w:pPr>
        <w:numPr>
          <w:ilvl w:val="0"/>
          <w:numId w:val="1"/>
        </w:numPr>
        <w:spacing w:after="200"/>
      </w:pPr>
      <w:r>
        <w:t xml:space="preserve">25.9% of respondents reported their instructor using the online platform for exams and quizzes, 18.8% of respondents reported use for classwork and assignments, and 14.3% of respondents said their instructors used the platform for course instruction. </w:t>
      </w:r>
    </w:p>
    <w:p w14:paraId="57C5EC8E" w14:textId="77777777" w:rsidR="007877C5" w:rsidRDefault="00000000">
      <w:pPr>
        <w:numPr>
          <w:ilvl w:val="0"/>
          <w:numId w:val="1"/>
        </w:numPr>
        <w:spacing w:after="200"/>
      </w:pPr>
      <w:r>
        <w:t xml:space="preserve">55% of the respondents did not think the platform was necessary for learning and that the instructor could have taught the material without it. 35% thought it was somewhat useful, but other free alternatives could have been used. </w:t>
      </w:r>
    </w:p>
    <w:p w14:paraId="5F10D57B" w14:textId="77777777" w:rsidR="007877C5" w:rsidRDefault="00000000">
      <w:pPr>
        <w:numPr>
          <w:ilvl w:val="0"/>
          <w:numId w:val="1"/>
        </w:numPr>
        <w:spacing w:after="200"/>
      </w:pPr>
      <w:r>
        <w:t xml:space="preserve">70% of respondents reported that it was a significant financial burden. </w:t>
      </w:r>
    </w:p>
    <w:p w14:paraId="23DABDFB" w14:textId="77777777" w:rsidR="007877C5" w:rsidRDefault="00000000">
      <w:pPr>
        <w:numPr>
          <w:ilvl w:val="0"/>
          <w:numId w:val="1"/>
        </w:numPr>
      </w:pPr>
      <w:r>
        <w:t>Over 60% of students faced technical issues with the online platforms.</w:t>
      </w:r>
    </w:p>
    <w:p w14:paraId="19B7080C" w14:textId="77777777" w:rsidR="007877C5" w:rsidRDefault="007877C5"/>
    <w:p w14:paraId="1DBC813D" w14:textId="77777777" w:rsidR="007877C5" w:rsidRDefault="00000000">
      <w:pPr>
        <w:pStyle w:val="Heading1"/>
        <w:pBdr>
          <w:top w:val="nil"/>
          <w:left w:val="nil"/>
          <w:bottom w:val="nil"/>
          <w:right w:val="nil"/>
          <w:between w:val="nil"/>
        </w:pBdr>
        <w:ind w:left="0"/>
      </w:pPr>
      <w:bookmarkStart w:id="2" w:name="_su9s7pmbe2kk" w:colFirst="0" w:colLast="0"/>
      <w:bookmarkEnd w:id="2"/>
      <w:r>
        <w:lastRenderedPageBreak/>
        <w:t xml:space="preserve">Survey Results </w:t>
      </w:r>
    </w:p>
    <w:p w14:paraId="63B6C292" w14:textId="77777777" w:rsidR="007877C5" w:rsidRDefault="00000000">
      <w:pPr>
        <w:pStyle w:val="Heading2"/>
      </w:pPr>
      <w:bookmarkStart w:id="3" w:name="_ttmrkpjaghe" w:colFirst="0" w:colLast="0"/>
      <w:bookmarkEnd w:id="3"/>
      <w:r>
        <w:t>1. What faculty or department is your course in?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09EAB748" w14:textId="77777777">
        <w:tc>
          <w:tcPr>
            <w:tcW w:w="3120" w:type="dxa"/>
            <w:shd w:val="clear" w:color="auto" w:fill="60C100"/>
            <w:tcMar>
              <w:top w:w="100" w:type="dxa"/>
              <w:left w:w="100" w:type="dxa"/>
              <w:bottom w:w="100" w:type="dxa"/>
              <w:right w:w="100" w:type="dxa"/>
            </w:tcMar>
          </w:tcPr>
          <w:p w14:paraId="75534AD4" w14:textId="77777777" w:rsidR="007877C5" w:rsidRDefault="00000000">
            <w:pPr>
              <w:widowControl w:val="0"/>
              <w:pBdr>
                <w:top w:val="nil"/>
                <w:left w:val="nil"/>
                <w:bottom w:val="nil"/>
                <w:right w:val="nil"/>
                <w:between w:val="nil"/>
              </w:pBdr>
              <w:spacing w:after="0" w:line="240" w:lineRule="auto"/>
              <w:rPr>
                <w:b/>
                <w:color w:val="FFFFFF"/>
              </w:rPr>
            </w:pPr>
            <w:r>
              <w:rPr>
                <w:b/>
                <w:color w:val="FFFFFF"/>
              </w:rPr>
              <w:t xml:space="preserve">Faculty </w:t>
            </w:r>
          </w:p>
        </w:tc>
        <w:tc>
          <w:tcPr>
            <w:tcW w:w="2910" w:type="dxa"/>
            <w:shd w:val="clear" w:color="auto" w:fill="60C100"/>
            <w:tcMar>
              <w:top w:w="100" w:type="dxa"/>
              <w:left w:w="100" w:type="dxa"/>
              <w:bottom w:w="100" w:type="dxa"/>
              <w:right w:w="100" w:type="dxa"/>
            </w:tcMar>
          </w:tcPr>
          <w:p w14:paraId="176AA785" w14:textId="77777777" w:rsidR="007877C5" w:rsidRDefault="00000000">
            <w:pPr>
              <w:widowControl w:val="0"/>
              <w:pBdr>
                <w:top w:val="nil"/>
                <w:left w:val="nil"/>
                <w:bottom w:val="nil"/>
                <w:right w:val="nil"/>
                <w:between w:val="nil"/>
              </w:pBdr>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71A96092" w14:textId="77777777" w:rsidR="007877C5" w:rsidRDefault="00000000">
            <w:pPr>
              <w:widowControl w:val="0"/>
              <w:pBdr>
                <w:top w:val="nil"/>
                <w:left w:val="nil"/>
                <w:bottom w:val="nil"/>
                <w:right w:val="nil"/>
                <w:between w:val="nil"/>
              </w:pBdr>
              <w:spacing w:after="0" w:line="240" w:lineRule="auto"/>
              <w:rPr>
                <w:b/>
                <w:color w:val="FFFFFF"/>
              </w:rPr>
            </w:pPr>
            <w:r>
              <w:rPr>
                <w:b/>
                <w:color w:val="FFFFFF"/>
              </w:rPr>
              <w:t>Percentage of Respondents</w:t>
            </w:r>
          </w:p>
        </w:tc>
      </w:tr>
      <w:tr w:rsidR="007877C5" w14:paraId="51EC203D" w14:textId="77777777">
        <w:tc>
          <w:tcPr>
            <w:tcW w:w="3120" w:type="dxa"/>
            <w:shd w:val="clear" w:color="auto" w:fill="D9EAD3"/>
            <w:tcMar>
              <w:top w:w="100" w:type="dxa"/>
              <w:left w:w="100" w:type="dxa"/>
              <w:bottom w:w="100" w:type="dxa"/>
              <w:right w:w="100" w:type="dxa"/>
            </w:tcMar>
          </w:tcPr>
          <w:p w14:paraId="0C85EA66" w14:textId="77777777" w:rsidR="007877C5" w:rsidRDefault="00000000">
            <w:pPr>
              <w:widowControl w:val="0"/>
              <w:pBdr>
                <w:top w:val="nil"/>
                <w:left w:val="nil"/>
                <w:bottom w:val="nil"/>
                <w:right w:val="nil"/>
                <w:between w:val="nil"/>
              </w:pBdr>
              <w:spacing w:after="0" w:line="240" w:lineRule="auto"/>
              <w:rPr>
                <w:b/>
              </w:rPr>
            </w:pPr>
            <w:r>
              <w:rPr>
                <w:b/>
              </w:rPr>
              <w:t>Arts &amp; Sciences</w:t>
            </w:r>
          </w:p>
        </w:tc>
        <w:tc>
          <w:tcPr>
            <w:tcW w:w="2910" w:type="dxa"/>
            <w:shd w:val="clear" w:color="auto" w:fill="D9EAD3"/>
            <w:tcMar>
              <w:top w:w="100" w:type="dxa"/>
              <w:left w:w="100" w:type="dxa"/>
              <w:bottom w:w="100" w:type="dxa"/>
              <w:right w:w="100" w:type="dxa"/>
            </w:tcMar>
          </w:tcPr>
          <w:p w14:paraId="087E0919" w14:textId="77777777" w:rsidR="007877C5" w:rsidRDefault="00000000">
            <w:pPr>
              <w:widowControl w:val="0"/>
              <w:pBdr>
                <w:top w:val="nil"/>
                <w:left w:val="nil"/>
                <w:bottom w:val="nil"/>
                <w:right w:val="nil"/>
                <w:between w:val="nil"/>
              </w:pBdr>
              <w:spacing w:after="0" w:line="240" w:lineRule="auto"/>
            </w:pPr>
            <w:r>
              <w:t>20</w:t>
            </w:r>
          </w:p>
        </w:tc>
        <w:tc>
          <w:tcPr>
            <w:tcW w:w="3330" w:type="dxa"/>
            <w:shd w:val="clear" w:color="auto" w:fill="D9EAD3"/>
            <w:tcMar>
              <w:top w:w="100" w:type="dxa"/>
              <w:left w:w="100" w:type="dxa"/>
              <w:bottom w:w="100" w:type="dxa"/>
              <w:right w:w="100" w:type="dxa"/>
            </w:tcMar>
          </w:tcPr>
          <w:p w14:paraId="662FC6D7" w14:textId="77777777" w:rsidR="007877C5" w:rsidRDefault="00000000">
            <w:pPr>
              <w:widowControl w:val="0"/>
              <w:pBdr>
                <w:top w:val="nil"/>
                <w:left w:val="nil"/>
                <w:bottom w:val="nil"/>
                <w:right w:val="nil"/>
                <w:between w:val="nil"/>
              </w:pBdr>
              <w:spacing w:after="0" w:line="240" w:lineRule="auto"/>
            </w:pPr>
            <w:r>
              <w:t>48.8%</w:t>
            </w:r>
          </w:p>
        </w:tc>
      </w:tr>
      <w:tr w:rsidR="007877C5" w14:paraId="4605394E" w14:textId="77777777">
        <w:tc>
          <w:tcPr>
            <w:tcW w:w="3120" w:type="dxa"/>
            <w:shd w:val="clear" w:color="auto" w:fill="D9EAD3"/>
            <w:tcMar>
              <w:top w:w="100" w:type="dxa"/>
              <w:left w:w="100" w:type="dxa"/>
              <w:bottom w:w="100" w:type="dxa"/>
              <w:right w:w="100" w:type="dxa"/>
            </w:tcMar>
          </w:tcPr>
          <w:p w14:paraId="6A9DA0D8" w14:textId="77777777" w:rsidR="007877C5" w:rsidRDefault="00000000">
            <w:pPr>
              <w:widowControl w:val="0"/>
              <w:pBdr>
                <w:top w:val="nil"/>
                <w:left w:val="nil"/>
                <w:bottom w:val="nil"/>
                <w:right w:val="nil"/>
                <w:between w:val="nil"/>
              </w:pBdr>
              <w:spacing w:after="0" w:line="240" w:lineRule="auto"/>
              <w:rPr>
                <w:b/>
              </w:rPr>
            </w:pPr>
            <w:r>
              <w:rPr>
                <w:b/>
              </w:rPr>
              <w:t>Business &amp; Professional Studies</w:t>
            </w:r>
          </w:p>
        </w:tc>
        <w:tc>
          <w:tcPr>
            <w:tcW w:w="2910" w:type="dxa"/>
            <w:shd w:val="clear" w:color="auto" w:fill="D9EAD3"/>
            <w:tcMar>
              <w:top w:w="100" w:type="dxa"/>
              <w:left w:w="100" w:type="dxa"/>
              <w:bottom w:w="100" w:type="dxa"/>
              <w:right w:w="100" w:type="dxa"/>
            </w:tcMar>
          </w:tcPr>
          <w:p w14:paraId="3C3072C2" w14:textId="77777777" w:rsidR="007877C5" w:rsidRDefault="00000000">
            <w:pPr>
              <w:widowControl w:val="0"/>
              <w:pBdr>
                <w:top w:val="nil"/>
                <w:left w:val="nil"/>
                <w:bottom w:val="nil"/>
                <w:right w:val="nil"/>
                <w:between w:val="nil"/>
              </w:pBdr>
              <w:spacing w:after="0" w:line="240" w:lineRule="auto"/>
            </w:pPr>
            <w:r>
              <w:t>17</w:t>
            </w:r>
          </w:p>
        </w:tc>
        <w:tc>
          <w:tcPr>
            <w:tcW w:w="3330" w:type="dxa"/>
            <w:shd w:val="clear" w:color="auto" w:fill="D9EAD3"/>
            <w:tcMar>
              <w:top w:w="100" w:type="dxa"/>
              <w:left w:w="100" w:type="dxa"/>
              <w:bottom w:w="100" w:type="dxa"/>
              <w:right w:w="100" w:type="dxa"/>
            </w:tcMar>
          </w:tcPr>
          <w:p w14:paraId="29AF52B9" w14:textId="77777777" w:rsidR="007877C5" w:rsidRDefault="00000000">
            <w:pPr>
              <w:widowControl w:val="0"/>
              <w:pBdr>
                <w:top w:val="nil"/>
                <w:left w:val="nil"/>
                <w:bottom w:val="nil"/>
                <w:right w:val="nil"/>
                <w:between w:val="nil"/>
              </w:pBdr>
              <w:spacing w:after="0" w:line="240" w:lineRule="auto"/>
            </w:pPr>
            <w:r>
              <w:t>41.5%</w:t>
            </w:r>
          </w:p>
        </w:tc>
      </w:tr>
      <w:tr w:rsidR="007877C5" w14:paraId="60F3CE8F" w14:textId="77777777">
        <w:tc>
          <w:tcPr>
            <w:tcW w:w="3120" w:type="dxa"/>
            <w:tcMar>
              <w:top w:w="100" w:type="dxa"/>
              <w:left w:w="100" w:type="dxa"/>
              <w:bottom w:w="100" w:type="dxa"/>
              <w:right w:w="100" w:type="dxa"/>
            </w:tcMar>
          </w:tcPr>
          <w:p w14:paraId="517444B8" w14:textId="77777777" w:rsidR="007877C5" w:rsidRDefault="00000000">
            <w:pPr>
              <w:widowControl w:val="0"/>
              <w:pBdr>
                <w:top w:val="nil"/>
                <w:left w:val="nil"/>
                <w:bottom w:val="nil"/>
                <w:right w:val="nil"/>
                <w:between w:val="nil"/>
              </w:pBdr>
              <w:spacing w:after="0" w:line="240" w:lineRule="auto"/>
              <w:rPr>
                <w:b/>
              </w:rPr>
            </w:pPr>
            <w:r>
              <w:rPr>
                <w:b/>
              </w:rPr>
              <w:t>Education, Health &amp; Human Development</w:t>
            </w:r>
          </w:p>
        </w:tc>
        <w:tc>
          <w:tcPr>
            <w:tcW w:w="2910" w:type="dxa"/>
            <w:tcMar>
              <w:top w:w="100" w:type="dxa"/>
              <w:left w:w="100" w:type="dxa"/>
              <w:bottom w:w="100" w:type="dxa"/>
              <w:right w:w="100" w:type="dxa"/>
            </w:tcMar>
          </w:tcPr>
          <w:p w14:paraId="747D2972" w14:textId="77777777" w:rsidR="007877C5" w:rsidRDefault="00000000">
            <w:pPr>
              <w:widowControl w:val="0"/>
              <w:pBdr>
                <w:top w:val="nil"/>
                <w:left w:val="nil"/>
                <w:bottom w:val="nil"/>
                <w:right w:val="nil"/>
                <w:between w:val="nil"/>
              </w:pBdr>
              <w:spacing w:after="0" w:line="240" w:lineRule="auto"/>
            </w:pPr>
            <w:r>
              <w:t>1</w:t>
            </w:r>
          </w:p>
        </w:tc>
        <w:tc>
          <w:tcPr>
            <w:tcW w:w="3330" w:type="dxa"/>
            <w:tcMar>
              <w:top w:w="100" w:type="dxa"/>
              <w:left w:w="100" w:type="dxa"/>
              <w:bottom w:w="100" w:type="dxa"/>
              <w:right w:w="100" w:type="dxa"/>
            </w:tcMar>
          </w:tcPr>
          <w:p w14:paraId="00ABFC1E" w14:textId="77777777" w:rsidR="007877C5" w:rsidRDefault="00000000">
            <w:pPr>
              <w:widowControl w:val="0"/>
              <w:pBdr>
                <w:top w:val="nil"/>
                <w:left w:val="nil"/>
                <w:bottom w:val="nil"/>
                <w:right w:val="nil"/>
                <w:between w:val="nil"/>
              </w:pBdr>
              <w:spacing w:after="0" w:line="240" w:lineRule="auto"/>
            </w:pPr>
            <w:r>
              <w:t>2.4%</w:t>
            </w:r>
          </w:p>
        </w:tc>
      </w:tr>
      <w:tr w:rsidR="007877C5" w14:paraId="54B65C0C" w14:textId="77777777">
        <w:tc>
          <w:tcPr>
            <w:tcW w:w="3120" w:type="dxa"/>
            <w:tcMar>
              <w:top w:w="100" w:type="dxa"/>
              <w:left w:w="100" w:type="dxa"/>
              <w:bottom w:w="100" w:type="dxa"/>
              <w:right w:w="100" w:type="dxa"/>
            </w:tcMar>
          </w:tcPr>
          <w:p w14:paraId="04481E9E" w14:textId="77777777" w:rsidR="007877C5" w:rsidRDefault="00000000">
            <w:pPr>
              <w:widowControl w:val="0"/>
              <w:pBdr>
                <w:top w:val="nil"/>
                <w:left w:val="nil"/>
                <w:bottom w:val="nil"/>
                <w:right w:val="nil"/>
                <w:between w:val="nil"/>
              </w:pBdr>
              <w:spacing w:after="0" w:line="240" w:lineRule="auto"/>
              <w:rPr>
                <w:b/>
              </w:rPr>
            </w:pPr>
            <w:r>
              <w:rPr>
                <w:b/>
              </w:rPr>
              <w:t>Fine &amp; Applied Arts</w:t>
            </w:r>
          </w:p>
        </w:tc>
        <w:tc>
          <w:tcPr>
            <w:tcW w:w="2910" w:type="dxa"/>
            <w:tcMar>
              <w:top w:w="100" w:type="dxa"/>
              <w:left w:w="100" w:type="dxa"/>
              <w:bottom w:w="100" w:type="dxa"/>
              <w:right w:w="100" w:type="dxa"/>
            </w:tcMar>
          </w:tcPr>
          <w:p w14:paraId="5DCB4A18" w14:textId="77777777" w:rsidR="007877C5" w:rsidRDefault="00000000">
            <w:pPr>
              <w:widowControl w:val="0"/>
              <w:pBdr>
                <w:top w:val="nil"/>
                <w:left w:val="nil"/>
                <w:bottom w:val="nil"/>
                <w:right w:val="nil"/>
                <w:between w:val="nil"/>
              </w:pBdr>
              <w:spacing w:after="0" w:line="240" w:lineRule="auto"/>
            </w:pPr>
            <w:r>
              <w:t>2</w:t>
            </w:r>
          </w:p>
        </w:tc>
        <w:tc>
          <w:tcPr>
            <w:tcW w:w="3330" w:type="dxa"/>
            <w:tcMar>
              <w:top w:w="100" w:type="dxa"/>
              <w:left w:w="100" w:type="dxa"/>
              <w:bottom w:w="100" w:type="dxa"/>
              <w:right w:w="100" w:type="dxa"/>
            </w:tcMar>
          </w:tcPr>
          <w:p w14:paraId="5AE66B7C" w14:textId="77777777" w:rsidR="007877C5" w:rsidRDefault="00000000">
            <w:pPr>
              <w:widowControl w:val="0"/>
              <w:pBdr>
                <w:top w:val="nil"/>
                <w:left w:val="nil"/>
                <w:bottom w:val="nil"/>
                <w:right w:val="nil"/>
                <w:between w:val="nil"/>
              </w:pBdr>
              <w:spacing w:after="0" w:line="240" w:lineRule="auto"/>
            </w:pPr>
            <w:r>
              <w:t>4.9%</w:t>
            </w:r>
          </w:p>
        </w:tc>
      </w:tr>
      <w:tr w:rsidR="007877C5" w14:paraId="7D1F3AC2" w14:textId="77777777">
        <w:tc>
          <w:tcPr>
            <w:tcW w:w="3120" w:type="dxa"/>
            <w:tcMar>
              <w:top w:w="100" w:type="dxa"/>
              <w:left w:w="100" w:type="dxa"/>
              <w:bottom w:w="100" w:type="dxa"/>
              <w:right w:w="100" w:type="dxa"/>
            </w:tcMar>
          </w:tcPr>
          <w:p w14:paraId="72F616B1" w14:textId="77777777" w:rsidR="007877C5" w:rsidRDefault="00000000">
            <w:pPr>
              <w:widowControl w:val="0"/>
              <w:pBdr>
                <w:top w:val="nil"/>
                <w:left w:val="nil"/>
                <w:bottom w:val="nil"/>
                <w:right w:val="nil"/>
                <w:between w:val="nil"/>
              </w:pBdr>
              <w:spacing w:after="0" w:line="240" w:lineRule="auto"/>
              <w:rPr>
                <w:b/>
              </w:rPr>
            </w:pPr>
            <w:r>
              <w:rPr>
                <w:b/>
              </w:rPr>
              <w:t>Global &amp; Community Studies</w:t>
            </w:r>
          </w:p>
        </w:tc>
        <w:tc>
          <w:tcPr>
            <w:tcW w:w="2910" w:type="dxa"/>
            <w:tcMar>
              <w:top w:w="100" w:type="dxa"/>
              <w:left w:w="100" w:type="dxa"/>
              <w:bottom w:w="100" w:type="dxa"/>
              <w:right w:w="100" w:type="dxa"/>
            </w:tcMar>
          </w:tcPr>
          <w:p w14:paraId="65D17870" w14:textId="77777777" w:rsidR="007877C5" w:rsidRDefault="00000000">
            <w:pPr>
              <w:widowControl w:val="0"/>
              <w:pBdr>
                <w:top w:val="nil"/>
                <w:left w:val="nil"/>
                <w:bottom w:val="nil"/>
                <w:right w:val="nil"/>
                <w:between w:val="nil"/>
              </w:pBdr>
              <w:spacing w:after="0" w:line="240" w:lineRule="auto"/>
            </w:pPr>
            <w:r>
              <w:t>1</w:t>
            </w:r>
          </w:p>
        </w:tc>
        <w:tc>
          <w:tcPr>
            <w:tcW w:w="3330" w:type="dxa"/>
            <w:tcMar>
              <w:top w:w="100" w:type="dxa"/>
              <w:left w:w="100" w:type="dxa"/>
              <w:bottom w:w="100" w:type="dxa"/>
              <w:right w:w="100" w:type="dxa"/>
            </w:tcMar>
          </w:tcPr>
          <w:p w14:paraId="30064F5C" w14:textId="77777777" w:rsidR="007877C5" w:rsidRDefault="00000000">
            <w:pPr>
              <w:widowControl w:val="0"/>
              <w:pBdr>
                <w:top w:val="nil"/>
                <w:left w:val="nil"/>
                <w:bottom w:val="nil"/>
                <w:right w:val="nil"/>
                <w:between w:val="nil"/>
              </w:pBdr>
              <w:spacing w:after="0" w:line="240" w:lineRule="auto"/>
            </w:pPr>
            <w:r>
              <w:t>2.4%</w:t>
            </w:r>
          </w:p>
        </w:tc>
      </w:tr>
    </w:tbl>
    <w:p w14:paraId="321E297A" w14:textId="77777777" w:rsidR="007877C5" w:rsidRDefault="007877C5">
      <w:pPr>
        <w:spacing w:after="0"/>
      </w:pPr>
    </w:p>
    <w:p w14:paraId="4A29F0AE" w14:textId="77777777" w:rsidR="007877C5" w:rsidRDefault="00000000">
      <w:pPr>
        <w:pStyle w:val="Heading2"/>
        <w:spacing w:before="0"/>
      </w:pPr>
      <w:bookmarkStart w:id="4" w:name="_bury7rtvjlfp" w:colFirst="0" w:colLast="0"/>
      <w:bookmarkEnd w:id="4"/>
      <w:r>
        <w:t>2. Have you been required to purchase access to an online platform or e-resource for a course?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22A9437A" w14:textId="77777777">
        <w:tc>
          <w:tcPr>
            <w:tcW w:w="3120" w:type="dxa"/>
            <w:shd w:val="clear" w:color="auto" w:fill="60C100"/>
            <w:tcMar>
              <w:top w:w="100" w:type="dxa"/>
              <w:left w:w="100" w:type="dxa"/>
              <w:bottom w:w="100" w:type="dxa"/>
              <w:right w:w="100" w:type="dxa"/>
            </w:tcMar>
          </w:tcPr>
          <w:p w14:paraId="4603285D" w14:textId="77777777" w:rsidR="007877C5" w:rsidRDefault="00000000">
            <w:pPr>
              <w:widowControl w:val="0"/>
              <w:spacing w:after="0" w:line="240" w:lineRule="auto"/>
              <w:rPr>
                <w:b/>
                <w:color w:val="FFFFFF"/>
              </w:rPr>
            </w:pPr>
            <w:r>
              <w:rPr>
                <w:b/>
                <w:color w:val="FFFFFF"/>
              </w:rPr>
              <w:t xml:space="preserve">Purchase Requirement </w:t>
            </w:r>
          </w:p>
        </w:tc>
        <w:tc>
          <w:tcPr>
            <w:tcW w:w="2910" w:type="dxa"/>
            <w:shd w:val="clear" w:color="auto" w:fill="60C100"/>
            <w:tcMar>
              <w:top w:w="100" w:type="dxa"/>
              <w:left w:w="100" w:type="dxa"/>
              <w:bottom w:w="100" w:type="dxa"/>
              <w:right w:w="100" w:type="dxa"/>
            </w:tcMar>
          </w:tcPr>
          <w:p w14:paraId="023059DF"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13F46A93" w14:textId="77777777" w:rsidR="007877C5" w:rsidRDefault="00000000">
            <w:pPr>
              <w:widowControl w:val="0"/>
              <w:spacing w:after="0" w:line="240" w:lineRule="auto"/>
              <w:rPr>
                <w:b/>
                <w:color w:val="FFFFFF"/>
              </w:rPr>
            </w:pPr>
            <w:r>
              <w:rPr>
                <w:b/>
                <w:color w:val="FFFFFF"/>
              </w:rPr>
              <w:t>Percentage of Respondents</w:t>
            </w:r>
          </w:p>
        </w:tc>
      </w:tr>
      <w:tr w:rsidR="007877C5" w14:paraId="646BC01C" w14:textId="77777777">
        <w:tc>
          <w:tcPr>
            <w:tcW w:w="3120" w:type="dxa"/>
            <w:shd w:val="clear" w:color="auto" w:fill="D9EAD3"/>
            <w:tcMar>
              <w:top w:w="100" w:type="dxa"/>
              <w:left w:w="100" w:type="dxa"/>
              <w:bottom w:w="100" w:type="dxa"/>
              <w:right w:w="100" w:type="dxa"/>
            </w:tcMar>
          </w:tcPr>
          <w:p w14:paraId="528E6108" w14:textId="77777777" w:rsidR="007877C5" w:rsidRDefault="00000000">
            <w:pPr>
              <w:widowControl w:val="0"/>
              <w:spacing w:after="0" w:line="240" w:lineRule="auto"/>
              <w:rPr>
                <w:b/>
              </w:rPr>
            </w:pPr>
            <w:r>
              <w:rPr>
                <w:b/>
              </w:rPr>
              <w:t>Yes</w:t>
            </w:r>
          </w:p>
        </w:tc>
        <w:tc>
          <w:tcPr>
            <w:tcW w:w="2910" w:type="dxa"/>
            <w:shd w:val="clear" w:color="auto" w:fill="D9EAD3"/>
            <w:tcMar>
              <w:top w:w="100" w:type="dxa"/>
              <w:left w:w="100" w:type="dxa"/>
              <w:bottom w:w="100" w:type="dxa"/>
              <w:right w:w="100" w:type="dxa"/>
            </w:tcMar>
          </w:tcPr>
          <w:p w14:paraId="3B2D5536" w14:textId="77777777" w:rsidR="007877C5" w:rsidRDefault="00000000">
            <w:pPr>
              <w:widowControl w:val="0"/>
              <w:spacing w:after="0" w:line="240" w:lineRule="auto"/>
            </w:pPr>
            <w:r>
              <w:t>38</w:t>
            </w:r>
          </w:p>
        </w:tc>
        <w:tc>
          <w:tcPr>
            <w:tcW w:w="3330" w:type="dxa"/>
            <w:shd w:val="clear" w:color="auto" w:fill="D9EAD3"/>
            <w:tcMar>
              <w:top w:w="100" w:type="dxa"/>
              <w:left w:w="100" w:type="dxa"/>
              <w:bottom w:w="100" w:type="dxa"/>
              <w:right w:w="100" w:type="dxa"/>
            </w:tcMar>
          </w:tcPr>
          <w:p w14:paraId="552AC245" w14:textId="77777777" w:rsidR="007877C5" w:rsidRDefault="00000000">
            <w:pPr>
              <w:widowControl w:val="0"/>
              <w:spacing w:after="0" w:line="240" w:lineRule="auto"/>
            </w:pPr>
            <w:r>
              <w:t>92.7%</w:t>
            </w:r>
          </w:p>
        </w:tc>
      </w:tr>
      <w:tr w:rsidR="007877C5" w14:paraId="52CC4387" w14:textId="77777777">
        <w:tc>
          <w:tcPr>
            <w:tcW w:w="3120" w:type="dxa"/>
            <w:tcMar>
              <w:top w:w="100" w:type="dxa"/>
              <w:left w:w="100" w:type="dxa"/>
              <w:bottom w:w="100" w:type="dxa"/>
              <w:right w:w="100" w:type="dxa"/>
            </w:tcMar>
          </w:tcPr>
          <w:p w14:paraId="14B5D35B" w14:textId="77777777" w:rsidR="007877C5" w:rsidRDefault="00000000">
            <w:pPr>
              <w:widowControl w:val="0"/>
              <w:spacing w:after="0" w:line="240" w:lineRule="auto"/>
              <w:rPr>
                <w:b/>
              </w:rPr>
            </w:pPr>
            <w:r>
              <w:rPr>
                <w:b/>
              </w:rPr>
              <w:t>No</w:t>
            </w:r>
          </w:p>
        </w:tc>
        <w:tc>
          <w:tcPr>
            <w:tcW w:w="2910" w:type="dxa"/>
            <w:tcMar>
              <w:top w:w="100" w:type="dxa"/>
              <w:left w:w="100" w:type="dxa"/>
              <w:bottom w:w="100" w:type="dxa"/>
              <w:right w:w="100" w:type="dxa"/>
            </w:tcMar>
          </w:tcPr>
          <w:p w14:paraId="1E7A1417" w14:textId="77777777" w:rsidR="007877C5" w:rsidRDefault="00000000">
            <w:pPr>
              <w:widowControl w:val="0"/>
              <w:spacing w:after="0" w:line="240" w:lineRule="auto"/>
            </w:pPr>
            <w:r>
              <w:t>2</w:t>
            </w:r>
          </w:p>
        </w:tc>
        <w:tc>
          <w:tcPr>
            <w:tcW w:w="3330" w:type="dxa"/>
            <w:tcMar>
              <w:top w:w="100" w:type="dxa"/>
              <w:left w:w="100" w:type="dxa"/>
              <w:bottom w:w="100" w:type="dxa"/>
              <w:right w:w="100" w:type="dxa"/>
            </w:tcMar>
          </w:tcPr>
          <w:p w14:paraId="4C617B84" w14:textId="77777777" w:rsidR="007877C5" w:rsidRDefault="00000000">
            <w:pPr>
              <w:widowControl w:val="0"/>
              <w:spacing w:after="0" w:line="240" w:lineRule="auto"/>
            </w:pPr>
            <w:r>
              <w:t>4.9%</w:t>
            </w:r>
          </w:p>
        </w:tc>
      </w:tr>
      <w:tr w:rsidR="007877C5" w14:paraId="5F4F149E" w14:textId="77777777">
        <w:tc>
          <w:tcPr>
            <w:tcW w:w="3120" w:type="dxa"/>
            <w:tcMar>
              <w:top w:w="100" w:type="dxa"/>
              <w:left w:w="100" w:type="dxa"/>
              <w:bottom w:w="100" w:type="dxa"/>
              <w:right w:w="100" w:type="dxa"/>
            </w:tcMar>
          </w:tcPr>
          <w:p w14:paraId="01478450" w14:textId="77777777" w:rsidR="007877C5" w:rsidRDefault="00000000">
            <w:pPr>
              <w:widowControl w:val="0"/>
              <w:spacing w:after="0" w:line="240" w:lineRule="auto"/>
              <w:rPr>
                <w:b/>
              </w:rPr>
            </w:pPr>
            <w:r>
              <w:rPr>
                <w:b/>
              </w:rPr>
              <w:t>Not sure</w:t>
            </w:r>
          </w:p>
        </w:tc>
        <w:tc>
          <w:tcPr>
            <w:tcW w:w="2910" w:type="dxa"/>
            <w:tcMar>
              <w:top w:w="100" w:type="dxa"/>
              <w:left w:w="100" w:type="dxa"/>
              <w:bottom w:w="100" w:type="dxa"/>
              <w:right w:w="100" w:type="dxa"/>
            </w:tcMar>
          </w:tcPr>
          <w:p w14:paraId="2FABA49D"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66D6F3AD" w14:textId="77777777" w:rsidR="007877C5" w:rsidRDefault="00000000">
            <w:pPr>
              <w:widowControl w:val="0"/>
              <w:spacing w:after="0" w:line="240" w:lineRule="auto"/>
            </w:pPr>
            <w:r>
              <w:t>2.4%</w:t>
            </w:r>
          </w:p>
        </w:tc>
      </w:tr>
    </w:tbl>
    <w:p w14:paraId="77D6CEAE" w14:textId="77777777" w:rsidR="007877C5" w:rsidRDefault="007877C5">
      <w:pPr>
        <w:spacing w:after="0"/>
      </w:pPr>
    </w:p>
    <w:p w14:paraId="06C3EEE3" w14:textId="77777777" w:rsidR="007877C5" w:rsidRDefault="00000000">
      <w:pPr>
        <w:pStyle w:val="Heading2"/>
        <w:spacing w:before="0"/>
      </w:pPr>
      <w:bookmarkStart w:id="5" w:name="_wq7tvkkd5j1n" w:colFirst="0" w:colLast="0"/>
      <w:bookmarkEnd w:id="5"/>
      <w:r>
        <w:t xml:space="preserve">3. Which platform(s) </w:t>
      </w:r>
      <w:proofErr w:type="gramStart"/>
      <w:r>
        <w:t>were</w:t>
      </w:r>
      <w:proofErr w:type="gramEnd"/>
      <w:r>
        <w:t xml:space="preserve"> you required to use?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2F4CEE40" w14:textId="77777777">
        <w:tc>
          <w:tcPr>
            <w:tcW w:w="3120" w:type="dxa"/>
            <w:shd w:val="clear" w:color="auto" w:fill="60C100"/>
            <w:tcMar>
              <w:top w:w="100" w:type="dxa"/>
              <w:left w:w="100" w:type="dxa"/>
              <w:bottom w:w="100" w:type="dxa"/>
              <w:right w:w="100" w:type="dxa"/>
            </w:tcMar>
          </w:tcPr>
          <w:p w14:paraId="25B02FBE" w14:textId="77777777" w:rsidR="007877C5" w:rsidRDefault="00000000">
            <w:pPr>
              <w:widowControl w:val="0"/>
              <w:spacing w:after="0" w:line="240" w:lineRule="auto"/>
              <w:rPr>
                <w:b/>
                <w:color w:val="FFFFFF"/>
              </w:rPr>
            </w:pPr>
            <w:r>
              <w:rPr>
                <w:b/>
                <w:color w:val="FFFFFF"/>
              </w:rPr>
              <w:t xml:space="preserve">Platforms </w:t>
            </w:r>
          </w:p>
        </w:tc>
        <w:tc>
          <w:tcPr>
            <w:tcW w:w="2910" w:type="dxa"/>
            <w:shd w:val="clear" w:color="auto" w:fill="60C100"/>
            <w:tcMar>
              <w:top w:w="100" w:type="dxa"/>
              <w:left w:w="100" w:type="dxa"/>
              <w:bottom w:w="100" w:type="dxa"/>
              <w:right w:w="100" w:type="dxa"/>
            </w:tcMar>
          </w:tcPr>
          <w:p w14:paraId="7324451E"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517C7979" w14:textId="77777777" w:rsidR="007877C5" w:rsidRDefault="00000000">
            <w:pPr>
              <w:widowControl w:val="0"/>
              <w:spacing w:after="0" w:line="240" w:lineRule="auto"/>
              <w:rPr>
                <w:b/>
                <w:color w:val="FFFFFF"/>
              </w:rPr>
            </w:pPr>
            <w:r>
              <w:rPr>
                <w:b/>
                <w:color w:val="FFFFFF"/>
              </w:rPr>
              <w:t>Percentage of Respondents</w:t>
            </w:r>
          </w:p>
        </w:tc>
      </w:tr>
      <w:tr w:rsidR="007877C5" w14:paraId="712A5EB2" w14:textId="77777777">
        <w:tc>
          <w:tcPr>
            <w:tcW w:w="3120" w:type="dxa"/>
            <w:shd w:val="clear" w:color="auto" w:fill="D9EAD3"/>
            <w:tcMar>
              <w:top w:w="100" w:type="dxa"/>
              <w:left w:w="100" w:type="dxa"/>
              <w:bottom w:w="100" w:type="dxa"/>
              <w:right w:w="100" w:type="dxa"/>
            </w:tcMar>
          </w:tcPr>
          <w:p w14:paraId="355CD82E" w14:textId="77777777" w:rsidR="007877C5" w:rsidRDefault="00000000">
            <w:pPr>
              <w:widowControl w:val="0"/>
              <w:spacing w:after="0" w:line="240" w:lineRule="auto"/>
              <w:rPr>
                <w:b/>
              </w:rPr>
            </w:pPr>
            <w:r>
              <w:rPr>
                <w:b/>
              </w:rPr>
              <w:t xml:space="preserve">Pearson Revel </w:t>
            </w:r>
          </w:p>
        </w:tc>
        <w:tc>
          <w:tcPr>
            <w:tcW w:w="2910" w:type="dxa"/>
            <w:shd w:val="clear" w:color="auto" w:fill="D9EAD3"/>
            <w:tcMar>
              <w:top w:w="100" w:type="dxa"/>
              <w:left w:w="100" w:type="dxa"/>
              <w:bottom w:w="100" w:type="dxa"/>
              <w:right w:w="100" w:type="dxa"/>
            </w:tcMar>
          </w:tcPr>
          <w:p w14:paraId="45DE28C3" w14:textId="77777777" w:rsidR="007877C5" w:rsidRDefault="00000000">
            <w:pPr>
              <w:widowControl w:val="0"/>
              <w:spacing w:after="0" w:line="240" w:lineRule="auto"/>
            </w:pPr>
            <w:r>
              <w:t>20</w:t>
            </w:r>
          </w:p>
        </w:tc>
        <w:tc>
          <w:tcPr>
            <w:tcW w:w="3330" w:type="dxa"/>
            <w:shd w:val="clear" w:color="auto" w:fill="D9EAD3"/>
            <w:tcMar>
              <w:top w:w="100" w:type="dxa"/>
              <w:left w:w="100" w:type="dxa"/>
              <w:bottom w:w="100" w:type="dxa"/>
              <w:right w:w="100" w:type="dxa"/>
            </w:tcMar>
          </w:tcPr>
          <w:p w14:paraId="76CEA8B0" w14:textId="77777777" w:rsidR="007877C5" w:rsidRDefault="00000000">
            <w:pPr>
              <w:widowControl w:val="0"/>
              <w:spacing w:after="0" w:line="240" w:lineRule="auto"/>
            </w:pPr>
            <w:r>
              <w:t>52.6%</w:t>
            </w:r>
          </w:p>
        </w:tc>
      </w:tr>
      <w:tr w:rsidR="007877C5" w14:paraId="38C29531" w14:textId="77777777">
        <w:tc>
          <w:tcPr>
            <w:tcW w:w="3120" w:type="dxa"/>
            <w:shd w:val="clear" w:color="auto" w:fill="D9EAD3"/>
            <w:tcMar>
              <w:top w:w="100" w:type="dxa"/>
              <w:left w:w="100" w:type="dxa"/>
              <w:bottom w:w="100" w:type="dxa"/>
              <w:right w:w="100" w:type="dxa"/>
            </w:tcMar>
          </w:tcPr>
          <w:p w14:paraId="017FCF20" w14:textId="77777777" w:rsidR="007877C5" w:rsidRDefault="00000000">
            <w:pPr>
              <w:widowControl w:val="0"/>
              <w:spacing w:after="0" w:line="240" w:lineRule="auto"/>
              <w:rPr>
                <w:b/>
              </w:rPr>
            </w:pPr>
            <w:r>
              <w:rPr>
                <w:b/>
              </w:rPr>
              <w:t>McGraw-Hill Connect</w:t>
            </w:r>
          </w:p>
        </w:tc>
        <w:tc>
          <w:tcPr>
            <w:tcW w:w="2910" w:type="dxa"/>
            <w:shd w:val="clear" w:color="auto" w:fill="D9EAD3"/>
            <w:tcMar>
              <w:top w:w="100" w:type="dxa"/>
              <w:left w:w="100" w:type="dxa"/>
              <w:bottom w:w="100" w:type="dxa"/>
              <w:right w:w="100" w:type="dxa"/>
            </w:tcMar>
          </w:tcPr>
          <w:p w14:paraId="1F39A6DD" w14:textId="77777777" w:rsidR="007877C5" w:rsidRDefault="00000000">
            <w:pPr>
              <w:widowControl w:val="0"/>
              <w:spacing w:after="0" w:line="240" w:lineRule="auto"/>
            </w:pPr>
            <w:r>
              <w:t>34</w:t>
            </w:r>
          </w:p>
        </w:tc>
        <w:tc>
          <w:tcPr>
            <w:tcW w:w="3330" w:type="dxa"/>
            <w:shd w:val="clear" w:color="auto" w:fill="D9EAD3"/>
            <w:tcMar>
              <w:top w:w="100" w:type="dxa"/>
              <w:left w:w="100" w:type="dxa"/>
              <w:bottom w:w="100" w:type="dxa"/>
              <w:right w:w="100" w:type="dxa"/>
            </w:tcMar>
          </w:tcPr>
          <w:p w14:paraId="01C33485" w14:textId="77777777" w:rsidR="007877C5" w:rsidRDefault="00000000">
            <w:pPr>
              <w:widowControl w:val="0"/>
              <w:spacing w:after="0" w:line="240" w:lineRule="auto"/>
            </w:pPr>
            <w:r>
              <w:t>89.5%</w:t>
            </w:r>
          </w:p>
        </w:tc>
      </w:tr>
      <w:tr w:rsidR="007877C5" w14:paraId="3B42E03F" w14:textId="77777777">
        <w:tc>
          <w:tcPr>
            <w:tcW w:w="3120" w:type="dxa"/>
            <w:tcMar>
              <w:top w:w="100" w:type="dxa"/>
              <w:left w:w="100" w:type="dxa"/>
              <w:bottom w:w="100" w:type="dxa"/>
              <w:right w:w="100" w:type="dxa"/>
            </w:tcMar>
          </w:tcPr>
          <w:p w14:paraId="1BE243D9" w14:textId="77777777" w:rsidR="007877C5" w:rsidRDefault="00000000">
            <w:pPr>
              <w:widowControl w:val="0"/>
              <w:spacing w:after="0" w:line="240" w:lineRule="auto"/>
              <w:rPr>
                <w:b/>
              </w:rPr>
            </w:pPr>
            <w:r>
              <w:rPr>
                <w:b/>
              </w:rPr>
              <w:t>Cengage MindTap</w:t>
            </w:r>
          </w:p>
        </w:tc>
        <w:tc>
          <w:tcPr>
            <w:tcW w:w="2910" w:type="dxa"/>
            <w:tcMar>
              <w:top w:w="100" w:type="dxa"/>
              <w:left w:w="100" w:type="dxa"/>
              <w:bottom w:w="100" w:type="dxa"/>
              <w:right w:w="100" w:type="dxa"/>
            </w:tcMar>
          </w:tcPr>
          <w:p w14:paraId="52518FC2" w14:textId="77777777" w:rsidR="007877C5" w:rsidRDefault="00000000">
            <w:pPr>
              <w:widowControl w:val="0"/>
              <w:spacing w:after="0" w:line="240" w:lineRule="auto"/>
            </w:pPr>
            <w:r>
              <w:t>3</w:t>
            </w:r>
          </w:p>
        </w:tc>
        <w:tc>
          <w:tcPr>
            <w:tcW w:w="3330" w:type="dxa"/>
            <w:tcMar>
              <w:top w:w="100" w:type="dxa"/>
              <w:left w:w="100" w:type="dxa"/>
              <w:bottom w:w="100" w:type="dxa"/>
              <w:right w:w="100" w:type="dxa"/>
            </w:tcMar>
          </w:tcPr>
          <w:p w14:paraId="1E04DA99" w14:textId="77777777" w:rsidR="007877C5" w:rsidRDefault="00000000">
            <w:pPr>
              <w:widowControl w:val="0"/>
              <w:spacing w:after="0" w:line="240" w:lineRule="auto"/>
            </w:pPr>
            <w:r>
              <w:t>7.9%</w:t>
            </w:r>
          </w:p>
        </w:tc>
      </w:tr>
      <w:tr w:rsidR="007877C5" w14:paraId="44C1B7E3" w14:textId="77777777">
        <w:tc>
          <w:tcPr>
            <w:tcW w:w="3120" w:type="dxa"/>
            <w:tcMar>
              <w:top w:w="100" w:type="dxa"/>
              <w:left w:w="100" w:type="dxa"/>
              <w:bottom w:w="100" w:type="dxa"/>
              <w:right w:w="100" w:type="dxa"/>
            </w:tcMar>
          </w:tcPr>
          <w:p w14:paraId="0FA1A15D" w14:textId="77777777" w:rsidR="007877C5" w:rsidRDefault="00000000">
            <w:pPr>
              <w:widowControl w:val="0"/>
              <w:spacing w:after="0" w:line="240" w:lineRule="auto"/>
              <w:rPr>
                <w:b/>
              </w:rPr>
            </w:pPr>
            <w:proofErr w:type="spellStart"/>
            <w:r>
              <w:rPr>
                <w:b/>
              </w:rPr>
              <w:t>WileyPLUS</w:t>
            </w:r>
            <w:proofErr w:type="spellEnd"/>
          </w:p>
        </w:tc>
        <w:tc>
          <w:tcPr>
            <w:tcW w:w="2910" w:type="dxa"/>
            <w:tcMar>
              <w:top w:w="100" w:type="dxa"/>
              <w:left w:w="100" w:type="dxa"/>
              <w:bottom w:w="100" w:type="dxa"/>
              <w:right w:w="100" w:type="dxa"/>
            </w:tcMar>
          </w:tcPr>
          <w:p w14:paraId="46B82368" w14:textId="77777777" w:rsidR="007877C5" w:rsidRDefault="00000000">
            <w:pPr>
              <w:widowControl w:val="0"/>
              <w:spacing w:after="0" w:line="240" w:lineRule="auto"/>
            </w:pPr>
            <w:r>
              <w:t>3</w:t>
            </w:r>
          </w:p>
        </w:tc>
        <w:tc>
          <w:tcPr>
            <w:tcW w:w="3330" w:type="dxa"/>
            <w:tcMar>
              <w:top w:w="100" w:type="dxa"/>
              <w:left w:w="100" w:type="dxa"/>
              <w:bottom w:w="100" w:type="dxa"/>
              <w:right w:w="100" w:type="dxa"/>
            </w:tcMar>
          </w:tcPr>
          <w:p w14:paraId="21333695" w14:textId="77777777" w:rsidR="007877C5" w:rsidRDefault="00000000">
            <w:pPr>
              <w:widowControl w:val="0"/>
              <w:spacing w:after="0" w:line="240" w:lineRule="auto"/>
            </w:pPr>
            <w:r>
              <w:t>7.9%</w:t>
            </w:r>
          </w:p>
        </w:tc>
      </w:tr>
      <w:tr w:rsidR="007877C5" w14:paraId="063B2548" w14:textId="77777777">
        <w:tc>
          <w:tcPr>
            <w:tcW w:w="3120" w:type="dxa"/>
            <w:tcMar>
              <w:top w:w="100" w:type="dxa"/>
              <w:left w:w="100" w:type="dxa"/>
              <w:bottom w:w="100" w:type="dxa"/>
              <w:right w:w="100" w:type="dxa"/>
            </w:tcMar>
          </w:tcPr>
          <w:p w14:paraId="56B85D6D" w14:textId="77777777" w:rsidR="007877C5" w:rsidRDefault="00000000">
            <w:pPr>
              <w:widowControl w:val="0"/>
              <w:spacing w:after="0" w:line="240" w:lineRule="auto"/>
              <w:rPr>
                <w:b/>
              </w:rPr>
            </w:pPr>
            <w:r>
              <w:rPr>
                <w:b/>
              </w:rPr>
              <w:t>Globus</w:t>
            </w:r>
          </w:p>
        </w:tc>
        <w:tc>
          <w:tcPr>
            <w:tcW w:w="2910" w:type="dxa"/>
            <w:tcMar>
              <w:top w:w="100" w:type="dxa"/>
              <w:left w:w="100" w:type="dxa"/>
              <w:bottom w:w="100" w:type="dxa"/>
              <w:right w:w="100" w:type="dxa"/>
            </w:tcMar>
          </w:tcPr>
          <w:p w14:paraId="79E4EFE4"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5ED4011A" w14:textId="77777777" w:rsidR="007877C5" w:rsidRDefault="00000000">
            <w:pPr>
              <w:widowControl w:val="0"/>
              <w:spacing w:after="0" w:line="240" w:lineRule="auto"/>
            </w:pPr>
            <w:r>
              <w:t>2.6%</w:t>
            </w:r>
          </w:p>
        </w:tc>
      </w:tr>
      <w:tr w:rsidR="007877C5" w14:paraId="1FFCB994" w14:textId="77777777">
        <w:tc>
          <w:tcPr>
            <w:tcW w:w="3120" w:type="dxa"/>
            <w:tcMar>
              <w:top w:w="100" w:type="dxa"/>
              <w:left w:w="100" w:type="dxa"/>
              <w:bottom w:w="100" w:type="dxa"/>
              <w:right w:w="100" w:type="dxa"/>
            </w:tcMar>
          </w:tcPr>
          <w:p w14:paraId="2611DEAD" w14:textId="77777777" w:rsidR="007877C5" w:rsidRDefault="00000000">
            <w:pPr>
              <w:widowControl w:val="0"/>
              <w:spacing w:after="0" w:line="240" w:lineRule="auto"/>
              <w:rPr>
                <w:b/>
              </w:rPr>
            </w:pPr>
            <w:proofErr w:type="spellStart"/>
            <w:r>
              <w:rPr>
                <w:b/>
              </w:rPr>
              <w:lastRenderedPageBreak/>
              <w:t>Zybook</w:t>
            </w:r>
            <w:proofErr w:type="spellEnd"/>
          </w:p>
        </w:tc>
        <w:tc>
          <w:tcPr>
            <w:tcW w:w="2910" w:type="dxa"/>
            <w:tcMar>
              <w:top w:w="100" w:type="dxa"/>
              <w:left w:w="100" w:type="dxa"/>
              <w:bottom w:w="100" w:type="dxa"/>
              <w:right w:w="100" w:type="dxa"/>
            </w:tcMar>
          </w:tcPr>
          <w:p w14:paraId="16984A13"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6B5E695B" w14:textId="77777777" w:rsidR="007877C5" w:rsidRDefault="00000000">
            <w:pPr>
              <w:widowControl w:val="0"/>
              <w:spacing w:after="0" w:line="240" w:lineRule="auto"/>
            </w:pPr>
            <w:r>
              <w:t>2.6%</w:t>
            </w:r>
          </w:p>
        </w:tc>
      </w:tr>
      <w:tr w:rsidR="007877C5" w14:paraId="544E2E47" w14:textId="77777777">
        <w:tc>
          <w:tcPr>
            <w:tcW w:w="3120" w:type="dxa"/>
            <w:tcMar>
              <w:top w:w="100" w:type="dxa"/>
              <w:left w:w="100" w:type="dxa"/>
              <w:bottom w:w="100" w:type="dxa"/>
              <w:right w:w="100" w:type="dxa"/>
            </w:tcMar>
          </w:tcPr>
          <w:p w14:paraId="3D681D6F" w14:textId="77777777" w:rsidR="007877C5" w:rsidRDefault="00000000">
            <w:pPr>
              <w:widowControl w:val="0"/>
              <w:spacing w:after="0" w:line="240" w:lineRule="auto"/>
              <w:rPr>
                <w:b/>
              </w:rPr>
            </w:pPr>
            <w:proofErr w:type="spellStart"/>
            <w:r>
              <w:rPr>
                <w:b/>
              </w:rPr>
              <w:t>Achieve.Macmillan</w:t>
            </w:r>
            <w:proofErr w:type="spellEnd"/>
          </w:p>
        </w:tc>
        <w:tc>
          <w:tcPr>
            <w:tcW w:w="2910" w:type="dxa"/>
            <w:tcMar>
              <w:top w:w="100" w:type="dxa"/>
              <w:left w:w="100" w:type="dxa"/>
              <w:bottom w:w="100" w:type="dxa"/>
              <w:right w:w="100" w:type="dxa"/>
            </w:tcMar>
          </w:tcPr>
          <w:p w14:paraId="5E3E0DC7"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0DA37F10" w14:textId="77777777" w:rsidR="007877C5" w:rsidRDefault="00000000">
            <w:pPr>
              <w:widowControl w:val="0"/>
              <w:spacing w:after="0" w:line="240" w:lineRule="auto"/>
            </w:pPr>
            <w:r>
              <w:t>2.6%</w:t>
            </w:r>
          </w:p>
        </w:tc>
      </w:tr>
      <w:tr w:rsidR="007877C5" w14:paraId="3537FB1C" w14:textId="77777777">
        <w:tc>
          <w:tcPr>
            <w:tcW w:w="3120" w:type="dxa"/>
            <w:tcMar>
              <w:top w:w="100" w:type="dxa"/>
              <w:left w:w="100" w:type="dxa"/>
              <w:bottom w:w="100" w:type="dxa"/>
              <w:right w:w="100" w:type="dxa"/>
            </w:tcMar>
          </w:tcPr>
          <w:p w14:paraId="56522CBD" w14:textId="77777777" w:rsidR="007877C5" w:rsidRDefault="00000000">
            <w:pPr>
              <w:widowControl w:val="0"/>
              <w:spacing w:after="0" w:line="240" w:lineRule="auto"/>
              <w:rPr>
                <w:b/>
              </w:rPr>
            </w:pPr>
            <w:proofErr w:type="spellStart"/>
            <w:r>
              <w:rPr>
                <w:b/>
              </w:rPr>
              <w:t>ProctorU</w:t>
            </w:r>
            <w:proofErr w:type="spellEnd"/>
          </w:p>
        </w:tc>
        <w:tc>
          <w:tcPr>
            <w:tcW w:w="2910" w:type="dxa"/>
            <w:tcMar>
              <w:top w:w="100" w:type="dxa"/>
              <w:left w:w="100" w:type="dxa"/>
              <w:bottom w:w="100" w:type="dxa"/>
              <w:right w:w="100" w:type="dxa"/>
            </w:tcMar>
          </w:tcPr>
          <w:p w14:paraId="298B2B6C"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5B0DA320" w14:textId="77777777" w:rsidR="007877C5" w:rsidRDefault="00000000">
            <w:pPr>
              <w:widowControl w:val="0"/>
              <w:spacing w:after="0" w:line="240" w:lineRule="auto"/>
            </w:pPr>
            <w:r>
              <w:t>2.6%</w:t>
            </w:r>
          </w:p>
        </w:tc>
      </w:tr>
      <w:tr w:rsidR="007877C5" w14:paraId="15FB42C6" w14:textId="77777777">
        <w:tc>
          <w:tcPr>
            <w:tcW w:w="3120" w:type="dxa"/>
            <w:tcMar>
              <w:top w:w="100" w:type="dxa"/>
              <w:left w:w="100" w:type="dxa"/>
              <w:bottom w:w="100" w:type="dxa"/>
              <w:right w:w="100" w:type="dxa"/>
            </w:tcMar>
          </w:tcPr>
          <w:p w14:paraId="3FA93E02" w14:textId="77777777" w:rsidR="007877C5" w:rsidRDefault="00000000">
            <w:pPr>
              <w:widowControl w:val="0"/>
              <w:spacing w:after="0" w:line="240" w:lineRule="auto"/>
              <w:rPr>
                <w:b/>
              </w:rPr>
            </w:pPr>
            <w:r>
              <w:rPr>
                <w:b/>
              </w:rPr>
              <w:t>Other</w:t>
            </w:r>
          </w:p>
        </w:tc>
        <w:tc>
          <w:tcPr>
            <w:tcW w:w="2910" w:type="dxa"/>
            <w:tcMar>
              <w:top w:w="100" w:type="dxa"/>
              <w:left w:w="100" w:type="dxa"/>
              <w:bottom w:w="100" w:type="dxa"/>
              <w:right w:w="100" w:type="dxa"/>
            </w:tcMar>
          </w:tcPr>
          <w:p w14:paraId="5ABCAE96"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1382A4DC" w14:textId="77777777" w:rsidR="007877C5" w:rsidRDefault="00000000">
            <w:pPr>
              <w:widowControl w:val="0"/>
              <w:spacing w:after="0" w:line="240" w:lineRule="auto"/>
            </w:pPr>
            <w:r>
              <w:t>2.6%</w:t>
            </w:r>
          </w:p>
        </w:tc>
      </w:tr>
    </w:tbl>
    <w:p w14:paraId="633D57E8" w14:textId="77777777" w:rsidR="007877C5" w:rsidRDefault="007877C5">
      <w:pPr>
        <w:spacing w:after="0"/>
      </w:pPr>
    </w:p>
    <w:p w14:paraId="43623F0A" w14:textId="77777777" w:rsidR="007877C5" w:rsidRDefault="00000000">
      <w:pPr>
        <w:pStyle w:val="Heading2"/>
        <w:spacing w:before="0"/>
      </w:pPr>
      <w:bookmarkStart w:id="6" w:name="_lfew41w780bk" w:colFirst="0" w:colLast="0"/>
      <w:bookmarkEnd w:id="6"/>
      <w:r>
        <w:t>4. How much did you have to pay for access to the digital platform(s)?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4F82E029" w14:textId="77777777">
        <w:tc>
          <w:tcPr>
            <w:tcW w:w="3120" w:type="dxa"/>
            <w:shd w:val="clear" w:color="auto" w:fill="60C100"/>
            <w:tcMar>
              <w:top w:w="100" w:type="dxa"/>
              <w:left w:w="100" w:type="dxa"/>
              <w:bottom w:w="100" w:type="dxa"/>
              <w:right w:w="100" w:type="dxa"/>
            </w:tcMar>
          </w:tcPr>
          <w:p w14:paraId="2B1941B8" w14:textId="77777777" w:rsidR="007877C5" w:rsidRDefault="00000000">
            <w:pPr>
              <w:widowControl w:val="0"/>
              <w:spacing w:after="0" w:line="240" w:lineRule="auto"/>
              <w:rPr>
                <w:b/>
                <w:color w:val="FFFFFF"/>
              </w:rPr>
            </w:pPr>
            <w:r>
              <w:rPr>
                <w:b/>
                <w:color w:val="FFFFFF"/>
              </w:rPr>
              <w:t xml:space="preserve">Cost </w:t>
            </w:r>
          </w:p>
        </w:tc>
        <w:tc>
          <w:tcPr>
            <w:tcW w:w="2910" w:type="dxa"/>
            <w:shd w:val="clear" w:color="auto" w:fill="60C100"/>
            <w:tcMar>
              <w:top w:w="100" w:type="dxa"/>
              <w:left w:w="100" w:type="dxa"/>
              <w:bottom w:w="100" w:type="dxa"/>
              <w:right w:w="100" w:type="dxa"/>
            </w:tcMar>
          </w:tcPr>
          <w:p w14:paraId="02FAF695"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70D25139" w14:textId="77777777" w:rsidR="007877C5" w:rsidRDefault="00000000">
            <w:pPr>
              <w:widowControl w:val="0"/>
              <w:spacing w:after="0" w:line="240" w:lineRule="auto"/>
              <w:rPr>
                <w:b/>
                <w:color w:val="FFFFFF"/>
              </w:rPr>
            </w:pPr>
            <w:r>
              <w:rPr>
                <w:b/>
                <w:color w:val="FFFFFF"/>
              </w:rPr>
              <w:t>Percentage of Respondents</w:t>
            </w:r>
          </w:p>
        </w:tc>
      </w:tr>
      <w:tr w:rsidR="007877C5" w14:paraId="41ACA112" w14:textId="77777777">
        <w:tc>
          <w:tcPr>
            <w:tcW w:w="3120" w:type="dxa"/>
            <w:tcMar>
              <w:top w:w="100" w:type="dxa"/>
              <w:left w:w="100" w:type="dxa"/>
              <w:bottom w:w="100" w:type="dxa"/>
              <w:right w:w="100" w:type="dxa"/>
            </w:tcMar>
          </w:tcPr>
          <w:p w14:paraId="6ADE573D" w14:textId="77777777" w:rsidR="007877C5" w:rsidRDefault="00000000">
            <w:pPr>
              <w:widowControl w:val="0"/>
              <w:spacing w:after="0" w:line="240" w:lineRule="auto"/>
              <w:rPr>
                <w:b/>
              </w:rPr>
            </w:pPr>
            <w:r>
              <w:rPr>
                <w:b/>
              </w:rPr>
              <w:t>Less than $50</w:t>
            </w:r>
          </w:p>
        </w:tc>
        <w:tc>
          <w:tcPr>
            <w:tcW w:w="2910" w:type="dxa"/>
            <w:tcMar>
              <w:top w:w="100" w:type="dxa"/>
              <w:left w:w="100" w:type="dxa"/>
              <w:bottom w:w="100" w:type="dxa"/>
              <w:right w:w="100" w:type="dxa"/>
            </w:tcMar>
          </w:tcPr>
          <w:p w14:paraId="6EC5B0E6"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31205D6B" w14:textId="77777777" w:rsidR="007877C5" w:rsidRDefault="00000000">
            <w:pPr>
              <w:widowControl w:val="0"/>
              <w:spacing w:after="0" w:line="240" w:lineRule="auto"/>
            </w:pPr>
            <w:r>
              <w:t>2.6%</w:t>
            </w:r>
          </w:p>
        </w:tc>
      </w:tr>
      <w:tr w:rsidR="007877C5" w14:paraId="6BEB41E2" w14:textId="77777777">
        <w:tc>
          <w:tcPr>
            <w:tcW w:w="3120" w:type="dxa"/>
            <w:shd w:val="clear" w:color="auto" w:fill="D9EAD3"/>
            <w:tcMar>
              <w:top w:w="100" w:type="dxa"/>
              <w:left w:w="100" w:type="dxa"/>
              <w:bottom w:w="100" w:type="dxa"/>
              <w:right w:w="100" w:type="dxa"/>
            </w:tcMar>
          </w:tcPr>
          <w:p w14:paraId="16AC0928" w14:textId="77777777" w:rsidR="007877C5" w:rsidRDefault="00000000">
            <w:pPr>
              <w:widowControl w:val="0"/>
              <w:spacing w:after="0" w:line="240" w:lineRule="auto"/>
              <w:rPr>
                <w:b/>
              </w:rPr>
            </w:pPr>
            <w:r>
              <w:rPr>
                <w:b/>
              </w:rPr>
              <w:t>$50—$99</w:t>
            </w:r>
          </w:p>
        </w:tc>
        <w:tc>
          <w:tcPr>
            <w:tcW w:w="2910" w:type="dxa"/>
            <w:shd w:val="clear" w:color="auto" w:fill="D9EAD3"/>
            <w:tcMar>
              <w:top w:w="100" w:type="dxa"/>
              <w:left w:w="100" w:type="dxa"/>
              <w:bottom w:w="100" w:type="dxa"/>
              <w:right w:w="100" w:type="dxa"/>
            </w:tcMar>
          </w:tcPr>
          <w:p w14:paraId="60E8004C" w14:textId="77777777" w:rsidR="007877C5" w:rsidRDefault="00000000">
            <w:pPr>
              <w:widowControl w:val="0"/>
              <w:spacing w:after="0" w:line="240" w:lineRule="auto"/>
            </w:pPr>
            <w:r>
              <w:t>13</w:t>
            </w:r>
          </w:p>
        </w:tc>
        <w:tc>
          <w:tcPr>
            <w:tcW w:w="3330" w:type="dxa"/>
            <w:shd w:val="clear" w:color="auto" w:fill="D9EAD3"/>
            <w:tcMar>
              <w:top w:w="100" w:type="dxa"/>
              <w:left w:w="100" w:type="dxa"/>
              <w:bottom w:w="100" w:type="dxa"/>
              <w:right w:w="100" w:type="dxa"/>
            </w:tcMar>
          </w:tcPr>
          <w:p w14:paraId="3F60495D" w14:textId="77777777" w:rsidR="007877C5" w:rsidRDefault="00000000">
            <w:pPr>
              <w:widowControl w:val="0"/>
              <w:spacing w:after="0" w:line="240" w:lineRule="auto"/>
            </w:pPr>
            <w:r>
              <w:t>33.3%</w:t>
            </w:r>
          </w:p>
        </w:tc>
      </w:tr>
      <w:tr w:rsidR="007877C5" w14:paraId="2542DA98" w14:textId="77777777">
        <w:tc>
          <w:tcPr>
            <w:tcW w:w="3120" w:type="dxa"/>
            <w:shd w:val="clear" w:color="auto" w:fill="D9EAD3"/>
            <w:tcMar>
              <w:top w:w="100" w:type="dxa"/>
              <w:left w:w="100" w:type="dxa"/>
              <w:bottom w:w="100" w:type="dxa"/>
              <w:right w:w="100" w:type="dxa"/>
            </w:tcMar>
          </w:tcPr>
          <w:p w14:paraId="3B4B77C8" w14:textId="77777777" w:rsidR="007877C5" w:rsidRDefault="00000000">
            <w:pPr>
              <w:widowControl w:val="0"/>
              <w:spacing w:after="0" w:line="240" w:lineRule="auto"/>
              <w:rPr>
                <w:b/>
              </w:rPr>
            </w:pPr>
            <w:r>
              <w:rPr>
                <w:b/>
              </w:rPr>
              <w:t>$100—$150</w:t>
            </w:r>
          </w:p>
        </w:tc>
        <w:tc>
          <w:tcPr>
            <w:tcW w:w="2910" w:type="dxa"/>
            <w:shd w:val="clear" w:color="auto" w:fill="D9EAD3"/>
            <w:tcMar>
              <w:top w:w="100" w:type="dxa"/>
              <w:left w:w="100" w:type="dxa"/>
              <w:bottom w:w="100" w:type="dxa"/>
              <w:right w:w="100" w:type="dxa"/>
            </w:tcMar>
          </w:tcPr>
          <w:p w14:paraId="593F1716" w14:textId="77777777" w:rsidR="007877C5" w:rsidRDefault="00000000">
            <w:pPr>
              <w:widowControl w:val="0"/>
              <w:spacing w:after="0" w:line="240" w:lineRule="auto"/>
            </w:pPr>
            <w:r>
              <w:t>18</w:t>
            </w:r>
          </w:p>
        </w:tc>
        <w:tc>
          <w:tcPr>
            <w:tcW w:w="3330" w:type="dxa"/>
            <w:shd w:val="clear" w:color="auto" w:fill="D9EAD3"/>
            <w:tcMar>
              <w:top w:w="100" w:type="dxa"/>
              <w:left w:w="100" w:type="dxa"/>
              <w:bottom w:w="100" w:type="dxa"/>
              <w:right w:w="100" w:type="dxa"/>
            </w:tcMar>
          </w:tcPr>
          <w:p w14:paraId="64658241" w14:textId="77777777" w:rsidR="007877C5" w:rsidRDefault="00000000">
            <w:pPr>
              <w:widowControl w:val="0"/>
              <w:spacing w:after="0" w:line="240" w:lineRule="auto"/>
            </w:pPr>
            <w:r>
              <w:t>46.2%</w:t>
            </w:r>
          </w:p>
        </w:tc>
      </w:tr>
      <w:tr w:rsidR="007877C5" w14:paraId="5F4D9D6B" w14:textId="77777777">
        <w:tc>
          <w:tcPr>
            <w:tcW w:w="3120" w:type="dxa"/>
            <w:tcMar>
              <w:top w:w="100" w:type="dxa"/>
              <w:left w:w="100" w:type="dxa"/>
              <w:bottom w:w="100" w:type="dxa"/>
              <w:right w:w="100" w:type="dxa"/>
            </w:tcMar>
          </w:tcPr>
          <w:p w14:paraId="10C8D10A" w14:textId="77777777" w:rsidR="007877C5" w:rsidRDefault="00000000">
            <w:pPr>
              <w:widowControl w:val="0"/>
              <w:spacing w:after="0" w:line="240" w:lineRule="auto"/>
              <w:rPr>
                <w:b/>
              </w:rPr>
            </w:pPr>
            <w:r>
              <w:rPr>
                <w:b/>
              </w:rPr>
              <w:t>More than $150</w:t>
            </w:r>
          </w:p>
        </w:tc>
        <w:tc>
          <w:tcPr>
            <w:tcW w:w="2910" w:type="dxa"/>
            <w:tcMar>
              <w:top w:w="100" w:type="dxa"/>
              <w:left w:w="100" w:type="dxa"/>
              <w:bottom w:w="100" w:type="dxa"/>
              <w:right w:w="100" w:type="dxa"/>
            </w:tcMar>
          </w:tcPr>
          <w:p w14:paraId="03081B9E" w14:textId="77777777" w:rsidR="007877C5" w:rsidRDefault="00000000">
            <w:pPr>
              <w:widowControl w:val="0"/>
              <w:spacing w:after="0" w:line="240" w:lineRule="auto"/>
            </w:pPr>
            <w:r>
              <w:t>7</w:t>
            </w:r>
          </w:p>
        </w:tc>
        <w:tc>
          <w:tcPr>
            <w:tcW w:w="3330" w:type="dxa"/>
            <w:tcMar>
              <w:top w:w="100" w:type="dxa"/>
              <w:left w:w="100" w:type="dxa"/>
              <w:bottom w:w="100" w:type="dxa"/>
              <w:right w:w="100" w:type="dxa"/>
            </w:tcMar>
          </w:tcPr>
          <w:p w14:paraId="69182B9A" w14:textId="77777777" w:rsidR="007877C5" w:rsidRDefault="00000000">
            <w:pPr>
              <w:widowControl w:val="0"/>
              <w:spacing w:after="0" w:line="240" w:lineRule="auto"/>
            </w:pPr>
            <w:r>
              <w:t>17.9%</w:t>
            </w:r>
          </w:p>
        </w:tc>
      </w:tr>
    </w:tbl>
    <w:p w14:paraId="3F9D06FC" w14:textId="77777777" w:rsidR="007877C5" w:rsidRDefault="007877C5">
      <w:pPr>
        <w:spacing w:after="0"/>
      </w:pPr>
    </w:p>
    <w:p w14:paraId="0621C7B8" w14:textId="77777777" w:rsidR="007877C5" w:rsidRDefault="00000000">
      <w:pPr>
        <w:pStyle w:val="Heading2"/>
        <w:spacing w:before="0"/>
      </w:pPr>
      <w:bookmarkStart w:id="7" w:name="_om7h9j9kwhcv" w:colFirst="0" w:colLast="0"/>
      <w:bookmarkEnd w:id="7"/>
      <w:r>
        <w:t>5. What was the platform used for in your course? (select all that apply)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5BD6F671" w14:textId="77777777">
        <w:tc>
          <w:tcPr>
            <w:tcW w:w="3120" w:type="dxa"/>
            <w:shd w:val="clear" w:color="auto" w:fill="60C100"/>
            <w:tcMar>
              <w:top w:w="100" w:type="dxa"/>
              <w:left w:w="100" w:type="dxa"/>
              <w:bottom w:w="100" w:type="dxa"/>
              <w:right w:w="100" w:type="dxa"/>
            </w:tcMar>
          </w:tcPr>
          <w:p w14:paraId="58F78CF9" w14:textId="77777777" w:rsidR="007877C5" w:rsidRDefault="00000000">
            <w:pPr>
              <w:widowControl w:val="0"/>
              <w:spacing w:after="0" w:line="240" w:lineRule="auto"/>
              <w:rPr>
                <w:b/>
                <w:color w:val="FFFFFF"/>
              </w:rPr>
            </w:pPr>
            <w:r>
              <w:rPr>
                <w:b/>
                <w:color w:val="FFFFFF"/>
              </w:rPr>
              <w:t xml:space="preserve">Platform Use </w:t>
            </w:r>
          </w:p>
        </w:tc>
        <w:tc>
          <w:tcPr>
            <w:tcW w:w="2910" w:type="dxa"/>
            <w:shd w:val="clear" w:color="auto" w:fill="60C100"/>
            <w:tcMar>
              <w:top w:w="100" w:type="dxa"/>
              <w:left w:w="100" w:type="dxa"/>
              <w:bottom w:w="100" w:type="dxa"/>
              <w:right w:w="100" w:type="dxa"/>
            </w:tcMar>
          </w:tcPr>
          <w:p w14:paraId="2BE80FF7"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00B9329A" w14:textId="77777777" w:rsidR="007877C5" w:rsidRDefault="00000000">
            <w:pPr>
              <w:widowControl w:val="0"/>
              <w:spacing w:after="0" w:line="240" w:lineRule="auto"/>
              <w:rPr>
                <w:b/>
                <w:color w:val="FFFFFF"/>
              </w:rPr>
            </w:pPr>
            <w:r>
              <w:rPr>
                <w:b/>
                <w:color w:val="FFFFFF"/>
              </w:rPr>
              <w:t>Percentage of Respondents</w:t>
            </w:r>
          </w:p>
        </w:tc>
      </w:tr>
      <w:tr w:rsidR="007877C5" w14:paraId="2B6C37D2" w14:textId="77777777">
        <w:tc>
          <w:tcPr>
            <w:tcW w:w="3120" w:type="dxa"/>
            <w:tcMar>
              <w:top w:w="100" w:type="dxa"/>
              <w:left w:w="100" w:type="dxa"/>
              <w:bottom w:w="100" w:type="dxa"/>
              <w:right w:w="100" w:type="dxa"/>
            </w:tcMar>
          </w:tcPr>
          <w:p w14:paraId="60B9253E" w14:textId="77777777" w:rsidR="007877C5" w:rsidRDefault="00000000">
            <w:pPr>
              <w:widowControl w:val="0"/>
              <w:spacing w:after="0" w:line="240" w:lineRule="auto"/>
              <w:rPr>
                <w:b/>
              </w:rPr>
            </w:pPr>
            <w:r>
              <w:rPr>
                <w:b/>
              </w:rPr>
              <w:t>Course instruction (videos,</w:t>
            </w:r>
          </w:p>
          <w:p w14:paraId="39D698CF" w14:textId="77777777" w:rsidR="007877C5" w:rsidRDefault="00000000">
            <w:pPr>
              <w:widowControl w:val="0"/>
              <w:spacing w:after="0" w:line="240" w:lineRule="auto"/>
              <w:rPr>
                <w:b/>
              </w:rPr>
            </w:pPr>
            <w:r>
              <w:rPr>
                <w:b/>
              </w:rPr>
              <w:t>lessons, lectures)</w:t>
            </w:r>
          </w:p>
        </w:tc>
        <w:tc>
          <w:tcPr>
            <w:tcW w:w="2910" w:type="dxa"/>
            <w:tcMar>
              <w:top w:w="100" w:type="dxa"/>
              <w:left w:w="100" w:type="dxa"/>
              <w:bottom w:w="100" w:type="dxa"/>
              <w:right w:w="100" w:type="dxa"/>
            </w:tcMar>
          </w:tcPr>
          <w:p w14:paraId="78B11C81" w14:textId="77777777" w:rsidR="007877C5" w:rsidRDefault="00000000">
            <w:pPr>
              <w:widowControl w:val="0"/>
              <w:spacing w:after="0" w:line="240" w:lineRule="auto"/>
            </w:pPr>
            <w:r>
              <w:t>16</w:t>
            </w:r>
          </w:p>
        </w:tc>
        <w:tc>
          <w:tcPr>
            <w:tcW w:w="3330" w:type="dxa"/>
            <w:tcMar>
              <w:top w:w="100" w:type="dxa"/>
              <w:left w:w="100" w:type="dxa"/>
              <w:bottom w:w="100" w:type="dxa"/>
              <w:right w:w="100" w:type="dxa"/>
            </w:tcMar>
          </w:tcPr>
          <w:p w14:paraId="3D9F82DD" w14:textId="77777777" w:rsidR="007877C5" w:rsidRDefault="00000000">
            <w:pPr>
              <w:widowControl w:val="0"/>
              <w:spacing w:after="0" w:line="240" w:lineRule="auto"/>
            </w:pPr>
            <w:r>
              <w:t>39%</w:t>
            </w:r>
          </w:p>
        </w:tc>
      </w:tr>
      <w:tr w:rsidR="007877C5" w14:paraId="6796EABC" w14:textId="77777777">
        <w:tc>
          <w:tcPr>
            <w:tcW w:w="3120" w:type="dxa"/>
            <w:shd w:val="clear" w:color="auto" w:fill="D9EAD3"/>
            <w:tcMar>
              <w:top w:w="100" w:type="dxa"/>
              <w:left w:w="100" w:type="dxa"/>
              <w:bottom w:w="100" w:type="dxa"/>
              <w:right w:w="100" w:type="dxa"/>
            </w:tcMar>
          </w:tcPr>
          <w:p w14:paraId="71A63D77" w14:textId="77777777" w:rsidR="007877C5" w:rsidRDefault="00000000">
            <w:pPr>
              <w:widowControl w:val="0"/>
              <w:spacing w:after="0" w:line="240" w:lineRule="auto"/>
              <w:rPr>
                <w:b/>
              </w:rPr>
            </w:pPr>
            <w:r>
              <w:rPr>
                <w:b/>
              </w:rPr>
              <w:t>Classwork and assignments</w:t>
            </w:r>
          </w:p>
        </w:tc>
        <w:tc>
          <w:tcPr>
            <w:tcW w:w="2910" w:type="dxa"/>
            <w:shd w:val="clear" w:color="auto" w:fill="D9EAD3"/>
            <w:tcMar>
              <w:top w:w="100" w:type="dxa"/>
              <w:left w:w="100" w:type="dxa"/>
              <w:bottom w:w="100" w:type="dxa"/>
              <w:right w:w="100" w:type="dxa"/>
            </w:tcMar>
          </w:tcPr>
          <w:p w14:paraId="1190F7B1" w14:textId="77777777" w:rsidR="007877C5" w:rsidRDefault="00000000">
            <w:pPr>
              <w:widowControl w:val="0"/>
              <w:spacing w:after="0" w:line="240" w:lineRule="auto"/>
            </w:pPr>
            <w:r>
              <w:t>32</w:t>
            </w:r>
          </w:p>
        </w:tc>
        <w:tc>
          <w:tcPr>
            <w:tcW w:w="3330" w:type="dxa"/>
            <w:shd w:val="clear" w:color="auto" w:fill="D9EAD3"/>
            <w:tcMar>
              <w:top w:w="100" w:type="dxa"/>
              <w:left w:w="100" w:type="dxa"/>
              <w:bottom w:w="100" w:type="dxa"/>
              <w:right w:w="100" w:type="dxa"/>
            </w:tcMar>
          </w:tcPr>
          <w:p w14:paraId="017B05B7" w14:textId="77777777" w:rsidR="007877C5" w:rsidRDefault="00000000">
            <w:pPr>
              <w:widowControl w:val="0"/>
              <w:spacing w:after="0" w:line="240" w:lineRule="auto"/>
            </w:pPr>
            <w:r>
              <w:t>78%</w:t>
            </w:r>
          </w:p>
        </w:tc>
      </w:tr>
      <w:tr w:rsidR="007877C5" w14:paraId="40910F5D" w14:textId="77777777">
        <w:tc>
          <w:tcPr>
            <w:tcW w:w="3120" w:type="dxa"/>
            <w:shd w:val="clear" w:color="auto" w:fill="D9EAD3"/>
            <w:tcMar>
              <w:top w:w="100" w:type="dxa"/>
              <w:left w:w="100" w:type="dxa"/>
              <w:bottom w:w="100" w:type="dxa"/>
              <w:right w:w="100" w:type="dxa"/>
            </w:tcMar>
          </w:tcPr>
          <w:p w14:paraId="23B8236A" w14:textId="77777777" w:rsidR="007877C5" w:rsidRDefault="00000000">
            <w:pPr>
              <w:widowControl w:val="0"/>
              <w:spacing w:after="0" w:line="240" w:lineRule="auto"/>
              <w:rPr>
                <w:b/>
              </w:rPr>
            </w:pPr>
            <w:r>
              <w:rPr>
                <w:b/>
              </w:rPr>
              <w:t>Exams and quizzes</w:t>
            </w:r>
          </w:p>
        </w:tc>
        <w:tc>
          <w:tcPr>
            <w:tcW w:w="2910" w:type="dxa"/>
            <w:shd w:val="clear" w:color="auto" w:fill="D9EAD3"/>
            <w:tcMar>
              <w:top w:w="100" w:type="dxa"/>
              <w:left w:w="100" w:type="dxa"/>
              <w:bottom w:w="100" w:type="dxa"/>
              <w:right w:w="100" w:type="dxa"/>
            </w:tcMar>
          </w:tcPr>
          <w:p w14:paraId="6A3354C6" w14:textId="77777777" w:rsidR="007877C5" w:rsidRDefault="00000000">
            <w:pPr>
              <w:widowControl w:val="0"/>
              <w:spacing w:after="0" w:line="240" w:lineRule="auto"/>
            </w:pPr>
            <w:r>
              <w:t>29</w:t>
            </w:r>
          </w:p>
        </w:tc>
        <w:tc>
          <w:tcPr>
            <w:tcW w:w="3330" w:type="dxa"/>
            <w:shd w:val="clear" w:color="auto" w:fill="D9EAD3"/>
            <w:tcMar>
              <w:top w:w="100" w:type="dxa"/>
              <w:left w:w="100" w:type="dxa"/>
              <w:bottom w:w="100" w:type="dxa"/>
              <w:right w:w="100" w:type="dxa"/>
            </w:tcMar>
          </w:tcPr>
          <w:p w14:paraId="4E4823C5" w14:textId="77777777" w:rsidR="007877C5" w:rsidRDefault="00000000">
            <w:pPr>
              <w:widowControl w:val="0"/>
              <w:spacing w:after="0" w:line="240" w:lineRule="auto"/>
            </w:pPr>
            <w:r>
              <w:t>70.7%</w:t>
            </w:r>
          </w:p>
        </w:tc>
      </w:tr>
      <w:tr w:rsidR="007877C5" w14:paraId="08BC5CEC" w14:textId="77777777">
        <w:tc>
          <w:tcPr>
            <w:tcW w:w="3120" w:type="dxa"/>
            <w:tcMar>
              <w:top w:w="100" w:type="dxa"/>
              <w:left w:w="100" w:type="dxa"/>
              <w:bottom w:w="100" w:type="dxa"/>
              <w:right w:w="100" w:type="dxa"/>
            </w:tcMar>
          </w:tcPr>
          <w:p w14:paraId="1807319D" w14:textId="77777777" w:rsidR="007877C5" w:rsidRDefault="00000000">
            <w:pPr>
              <w:widowControl w:val="0"/>
              <w:spacing w:after="0" w:line="240" w:lineRule="auto"/>
              <w:rPr>
                <w:b/>
              </w:rPr>
            </w:pPr>
            <w:r>
              <w:rPr>
                <w:b/>
              </w:rPr>
              <w:t>Other</w:t>
            </w:r>
          </w:p>
        </w:tc>
        <w:tc>
          <w:tcPr>
            <w:tcW w:w="2910" w:type="dxa"/>
            <w:tcMar>
              <w:top w:w="100" w:type="dxa"/>
              <w:left w:w="100" w:type="dxa"/>
              <w:bottom w:w="100" w:type="dxa"/>
              <w:right w:w="100" w:type="dxa"/>
            </w:tcMar>
          </w:tcPr>
          <w:p w14:paraId="67070ACE" w14:textId="77777777" w:rsidR="007877C5" w:rsidRDefault="00000000">
            <w:pPr>
              <w:widowControl w:val="0"/>
              <w:spacing w:after="0" w:line="240" w:lineRule="auto"/>
            </w:pPr>
            <w:r>
              <w:t>2</w:t>
            </w:r>
          </w:p>
        </w:tc>
        <w:tc>
          <w:tcPr>
            <w:tcW w:w="3330" w:type="dxa"/>
            <w:tcMar>
              <w:top w:w="100" w:type="dxa"/>
              <w:left w:w="100" w:type="dxa"/>
              <w:bottom w:w="100" w:type="dxa"/>
              <w:right w:w="100" w:type="dxa"/>
            </w:tcMar>
          </w:tcPr>
          <w:p w14:paraId="14367893" w14:textId="77777777" w:rsidR="007877C5" w:rsidRDefault="00000000">
            <w:pPr>
              <w:widowControl w:val="0"/>
              <w:spacing w:after="0" w:line="240" w:lineRule="auto"/>
            </w:pPr>
            <w:r>
              <w:t>4.9%</w:t>
            </w:r>
          </w:p>
        </w:tc>
      </w:tr>
      <w:tr w:rsidR="007877C5" w14:paraId="2E9C29E2" w14:textId="77777777">
        <w:trPr>
          <w:trHeight w:val="440"/>
        </w:trPr>
        <w:tc>
          <w:tcPr>
            <w:tcW w:w="9360" w:type="dxa"/>
            <w:gridSpan w:val="3"/>
            <w:tcMar>
              <w:top w:w="100" w:type="dxa"/>
              <w:left w:w="100" w:type="dxa"/>
              <w:bottom w:w="100" w:type="dxa"/>
              <w:right w:w="100" w:type="dxa"/>
            </w:tcMar>
          </w:tcPr>
          <w:p w14:paraId="3D458215" w14:textId="77777777" w:rsidR="007877C5" w:rsidRDefault="00000000">
            <w:pPr>
              <w:widowControl w:val="0"/>
              <w:spacing w:after="0" w:line="240" w:lineRule="auto"/>
            </w:pPr>
            <w:r>
              <w:t>Just for weekly homework worth 18%, otherwise it was useless. Those 18% could have been covered with something else.</w:t>
            </w:r>
          </w:p>
        </w:tc>
      </w:tr>
      <w:tr w:rsidR="007877C5" w14:paraId="643D3AD5" w14:textId="77777777">
        <w:trPr>
          <w:trHeight w:val="440"/>
        </w:trPr>
        <w:tc>
          <w:tcPr>
            <w:tcW w:w="9360" w:type="dxa"/>
            <w:gridSpan w:val="3"/>
            <w:tcMar>
              <w:top w:w="100" w:type="dxa"/>
              <w:left w:w="100" w:type="dxa"/>
              <w:bottom w:w="100" w:type="dxa"/>
              <w:right w:w="100" w:type="dxa"/>
            </w:tcMar>
          </w:tcPr>
          <w:p w14:paraId="37FF9D2B" w14:textId="77777777" w:rsidR="007877C5" w:rsidRDefault="00000000">
            <w:pPr>
              <w:widowControl w:val="0"/>
              <w:spacing w:after="0" w:line="240" w:lineRule="auto"/>
            </w:pPr>
            <w:r>
              <w:t xml:space="preserve">My asynchronized course had a professor who wanted to take exams on </w:t>
            </w:r>
            <w:proofErr w:type="spellStart"/>
            <w:r>
              <w:t>ProctorU</w:t>
            </w:r>
            <w:proofErr w:type="spellEnd"/>
            <w:r>
              <w:t xml:space="preserve"> (paid). </w:t>
            </w:r>
          </w:p>
        </w:tc>
      </w:tr>
    </w:tbl>
    <w:p w14:paraId="1C06F0C5" w14:textId="77777777" w:rsidR="007877C5" w:rsidRDefault="007877C5"/>
    <w:p w14:paraId="514F84EA" w14:textId="77777777" w:rsidR="007877C5" w:rsidRDefault="00000000">
      <w:pPr>
        <w:pStyle w:val="Heading2"/>
      </w:pPr>
      <w:bookmarkStart w:id="8" w:name="_xgii7sh2jkhb" w:colFirst="0" w:colLast="0"/>
      <w:bookmarkEnd w:id="8"/>
      <w:r>
        <w:lastRenderedPageBreak/>
        <w:t>6. In your experience, how often did your instructor provide direct teaching instead of relying on the platform?</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460852D1" w14:textId="77777777">
        <w:tc>
          <w:tcPr>
            <w:tcW w:w="3120" w:type="dxa"/>
            <w:shd w:val="clear" w:color="auto" w:fill="60C100"/>
            <w:tcMar>
              <w:top w:w="100" w:type="dxa"/>
              <w:left w:w="100" w:type="dxa"/>
              <w:bottom w:w="100" w:type="dxa"/>
              <w:right w:w="100" w:type="dxa"/>
            </w:tcMar>
          </w:tcPr>
          <w:p w14:paraId="72AAEC8E" w14:textId="77777777" w:rsidR="007877C5" w:rsidRDefault="00000000">
            <w:pPr>
              <w:widowControl w:val="0"/>
              <w:spacing w:after="0" w:line="240" w:lineRule="auto"/>
              <w:rPr>
                <w:b/>
                <w:color w:val="FFFFFF"/>
              </w:rPr>
            </w:pPr>
            <w:r>
              <w:rPr>
                <w:b/>
                <w:color w:val="FFFFFF"/>
              </w:rPr>
              <w:t xml:space="preserve">Teaching without platform </w:t>
            </w:r>
          </w:p>
        </w:tc>
        <w:tc>
          <w:tcPr>
            <w:tcW w:w="2910" w:type="dxa"/>
            <w:shd w:val="clear" w:color="auto" w:fill="60C100"/>
            <w:tcMar>
              <w:top w:w="100" w:type="dxa"/>
              <w:left w:w="100" w:type="dxa"/>
              <w:bottom w:w="100" w:type="dxa"/>
              <w:right w:w="100" w:type="dxa"/>
            </w:tcMar>
          </w:tcPr>
          <w:p w14:paraId="224204D7"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59C06C51" w14:textId="77777777" w:rsidR="007877C5" w:rsidRDefault="00000000">
            <w:pPr>
              <w:widowControl w:val="0"/>
              <w:spacing w:after="0" w:line="240" w:lineRule="auto"/>
              <w:rPr>
                <w:b/>
                <w:color w:val="FFFFFF"/>
              </w:rPr>
            </w:pPr>
            <w:r>
              <w:rPr>
                <w:b/>
                <w:color w:val="FFFFFF"/>
              </w:rPr>
              <w:t>Percentage of Respondents</w:t>
            </w:r>
          </w:p>
        </w:tc>
      </w:tr>
      <w:tr w:rsidR="007877C5" w14:paraId="1AD44C0B" w14:textId="77777777">
        <w:tc>
          <w:tcPr>
            <w:tcW w:w="3120" w:type="dxa"/>
            <w:shd w:val="clear" w:color="auto" w:fill="D9EAD3"/>
            <w:tcMar>
              <w:top w:w="100" w:type="dxa"/>
              <w:left w:w="100" w:type="dxa"/>
              <w:bottom w:w="100" w:type="dxa"/>
              <w:right w:w="100" w:type="dxa"/>
            </w:tcMar>
          </w:tcPr>
          <w:p w14:paraId="485DEB46" w14:textId="77777777" w:rsidR="007877C5" w:rsidRDefault="00000000">
            <w:pPr>
              <w:widowControl w:val="0"/>
              <w:spacing w:after="0" w:line="240" w:lineRule="auto"/>
            </w:pPr>
            <w:r>
              <w:rPr>
                <w:b/>
              </w:rPr>
              <w:t xml:space="preserve">Always </w:t>
            </w:r>
            <w:r>
              <w:rPr>
                <w:b/>
              </w:rPr>
              <w:br/>
            </w:r>
            <w:r>
              <w:t>Instructor primarily taught the course without using the online platform</w:t>
            </w:r>
          </w:p>
        </w:tc>
        <w:tc>
          <w:tcPr>
            <w:tcW w:w="2910" w:type="dxa"/>
            <w:shd w:val="clear" w:color="auto" w:fill="D9EAD3"/>
            <w:tcMar>
              <w:top w:w="100" w:type="dxa"/>
              <w:left w:w="100" w:type="dxa"/>
              <w:bottom w:w="100" w:type="dxa"/>
              <w:right w:w="100" w:type="dxa"/>
            </w:tcMar>
          </w:tcPr>
          <w:p w14:paraId="5617C3FB" w14:textId="77777777" w:rsidR="007877C5" w:rsidRDefault="00000000">
            <w:pPr>
              <w:widowControl w:val="0"/>
              <w:spacing w:after="0" w:line="240" w:lineRule="auto"/>
            </w:pPr>
            <w:r>
              <w:t>10</w:t>
            </w:r>
          </w:p>
        </w:tc>
        <w:tc>
          <w:tcPr>
            <w:tcW w:w="3330" w:type="dxa"/>
            <w:shd w:val="clear" w:color="auto" w:fill="D9EAD3"/>
            <w:tcMar>
              <w:top w:w="100" w:type="dxa"/>
              <w:left w:w="100" w:type="dxa"/>
              <w:bottom w:w="100" w:type="dxa"/>
              <w:right w:w="100" w:type="dxa"/>
            </w:tcMar>
          </w:tcPr>
          <w:p w14:paraId="68C64F12" w14:textId="77777777" w:rsidR="007877C5" w:rsidRDefault="00000000">
            <w:pPr>
              <w:widowControl w:val="0"/>
              <w:spacing w:after="0" w:line="240" w:lineRule="auto"/>
            </w:pPr>
            <w:r>
              <w:t>24.4%</w:t>
            </w:r>
          </w:p>
        </w:tc>
      </w:tr>
      <w:tr w:rsidR="007877C5" w14:paraId="12D608FF" w14:textId="77777777">
        <w:tc>
          <w:tcPr>
            <w:tcW w:w="3120" w:type="dxa"/>
            <w:tcMar>
              <w:top w:w="100" w:type="dxa"/>
              <w:left w:w="100" w:type="dxa"/>
              <w:bottom w:w="100" w:type="dxa"/>
              <w:right w:w="100" w:type="dxa"/>
            </w:tcMar>
          </w:tcPr>
          <w:p w14:paraId="5D76080D" w14:textId="77777777" w:rsidR="007877C5" w:rsidRDefault="00000000">
            <w:pPr>
              <w:widowControl w:val="0"/>
              <w:spacing w:after="0" w:line="240" w:lineRule="auto"/>
              <w:rPr>
                <w:b/>
              </w:rPr>
            </w:pPr>
            <w:r>
              <w:rPr>
                <w:b/>
              </w:rPr>
              <w:t xml:space="preserve">Often </w:t>
            </w:r>
          </w:p>
          <w:p w14:paraId="141FD48F" w14:textId="77777777" w:rsidR="007877C5" w:rsidRDefault="00000000">
            <w:pPr>
              <w:widowControl w:val="0"/>
              <w:spacing w:after="0" w:line="240" w:lineRule="auto"/>
            </w:pPr>
            <w:r>
              <w:t>Instructor supplemented platform with their own instruction</w:t>
            </w:r>
          </w:p>
        </w:tc>
        <w:tc>
          <w:tcPr>
            <w:tcW w:w="2910" w:type="dxa"/>
            <w:tcMar>
              <w:top w:w="100" w:type="dxa"/>
              <w:left w:w="100" w:type="dxa"/>
              <w:bottom w:w="100" w:type="dxa"/>
              <w:right w:w="100" w:type="dxa"/>
            </w:tcMar>
          </w:tcPr>
          <w:p w14:paraId="242A32C4" w14:textId="77777777" w:rsidR="007877C5" w:rsidRDefault="00000000">
            <w:pPr>
              <w:widowControl w:val="0"/>
              <w:spacing w:after="0" w:line="240" w:lineRule="auto"/>
            </w:pPr>
            <w:r>
              <w:t>6</w:t>
            </w:r>
          </w:p>
        </w:tc>
        <w:tc>
          <w:tcPr>
            <w:tcW w:w="3330" w:type="dxa"/>
            <w:tcMar>
              <w:top w:w="100" w:type="dxa"/>
              <w:left w:w="100" w:type="dxa"/>
              <w:bottom w:w="100" w:type="dxa"/>
              <w:right w:w="100" w:type="dxa"/>
            </w:tcMar>
          </w:tcPr>
          <w:p w14:paraId="01EA4141" w14:textId="77777777" w:rsidR="007877C5" w:rsidRDefault="00000000">
            <w:pPr>
              <w:widowControl w:val="0"/>
              <w:spacing w:after="0" w:line="240" w:lineRule="auto"/>
            </w:pPr>
            <w:r>
              <w:t>14.6%</w:t>
            </w:r>
          </w:p>
        </w:tc>
      </w:tr>
      <w:tr w:rsidR="007877C5" w14:paraId="23DC4CE9" w14:textId="77777777">
        <w:tc>
          <w:tcPr>
            <w:tcW w:w="3120" w:type="dxa"/>
            <w:shd w:val="clear" w:color="auto" w:fill="D9EAD3"/>
            <w:tcMar>
              <w:top w:w="100" w:type="dxa"/>
              <w:left w:w="100" w:type="dxa"/>
              <w:bottom w:w="100" w:type="dxa"/>
              <w:right w:w="100" w:type="dxa"/>
            </w:tcMar>
          </w:tcPr>
          <w:p w14:paraId="3823E2D3" w14:textId="77777777" w:rsidR="007877C5" w:rsidRDefault="00000000">
            <w:pPr>
              <w:widowControl w:val="0"/>
              <w:spacing w:after="0" w:line="240" w:lineRule="auto"/>
              <w:rPr>
                <w:b/>
              </w:rPr>
            </w:pPr>
            <w:r>
              <w:rPr>
                <w:b/>
              </w:rPr>
              <w:t xml:space="preserve">Sometimes </w:t>
            </w:r>
          </w:p>
          <w:p w14:paraId="53C18E5F" w14:textId="77777777" w:rsidR="007877C5" w:rsidRDefault="00000000">
            <w:pPr>
              <w:widowControl w:val="0"/>
              <w:spacing w:after="0" w:line="240" w:lineRule="auto"/>
            </w:pPr>
            <w:r>
              <w:t>Instructor relied on platform for most teaching</w:t>
            </w:r>
          </w:p>
        </w:tc>
        <w:tc>
          <w:tcPr>
            <w:tcW w:w="2910" w:type="dxa"/>
            <w:shd w:val="clear" w:color="auto" w:fill="D9EAD3"/>
            <w:tcMar>
              <w:top w:w="100" w:type="dxa"/>
              <w:left w:w="100" w:type="dxa"/>
              <w:bottom w:w="100" w:type="dxa"/>
              <w:right w:w="100" w:type="dxa"/>
            </w:tcMar>
          </w:tcPr>
          <w:p w14:paraId="437FA48F" w14:textId="77777777" w:rsidR="007877C5" w:rsidRDefault="00000000">
            <w:pPr>
              <w:widowControl w:val="0"/>
              <w:spacing w:after="0" w:line="240" w:lineRule="auto"/>
            </w:pPr>
            <w:r>
              <w:t>11</w:t>
            </w:r>
          </w:p>
        </w:tc>
        <w:tc>
          <w:tcPr>
            <w:tcW w:w="3330" w:type="dxa"/>
            <w:shd w:val="clear" w:color="auto" w:fill="D9EAD3"/>
            <w:tcMar>
              <w:top w:w="100" w:type="dxa"/>
              <w:left w:w="100" w:type="dxa"/>
              <w:bottom w:w="100" w:type="dxa"/>
              <w:right w:w="100" w:type="dxa"/>
            </w:tcMar>
          </w:tcPr>
          <w:p w14:paraId="12D8D7D2" w14:textId="77777777" w:rsidR="007877C5" w:rsidRDefault="00000000">
            <w:pPr>
              <w:widowControl w:val="0"/>
              <w:spacing w:after="0" w:line="240" w:lineRule="auto"/>
            </w:pPr>
            <w:r>
              <w:t>26.8%</w:t>
            </w:r>
          </w:p>
        </w:tc>
      </w:tr>
      <w:tr w:rsidR="007877C5" w14:paraId="623AD6C9" w14:textId="77777777">
        <w:tc>
          <w:tcPr>
            <w:tcW w:w="3120" w:type="dxa"/>
            <w:shd w:val="clear" w:color="auto" w:fill="D9EAD3"/>
            <w:tcMar>
              <w:top w:w="100" w:type="dxa"/>
              <w:left w:w="100" w:type="dxa"/>
              <w:bottom w:w="100" w:type="dxa"/>
              <w:right w:w="100" w:type="dxa"/>
            </w:tcMar>
          </w:tcPr>
          <w:p w14:paraId="557F5445" w14:textId="77777777" w:rsidR="007877C5" w:rsidRDefault="00000000">
            <w:pPr>
              <w:widowControl w:val="0"/>
              <w:spacing w:after="0" w:line="240" w:lineRule="auto"/>
              <w:rPr>
                <w:b/>
              </w:rPr>
            </w:pPr>
            <w:r>
              <w:rPr>
                <w:b/>
              </w:rPr>
              <w:t xml:space="preserve">Rarely </w:t>
            </w:r>
          </w:p>
          <w:p w14:paraId="10D0BBCD" w14:textId="77777777" w:rsidR="007877C5" w:rsidRDefault="00000000">
            <w:pPr>
              <w:widowControl w:val="0"/>
              <w:spacing w:after="0" w:line="240" w:lineRule="auto"/>
            </w:pPr>
            <w:r>
              <w:t>Instructor mostly assigned platform content without much instruction</w:t>
            </w:r>
          </w:p>
        </w:tc>
        <w:tc>
          <w:tcPr>
            <w:tcW w:w="2910" w:type="dxa"/>
            <w:shd w:val="clear" w:color="auto" w:fill="D9EAD3"/>
            <w:tcMar>
              <w:top w:w="100" w:type="dxa"/>
              <w:left w:w="100" w:type="dxa"/>
              <w:bottom w:w="100" w:type="dxa"/>
              <w:right w:w="100" w:type="dxa"/>
            </w:tcMar>
          </w:tcPr>
          <w:p w14:paraId="32C16E0E" w14:textId="77777777" w:rsidR="007877C5" w:rsidRDefault="00000000">
            <w:pPr>
              <w:widowControl w:val="0"/>
              <w:spacing w:after="0" w:line="240" w:lineRule="auto"/>
            </w:pPr>
            <w:r>
              <w:t>11</w:t>
            </w:r>
          </w:p>
        </w:tc>
        <w:tc>
          <w:tcPr>
            <w:tcW w:w="3330" w:type="dxa"/>
            <w:shd w:val="clear" w:color="auto" w:fill="D9EAD3"/>
            <w:tcMar>
              <w:top w:w="100" w:type="dxa"/>
              <w:left w:w="100" w:type="dxa"/>
              <w:bottom w:w="100" w:type="dxa"/>
              <w:right w:w="100" w:type="dxa"/>
            </w:tcMar>
          </w:tcPr>
          <w:p w14:paraId="41A7ECF9" w14:textId="77777777" w:rsidR="007877C5" w:rsidRDefault="00000000">
            <w:pPr>
              <w:widowControl w:val="0"/>
              <w:spacing w:after="0" w:line="240" w:lineRule="auto"/>
            </w:pPr>
            <w:r>
              <w:t>26.8%</w:t>
            </w:r>
          </w:p>
        </w:tc>
      </w:tr>
      <w:tr w:rsidR="007877C5" w14:paraId="57FADFBB" w14:textId="77777777">
        <w:tc>
          <w:tcPr>
            <w:tcW w:w="3120" w:type="dxa"/>
            <w:tcMar>
              <w:top w:w="100" w:type="dxa"/>
              <w:left w:w="100" w:type="dxa"/>
              <w:bottom w:w="100" w:type="dxa"/>
              <w:right w:w="100" w:type="dxa"/>
            </w:tcMar>
          </w:tcPr>
          <w:p w14:paraId="064EBE0E" w14:textId="77777777" w:rsidR="007877C5" w:rsidRDefault="00000000">
            <w:pPr>
              <w:widowControl w:val="0"/>
              <w:spacing w:after="0" w:line="240" w:lineRule="auto"/>
              <w:rPr>
                <w:b/>
              </w:rPr>
            </w:pPr>
            <w:r>
              <w:rPr>
                <w:b/>
              </w:rPr>
              <w:t>Never</w:t>
            </w:r>
          </w:p>
          <w:p w14:paraId="15DDDB2E" w14:textId="77777777" w:rsidR="007877C5" w:rsidRDefault="00000000">
            <w:pPr>
              <w:widowControl w:val="0"/>
              <w:spacing w:after="0" w:line="240" w:lineRule="auto"/>
            </w:pPr>
            <w:r>
              <w:t xml:space="preserve">Instructor relied entirely on the platform </w:t>
            </w:r>
          </w:p>
        </w:tc>
        <w:tc>
          <w:tcPr>
            <w:tcW w:w="2910" w:type="dxa"/>
            <w:tcMar>
              <w:top w:w="100" w:type="dxa"/>
              <w:left w:w="100" w:type="dxa"/>
              <w:bottom w:w="100" w:type="dxa"/>
              <w:right w:w="100" w:type="dxa"/>
            </w:tcMar>
          </w:tcPr>
          <w:p w14:paraId="7B2E411C" w14:textId="77777777" w:rsidR="007877C5" w:rsidRDefault="00000000">
            <w:pPr>
              <w:widowControl w:val="0"/>
              <w:spacing w:after="0" w:line="240" w:lineRule="auto"/>
            </w:pPr>
            <w:r>
              <w:t>3</w:t>
            </w:r>
          </w:p>
        </w:tc>
        <w:tc>
          <w:tcPr>
            <w:tcW w:w="3330" w:type="dxa"/>
            <w:tcMar>
              <w:top w:w="100" w:type="dxa"/>
              <w:left w:w="100" w:type="dxa"/>
              <w:bottom w:w="100" w:type="dxa"/>
              <w:right w:w="100" w:type="dxa"/>
            </w:tcMar>
          </w:tcPr>
          <w:p w14:paraId="3884C15D" w14:textId="77777777" w:rsidR="007877C5" w:rsidRDefault="00000000">
            <w:pPr>
              <w:widowControl w:val="0"/>
              <w:spacing w:after="0" w:line="240" w:lineRule="auto"/>
            </w:pPr>
            <w:r>
              <w:t>7.3%</w:t>
            </w:r>
          </w:p>
        </w:tc>
      </w:tr>
    </w:tbl>
    <w:p w14:paraId="4E65E5B2" w14:textId="77777777" w:rsidR="007877C5" w:rsidRDefault="007877C5"/>
    <w:p w14:paraId="3629B28F" w14:textId="77777777" w:rsidR="007877C5" w:rsidRDefault="00000000">
      <w:pPr>
        <w:pStyle w:val="Heading2"/>
        <w:spacing w:before="0"/>
      </w:pPr>
      <w:bookmarkStart w:id="9" w:name="_u7kf6j1x3pms" w:colFirst="0" w:colLast="0"/>
      <w:bookmarkEnd w:id="9"/>
      <w:r>
        <w:t>7. Did you feel that the use of the paid platform was necessary for your learning?</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34635F88" w14:textId="77777777">
        <w:tc>
          <w:tcPr>
            <w:tcW w:w="3120" w:type="dxa"/>
            <w:shd w:val="clear" w:color="auto" w:fill="60C100"/>
            <w:tcMar>
              <w:top w:w="100" w:type="dxa"/>
              <w:left w:w="100" w:type="dxa"/>
              <w:bottom w:w="100" w:type="dxa"/>
              <w:right w:w="100" w:type="dxa"/>
            </w:tcMar>
          </w:tcPr>
          <w:p w14:paraId="78B3EA11" w14:textId="77777777" w:rsidR="007877C5" w:rsidRDefault="00000000">
            <w:pPr>
              <w:widowControl w:val="0"/>
              <w:spacing w:after="0" w:line="240" w:lineRule="auto"/>
              <w:rPr>
                <w:b/>
                <w:color w:val="FFFFFF"/>
              </w:rPr>
            </w:pPr>
            <w:r>
              <w:rPr>
                <w:b/>
                <w:color w:val="FFFFFF"/>
              </w:rPr>
              <w:t xml:space="preserve">Necessary for learning </w:t>
            </w:r>
          </w:p>
        </w:tc>
        <w:tc>
          <w:tcPr>
            <w:tcW w:w="2910" w:type="dxa"/>
            <w:shd w:val="clear" w:color="auto" w:fill="60C100"/>
            <w:tcMar>
              <w:top w:w="100" w:type="dxa"/>
              <w:left w:w="100" w:type="dxa"/>
              <w:bottom w:w="100" w:type="dxa"/>
              <w:right w:w="100" w:type="dxa"/>
            </w:tcMar>
          </w:tcPr>
          <w:p w14:paraId="29279160"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6E00EBCF" w14:textId="77777777" w:rsidR="007877C5" w:rsidRDefault="00000000">
            <w:pPr>
              <w:widowControl w:val="0"/>
              <w:spacing w:after="0" w:line="240" w:lineRule="auto"/>
              <w:rPr>
                <w:b/>
                <w:color w:val="FFFFFF"/>
              </w:rPr>
            </w:pPr>
            <w:r>
              <w:rPr>
                <w:b/>
                <w:color w:val="FFFFFF"/>
              </w:rPr>
              <w:t>Percentage of Respondents</w:t>
            </w:r>
          </w:p>
        </w:tc>
      </w:tr>
      <w:tr w:rsidR="007877C5" w14:paraId="1C6808CE" w14:textId="77777777">
        <w:tc>
          <w:tcPr>
            <w:tcW w:w="3120" w:type="dxa"/>
            <w:tcMar>
              <w:top w:w="100" w:type="dxa"/>
              <w:left w:w="100" w:type="dxa"/>
              <w:bottom w:w="100" w:type="dxa"/>
              <w:right w:w="100" w:type="dxa"/>
            </w:tcMar>
          </w:tcPr>
          <w:p w14:paraId="6354BD7F" w14:textId="77777777" w:rsidR="007877C5" w:rsidRDefault="00000000">
            <w:pPr>
              <w:widowControl w:val="0"/>
              <w:spacing w:after="0" w:line="240" w:lineRule="auto"/>
              <w:rPr>
                <w:b/>
              </w:rPr>
            </w:pPr>
            <w:r>
              <w:rPr>
                <w:b/>
              </w:rPr>
              <w:t xml:space="preserve">Yes, it was essential </w:t>
            </w:r>
          </w:p>
        </w:tc>
        <w:tc>
          <w:tcPr>
            <w:tcW w:w="2910" w:type="dxa"/>
            <w:tcMar>
              <w:top w:w="100" w:type="dxa"/>
              <w:left w:w="100" w:type="dxa"/>
              <w:bottom w:w="100" w:type="dxa"/>
              <w:right w:w="100" w:type="dxa"/>
            </w:tcMar>
          </w:tcPr>
          <w:p w14:paraId="44F689DA" w14:textId="77777777" w:rsidR="007877C5" w:rsidRDefault="00000000">
            <w:pPr>
              <w:widowControl w:val="0"/>
              <w:spacing w:after="0" w:line="240" w:lineRule="auto"/>
            </w:pPr>
            <w:r>
              <w:t>3</w:t>
            </w:r>
          </w:p>
        </w:tc>
        <w:tc>
          <w:tcPr>
            <w:tcW w:w="3330" w:type="dxa"/>
            <w:tcMar>
              <w:top w:w="100" w:type="dxa"/>
              <w:left w:w="100" w:type="dxa"/>
              <w:bottom w:w="100" w:type="dxa"/>
              <w:right w:w="100" w:type="dxa"/>
            </w:tcMar>
          </w:tcPr>
          <w:p w14:paraId="41134C6F" w14:textId="77777777" w:rsidR="007877C5" w:rsidRDefault="00000000">
            <w:pPr>
              <w:widowControl w:val="0"/>
              <w:spacing w:after="0" w:line="240" w:lineRule="auto"/>
            </w:pPr>
            <w:r>
              <w:t>7.5%</w:t>
            </w:r>
          </w:p>
        </w:tc>
      </w:tr>
      <w:tr w:rsidR="007877C5" w14:paraId="6E7C7857" w14:textId="77777777">
        <w:tc>
          <w:tcPr>
            <w:tcW w:w="3120" w:type="dxa"/>
            <w:shd w:val="clear" w:color="auto" w:fill="D9EAD3"/>
            <w:tcMar>
              <w:top w:w="100" w:type="dxa"/>
              <w:left w:w="100" w:type="dxa"/>
              <w:bottom w:w="100" w:type="dxa"/>
              <w:right w:w="100" w:type="dxa"/>
            </w:tcMar>
          </w:tcPr>
          <w:p w14:paraId="5E268F71" w14:textId="77777777" w:rsidR="007877C5" w:rsidRDefault="00000000">
            <w:pPr>
              <w:widowControl w:val="0"/>
              <w:spacing w:after="0" w:line="240" w:lineRule="auto"/>
              <w:rPr>
                <w:b/>
              </w:rPr>
            </w:pPr>
            <w:r>
              <w:rPr>
                <w:b/>
              </w:rPr>
              <w:t>Somewhat, but other free alternatives could be used</w:t>
            </w:r>
          </w:p>
        </w:tc>
        <w:tc>
          <w:tcPr>
            <w:tcW w:w="2910" w:type="dxa"/>
            <w:shd w:val="clear" w:color="auto" w:fill="D9EAD3"/>
            <w:tcMar>
              <w:top w:w="100" w:type="dxa"/>
              <w:left w:w="100" w:type="dxa"/>
              <w:bottom w:w="100" w:type="dxa"/>
              <w:right w:w="100" w:type="dxa"/>
            </w:tcMar>
          </w:tcPr>
          <w:p w14:paraId="0859BC45" w14:textId="77777777" w:rsidR="007877C5" w:rsidRDefault="00000000">
            <w:pPr>
              <w:widowControl w:val="0"/>
              <w:spacing w:after="0" w:line="240" w:lineRule="auto"/>
            </w:pPr>
            <w:r>
              <w:t>14</w:t>
            </w:r>
          </w:p>
        </w:tc>
        <w:tc>
          <w:tcPr>
            <w:tcW w:w="3330" w:type="dxa"/>
            <w:shd w:val="clear" w:color="auto" w:fill="D9EAD3"/>
            <w:tcMar>
              <w:top w:w="100" w:type="dxa"/>
              <w:left w:w="100" w:type="dxa"/>
              <w:bottom w:w="100" w:type="dxa"/>
              <w:right w:w="100" w:type="dxa"/>
            </w:tcMar>
          </w:tcPr>
          <w:p w14:paraId="75984ADA" w14:textId="77777777" w:rsidR="007877C5" w:rsidRDefault="00000000">
            <w:pPr>
              <w:widowControl w:val="0"/>
              <w:spacing w:after="0" w:line="240" w:lineRule="auto"/>
            </w:pPr>
            <w:r>
              <w:t>35%</w:t>
            </w:r>
          </w:p>
        </w:tc>
      </w:tr>
      <w:tr w:rsidR="007877C5" w14:paraId="0861CC2E" w14:textId="77777777">
        <w:tc>
          <w:tcPr>
            <w:tcW w:w="3120" w:type="dxa"/>
            <w:shd w:val="clear" w:color="auto" w:fill="D9EAD3"/>
            <w:tcMar>
              <w:top w:w="100" w:type="dxa"/>
              <w:left w:w="100" w:type="dxa"/>
              <w:bottom w:w="100" w:type="dxa"/>
              <w:right w:w="100" w:type="dxa"/>
            </w:tcMar>
          </w:tcPr>
          <w:p w14:paraId="38219811" w14:textId="77777777" w:rsidR="007877C5" w:rsidRDefault="00000000">
            <w:pPr>
              <w:widowControl w:val="0"/>
              <w:spacing w:after="0" w:line="240" w:lineRule="auto"/>
              <w:rPr>
                <w:b/>
              </w:rPr>
            </w:pPr>
            <w:r>
              <w:rPr>
                <w:b/>
              </w:rPr>
              <w:t xml:space="preserve">No, the instructor could have taught without it </w:t>
            </w:r>
          </w:p>
        </w:tc>
        <w:tc>
          <w:tcPr>
            <w:tcW w:w="2910" w:type="dxa"/>
            <w:shd w:val="clear" w:color="auto" w:fill="D9EAD3"/>
            <w:tcMar>
              <w:top w:w="100" w:type="dxa"/>
              <w:left w:w="100" w:type="dxa"/>
              <w:bottom w:w="100" w:type="dxa"/>
              <w:right w:w="100" w:type="dxa"/>
            </w:tcMar>
          </w:tcPr>
          <w:p w14:paraId="7BD3A4C1" w14:textId="77777777" w:rsidR="007877C5" w:rsidRDefault="00000000">
            <w:pPr>
              <w:widowControl w:val="0"/>
              <w:spacing w:after="0" w:line="240" w:lineRule="auto"/>
            </w:pPr>
            <w:r>
              <w:t>22</w:t>
            </w:r>
          </w:p>
        </w:tc>
        <w:tc>
          <w:tcPr>
            <w:tcW w:w="3330" w:type="dxa"/>
            <w:shd w:val="clear" w:color="auto" w:fill="D9EAD3"/>
            <w:tcMar>
              <w:top w:w="100" w:type="dxa"/>
              <w:left w:w="100" w:type="dxa"/>
              <w:bottom w:w="100" w:type="dxa"/>
              <w:right w:w="100" w:type="dxa"/>
            </w:tcMar>
          </w:tcPr>
          <w:p w14:paraId="0164857D" w14:textId="77777777" w:rsidR="007877C5" w:rsidRDefault="00000000">
            <w:pPr>
              <w:widowControl w:val="0"/>
              <w:spacing w:after="0" w:line="240" w:lineRule="auto"/>
            </w:pPr>
            <w:r>
              <w:t>55%</w:t>
            </w:r>
          </w:p>
        </w:tc>
      </w:tr>
      <w:tr w:rsidR="007877C5" w14:paraId="6078C2CA" w14:textId="77777777">
        <w:tc>
          <w:tcPr>
            <w:tcW w:w="3120" w:type="dxa"/>
            <w:tcMar>
              <w:top w:w="100" w:type="dxa"/>
              <w:left w:w="100" w:type="dxa"/>
              <w:bottom w:w="100" w:type="dxa"/>
              <w:right w:w="100" w:type="dxa"/>
            </w:tcMar>
          </w:tcPr>
          <w:p w14:paraId="2AE2A3EE" w14:textId="77777777" w:rsidR="007877C5" w:rsidRDefault="00000000">
            <w:pPr>
              <w:widowControl w:val="0"/>
              <w:spacing w:after="0" w:line="240" w:lineRule="auto"/>
              <w:rPr>
                <w:b/>
              </w:rPr>
            </w:pPr>
            <w:r>
              <w:rPr>
                <w:b/>
              </w:rPr>
              <w:t xml:space="preserve">Unsure </w:t>
            </w:r>
          </w:p>
        </w:tc>
        <w:tc>
          <w:tcPr>
            <w:tcW w:w="2910" w:type="dxa"/>
            <w:tcMar>
              <w:top w:w="100" w:type="dxa"/>
              <w:left w:w="100" w:type="dxa"/>
              <w:bottom w:w="100" w:type="dxa"/>
              <w:right w:w="100" w:type="dxa"/>
            </w:tcMar>
          </w:tcPr>
          <w:p w14:paraId="53B7AEAC"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48B4F070" w14:textId="77777777" w:rsidR="007877C5" w:rsidRDefault="00000000">
            <w:pPr>
              <w:widowControl w:val="0"/>
              <w:spacing w:after="0" w:line="240" w:lineRule="auto"/>
            </w:pPr>
            <w:r>
              <w:t>2.5%</w:t>
            </w:r>
          </w:p>
        </w:tc>
      </w:tr>
    </w:tbl>
    <w:p w14:paraId="13D5B1E0" w14:textId="77777777" w:rsidR="007877C5" w:rsidRDefault="00000000">
      <w:pPr>
        <w:pStyle w:val="Heading2"/>
        <w:spacing w:before="0" w:after="200"/>
      </w:pPr>
      <w:bookmarkStart w:id="10" w:name="_foj25lhucmaz" w:colFirst="0" w:colLast="0"/>
      <w:bookmarkEnd w:id="10"/>
      <w:r>
        <w:lastRenderedPageBreak/>
        <w:t>8. Did the use of this platform create financial hardship for you?</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62B11DA1" w14:textId="77777777">
        <w:tc>
          <w:tcPr>
            <w:tcW w:w="3120" w:type="dxa"/>
            <w:shd w:val="clear" w:color="auto" w:fill="60C100"/>
            <w:tcMar>
              <w:top w:w="100" w:type="dxa"/>
              <w:left w:w="100" w:type="dxa"/>
              <w:bottom w:w="100" w:type="dxa"/>
              <w:right w:w="100" w:type="dxa"/>
            </w:tcMar>
          </w:tcPr>
          <w:p w14:paraId="0815A6D6" w14:textId="77777777" w:rsidR="007877C5" w:rsidRDefault="00000000">
            <w:pPr>
              <w:widowControl w:val="0"/>
              <w:spacing w:after="0" w:line="240" w:lineRule="auto"/>
              <w:rPr>
                <w:b/>
                <w:color w:val="FFFFFF"/>
              </w:rPr>
            </w:pPr>
            <w:r>
              <w:rPr>
                <w:b/>
                <w:color w:val="FFFFFF"/>
              </w:rPr>
              <w:t>Financial Hardship</w:t>
            </w:r>
          </w:p>
        </w:tc>
        <w:tc>
          <w:tcPr>
            <w:tcW w:w="2910" w:type="dxa"/>
            <w:shd w:val="clear" w:color="auto" w:fill="60C100"/>
            <w:tcMar>
              <w:top w:w="100" w:type="dxa"/>
              <w:left w:w="100" w:type="dxa"/>
              <w:bottom w:w="100" w:type="dxa"/>
              <w:right w:w="100" w:type="dxa"/>
            </w:tcMar>
          </w:tcPr>
          <w:p w14:paraId="41AE05A8"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4C1BD46C" w14:textId="77777777" w:rsidR="007877C5" w:rsidRDefault="00000000">
            <w:pPr>
              <w:widowControl w:val="0"/>
              <w:spacing w:after="0" w:line="240" w:lineRule="auto"/>
              <w:rPr>
                <w:b/>
                <w:color w:val="FFFFFF"/>
              </w:rPr>
            </w:pPr>
            <w:r>
              <w:rPr>
                <w:b/>
                <w:color w:val="FFFFFF"/>
              </w:rPr>
              <w:t>Percentage of Respondents</w:t>
            </w:r>
          </w:p>
        </w:tc>
      </w:tr>
      <w:tr w:rsidR="007877C5" w14:paraId="1BDC8CC3" w14:textId="77777777">
        <w:tc>
          <w:tcPr>
            <w:tcW w:w="3120" w:type="dxa"/>
            <w:shd w:val="clear" w:color="auto" w:fill="D9EAD3"/>
            <w:tcMar>
              <w:top w:w="100" w:type="dxa"/>
              <w:left w:w="100" w:type="dxa"/>
              <w:bottom w:w="100" w:type="dxa"/>
              <w:right w:w="100" w:type="dxa"/>
            </w:tcMar>
          </w:tcPr>
          <w:p w14:paraId="3FCAA6FE" w14:textId="77777777" w:rsidR="007877C5" w:rsidRDefault="00000000">
            <w:pPr>
              <w:widowControl w:val="0"/>
              <w:spacing w:after="0" w:line="240" w:lineRule="auto"/>
              <w:rPr>
                <w:b/>
              </w:rPr>
            </w:pPr>
            <w:r>
              <w:rPr>
                <w:b/>
              </w:rPr>
              <w:t>Yes, it was a significant burden</w:t>
            </w:r>
          </w:p>
        </w:tc>
        <w:tc>
          <w:tcPr>
            <w:tcW w:w="2910" w:type="dxa"/>
            <w:shd w:val="clear" w:color="auto" w:fill="D9EAD3"/>
            <w:tcMar>
              <w:top w:w="100" w:type="dxa"/>
              <w:left w:w="100" w:type="dxa"/>
              <w:bottom w:w="100" w:type="dxa"/>
              <w:right w:w="100" w:type="dxa"/>
            </w:tcMar>
          </w:tcPr>
          <w:p w14:paraId="5C7541A0" w14:textId="77777777" w:rsidR="007877C5" w:rsidRDefault="00000000">
            <w:pPr>
              <w:widowControl w:val="0"/>
              <w:spacing w:after="0" w:line="240" w:lineRule="auto"/>
            </w:pPr>
            <w:r>
              <w:t>28</w:t>
            </w:r>
          </w:p>
        </w:tc>
        <w:tc>
          <w:tcPr>
            <w:tcW w:w="3330" w:type="dxa"/>
            <w:shd w:val="clear" w:color="auto" w:fill="D9EAD3"/>
            <w:tcMar>
              <w:top w:w="100" w:type="dxa"/>
              <w:left w:w="100" w:type="dxa"/>
              <w:bottom w:w="100" w:type="dxa"/>
              <w:right w:w="100" w:type="dxa"/>
            </w:tcMar>
          </w:tcPr>
          <w:p w14:paraId="196391C9" w14:textId="77777777" w:rsidR="007877C5" w:rsidRDefault="00000000">
            <w:pPr>
              <w:widowControl w:val="0"/>
              <w:spacing w:after="0" w:line="240" w:lineRule="auto"/>
            </w:pPr>
            <w:r>
              <w:t>70%</w:t>
            </w:r>
          </w:p>
        </w:tc>
      </w:tr>
      <w:tr w:rsidR="007877C5" w14:paraId="433966B2" w14:textId="77777777">
        <w:tc>
          <w:tcPr>
            <w:tcW w:w="3120" w:type="dxa"/>
            <w:tcMar>
              <w:top w:w="100" w:type="dxa"/>
              <w:left w:w="100" w:type="dxa"/>
              <w:bottom w:w="100" w:type="dxa"/>
              <w:right w:w="100" w:type="dxa"/>
            </w:tcMar>
          </w:tcPr>
          <w:p w14:paraId="7710C5EA" w14:textId="77777777" w:rsidR="007877C5" w:rsidRDefault="00000000">
            <w:pPr>
              <w:widowControl w:val="0"/>
              <w:spacing w:after="0" w:line="240" w:lineRule="auto"/>
              <w:rPr>
                <w:b/>
              </w:rPr>
            </w:pPr>
            <w:r>
              <w:rPr>
                <w:b/>
              </w:rPr>
              <w:t>Somewhat, but I managed</w:t>
            </w:r>
          </w:p>
        </w:tc>
        <w:tc>
          <w:tcPr>
            <w:tcW w:w="2910" w:type="dxa"/>
            <w:tcMar>
              <w:top w:w="100" w:type="dxa"/>
              <w:left w:w="100" w:type="dxa"/>
              <w:bottom w:w="100" w:type="dxa"/>
              <w:right w:w="100" w:type="dxa"/>
            </w:tcMar>
          </w:tcPr>
          <w:p w14:paraId="5985A13C" w14:textId="77777777" w:rsidR="007877C5" w:rsidRDefault="00000000">
            <w:pPr>
              <w:widowControl w:val="0"/>
              <w:spacing w:after="0" w:line="240" w:lineRule="auto"/>
            </w:pPr>
            <w:r>
              <w:t>11</w:t>
            </w:r>
          </w:p>
        </w:tc>
        <w:tc>
          <w:tcPr>
            <w:tcW w:w="3330" w:type="dxa"/>
            <w:tcMar>
              <w:top w:w="100" w:type="dxa"/>
              <w:left w:w="100" w:type="dxa"/>
              <w:bottom w:w="100" w:type="dxa"/>
              <w:right w:w="100" w:type="dxa"/>
            </w:tcMar>
          </w:tcPr>
          <w:p w14:paraId="768764F8" w14:textId="77777777" w:rsidR="007877C5" w:rsidRDefault="00000000">
            <w:pPr>
              <w:widowControl w:val="0"/>
              <w:spacing w:after="0" w:line="240" w:lineRule="auto"/>
            </w:pPr>
            <w:r>
              <w:t>27.5%</w:t>
            </w:r>
          </w:p>
        </w:tc>
      </w:tr>
      <w:tr w:rsidR="007877C5" w14:paraId="0BABFD84" w14:textId="77777777">
        <w:tc>
          <w:tcPr>
            <w:tcW w:w="3120" w:type="dxa"/>
            <w:tcMar>
              <w:top w:w="100" w:type="dxa"/>
              <w:left w:w="100" w:type="dxa"/>
              <w:bottom w:w="100" w:type="dxa"/>
              <w:right w:w="100" w:type="dxa"/>
            </w:tcMar>
          </w:tcPr>
          <w:p w14:paraId="0C258406" w14:textId="77777777" w:rsidR="007877C5" w:rsidRDefault="00000000">
            <w:pPr>
              <w:widowControl w:val="0"/>
              <w:spacing w:after="0" w:line="240" w:lineRule="auto"/>
              <w:rPr>
                <w:b/>
              </w:rPr>
            </w:pPr>
            <w:r>
              <w:rPr>
                <w:b/>
              </w:rPr>
              <w:t>No, it was not an issue</w:t>
            </w:r>
          </w:p>
        </w:tc>
        <w:tc>
          <w:tcPr>
            <w:tcW w:w="2910" w:type="dxa"/>
            <w:tcMar>
              <w:top w:w="100" w:type="dxa"/>
              <w:left w:w="100" w:type="dxa"/>
              <w:bottom w:w="100" w:type="dxa"/>
              <w:right w:w="100" w:type="dxa"/>
            </w:tcMar>
          </w:tcPr>
          <w:p w14:paraId="164686FD" w14:textId="77777777" w:rsidR="007877C5" w:rsidRDefault="00000000">
            <w:pPr>
              <w:widowControl w:val="0"/>
              <w:spacing w:after="0" w:line="240" w:lineRule="auto"/>
            </w:pPr>
            <w:r>
              <w:t>0</w:t>
            </w:r>
          </w:p>
        </w:tc>
        <w:tc>
          <w:tcPr>
            <w:tcW w:w="3330" w:type="dxa"/>
            <w:tcMar>
              <w:top w:w="100" w:type="dxa"/>
              <w:left w:w="100" w:type="dxa"/>
              <w:bottom w:w="100" w:type="dxa"/>
              <w:right w:w="100" w:type="dxa"/>
            </w:tcMar>
          </w:tcPr>
          <w:p w14:paraId="2AB56337" w14:textId="77777777" w:rsidR="007877C5" w:rsidRDefault="00000000">
            <w:pPr>
              <w:widowControl w:val="0"/>
              <w:spacing w:after="0" w:line="240" w:lineRule="auto"/>
            </w:pPr>
            <w:r>
              <w:t>-</w:t>
            </w:r>
          </w:p>
        </w:tc>
      </w:tr>
      <w:tr w:rsidR="007877C5" w14:paraId="59E08FE7" w14:textId="77777777">
        <w:tc>
          <w:tcPr>
            <w:tcW w:w="3120" w:type="dxa"/>
            <w:tcMar>
              <w:top w:w="100" w:type="dxa"/>
              <w:left w:w="100" w:type="dxa"/>
              <w:bottom w:w="100" w:type="dxa"/>
              <w:right w:w="100" w:type="dxa"/>
            </w:tcMar>
          </w:tcPr>
          <w:p w14:paraId="60295DD5" w14:textId="77777777" w:rsidR="007877C5" w:rsidRDefault="00000000">
            <w:pPr>
              <w:widowControl w:val="0"/>
              <w:spacing w:after="0" w:line="240" w:lineRule="auto"/>
              <w:rPr>
                <w:b/>
              </w:rPr>
            </w:pPr>
            <w:r>
              <w:rPr>
                <w:b/>
              </w:rPr>
              <w:t xml:space="preserve">Prefer not to say  </w:t>
            </w:r>
          </w:p>
        </w:tc>
        <w:tc>
          <w:tcPr>
            <w:tcW w:w="2910" w:type="dxa"/>
            <w:tcMar>
              <w:top w:w="100" w:type="dxa"/>
              <w:left w:w="100" w:type="dxa"/>
              <w:bottom w:w="100" w:type="dxa"/>
              <w:right w:w="100" w:type="dxa"/>
            </w:tcMar>
          </w:tcPr>
          <w:p w14:paraId="2E01AD04" w14:textId="77777777" w:rsidR="007877C5" w:rsidRDefault="00000000">
            <w:pPr>
              <w:widowControl w:val="0"/>
              <w:spacing w:after="0" w:line="240" w:lineRule="auto"/>
            </w:pPr>
            <w:r>
              <w:t>1</w:t>
            </w:r>
          </w:p>
        </w:tc>
        <w:tc>
          <w:tcPr>
            <w:tcW w:w="3330" w:type="dxa"/>
            <w:tcMar>
              <w:top w:w="100" w:type="dxa"/>
              <w:left w:w="100" w:type="dxa"/>
              <w:bottom w:w="100" w:type="dxa"/>
              <w:right w:w="100" w:type="dxa"/>
            </w:tcMar>
          </w:tcPr>
          <w:p w14:paraId="115736DE" w14:textId="77777777" w:rsidR="007877C5" w:rsidRDefault="00000000">
            <w:pPr>
              <w:widowControl w:val="0"/>
              <w:spacing w:after="0" w:line="240" w:lineRule="auto"/>
            </w:pPr>
            <w:r>
              <w:t>2.5%</w:t>
            </w:r>
          </w:p>
        </w:tc>
      </w:tr>
    </w:tbl>
    <w:p w14:paraId="16FD8609" w14:textId="77777777" w:rsidR="007877C5" w:rsidRDefault="007877C5">
      <w:pPr>
        <w:pStyle w:val="Heading2"/>
        <w:spacing w:before="0" w:after="0"/>
      </w:pPr>
      <w:bookmarkStart w:id="11" w:name="_ywu9bslfr9w2" w:colFirst="0" w:colLast="0"/>
      <w:bookmarkEnd w:id="11"/>
    </w:p>
    <w:p w14:paraId="170BB714" w14:textId="77777777" w:rsidR="007877C5" w:rsidRDefault="00000000">
      <w:pPr>
        <w:pStyle w:val="Heading2"/>
        <w:spacing w:before="0"/>
      </w:pPr>
      <w:bookmarkStart w:id="12" w:name="_4x2aw8a7bu83" w:colFirst="0" w:colLast="0"/>
      <w:bookmarkEnd w:id="12"/>
      <w:r>
        <w:t>9. Did you experience any technical issues that affected your ability to complete coursework or exams?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330"/>
      </w:tblGrid>
      <w:tr w:rsidR="007877C5" w14:paraId="03A1648E" w14:textId="77777777">
        <w:tc>
          <w:tcPr>
            <w:tcW w:w="3120" w:type="dxa"/>
            <w:shd w:val="clear" w:color="auto" w:fill="60C100"/>
            <w:tcMar>
              <w:top w:w="100" w:type="dxa"/>
              <w:left w:w="100" w:type="dxa"/>
              <w:bottom w:w="100" w:type="dxa"/>
              <w:right w:w="100" w:type="dxa"/>
            </w:tcMar>
          </w:tcPr>
          <w:p w14:paraId="377B2965" w14:textId="77777777" w:rsidR="007877C5" w:rsidRDefault="00000000">
            <w:pPr>
              <w:widowControl w:val="0"/>
              <w:spacing w:after="0" w:line="240" w:lineRule="auto"/>
              <w:rPr>
                <w:b/>
                <w:color w:val="FFFFFF"/>
              </w:rPr>
            </w:pPr>
            <w:r>
              <w:rPr>
                <w:b/>
                <w:color w:val="FFFFFF"/>
              </w:rPr>
              <w:t>Technical Difficulties</w:t>
            </w:r>
          </w:p>
        </w:tc>
        <w:tc>
          <w:tcPr>
            <w:tcW w:w="2910" w:type="dxa"/>
            <w:shd w:val="clear" w:color="auto" w:fill="60C100"/>
            <w:tcMar>
              <w:top w:w="100" w:type="dxa"/>
              <w:left w:w="100" w:type="dxa"/>
              <w:bottom w:w="100" w:type="dxa"/>
              <w:right w:w="100" w:type="dxa"/>
            </w:tcMar>
          </w:tcPr>
          <w:p w14:paraId="0AEFEB33" w14:textId="77777777" w:rsidR="007877C5" w:rsidRDefault="00000000">
            <w:pPr>
              <w:widowControl w:val="0"/>
              <w:spacing w:after="0" w:line="240" w:lineRule="auto"/>
              <w:rPr>
                <w:b/>
                <w:color w:val="FFFFFF"/>
              </w:rPr>
            </w:pPr>
            <w:r>
              <w:rPr>
                <w:b/>
                <w:color w:val="FFFFFF"/>
              </w:rPr>
              <w:t>Number of Respondents</w:t>
            </w:r>
          </w:p>
        </w:tc>
        <w:tc>
          <w:tcPr>
            <w:tcW w:w="3330" w:type="dxa"/>
            <w:shd w:val="clear" w:color="auto" w:fill="60C100"/>
            <w:tcMar>
              <w:top w:w="100" w:type="dxa"/>
              <w:left w:w="100" w:type="dxa"/>
              <w:bottom w:w="100" w:type="dxa"/>
              <w:right w:w="100" w:type="dxa"/>
            </w:tcMar>
          </w:tcPr>
          <w:p w14:paraId="311EBF65" w14:textId="77777777" w:rsidR="007877C5" w:rsidRDefault="00000000">
            <w:pPr>
              <w:widowControl w:val="0"/>
              <w:spacing w:after="0" w:line="240" w:lineRule="auto"/>
              <w:rPr>
                <w:b/>
                <w:color w:val="FFFFFF"/>
              </w:rPr>
            </w:pPr>
            <w:r>
              <w:rPr>
                <w:b/>
                <w:color w:val="FFFFFF"/>
              </w:rPr>
              <w:t>Percentage of Respondents</w:t>
            </w:r>
          </w:p>
        </w:tc>
      </w:tr>
      <w:tr w:rsidR="007877C5" w14:paraId="359B6274" w14:textId="77777777">
        <w:tc>
          <w:tcPr>
            <w:tcW w:w="3120" w:type="dxa"/>
            <w:shd w:val="clear" w:color="auto" w:fill="D9EAD3"/>
            <w:tcMar>
              <w:top w:w="100" w:type="dxa"/>
              <w:left w:w="100" w:type="dxa"/>
              <w:bottom w:w="100" w:type="dxa"/>
              <w:right w:w="100" w:type="dxa"/>
            </w:tcMar>
          </w:tcPr>
          <w:p w14:paraId="619B4D69" w14:textId="77777777" w:rsidR="007877C5" w:rsidRDefault="00000000">
            <w:pPr>
              <w:widowControl w:val="0"/>
              <w:spacing w:after="0" w:line="240" w:lineRule="auto"/>
              <w:rPr>
                <w:b/>
              </w:rPr>
            </w:pPr>
            <w:r>
              <w:rPr>
                <w:b/>
              </w:rPr>
              <w:t>Yes, frequently</w:t>
            </w:r>
          </w:p>
        </w:tc>
        <w:tc>
          <w:tcPr>
            <w:tcW w:w="2910" w:type="dxa"/>
            <w:shd w:val="clear" w:color="auto" w:fill="D9EAD3"/>
            <w:tcMar>
              <w:top w:w="100" w:type="dxa"/>
              <w:left w:w="100" w:type="dxa"/>
              <w:bottom w:w="100" w:type="dxa"/>
              <w:right w:w="100" w:type="dxa"/>
            </w:tcMar>
          </w:tcPr>
          <w:p w14:paraId="1DF5AD55" w14:textId="77777777" w:rsidR="007877C5" w:rsidRDefault="00000000">
            <w:pPr>
              <w:widowControl w:val="0"/>
              <w:spacing w:after="0" w:line="240" w:lineRule="auto"/>
            </w:pPr>
            <w:r>
              <w:t>12</w:t>
            </w:r>
          </w:p>
        </w:tc>
        <w:tc>
          <w:tcPr>
            <w:tcW w:w="3330" w:type="dxa"/>
            <w:shd w:val="clear" w:color="auto" w:fill="D9EAD3"/>
            <w:tcMar>
              <w:top w:w="100" w:type="dxa"/>
              <w:left w:w="100" w:type="dxa"/>
              <w:bottom w:w="100" w:type="dxa"/>
              <w:right w:w="100" w:type="dxa"/>
            </w:tcMar>
          </w:tcPr>
          <w:p w14:paraId="750756D7" w14:textId="77777777" w:rsidR="007877C5" w:rsidRDefault="00000000">
            <w:pPr>
              <w:widowControl w:val="0"/>
              <w:spacing w:after="0" w:line="240" w:lineRule="auto"/>
            </w:pPr>
            <w:r>
              <w:t>30.8%</w:t>
            </w:r>
          </w:p>
        </w:tc>
      </w:tr>
      <w:tr w:rsidR="007877C5" w14:paraId="6DBABD68" w14:textId="77777777">
        <w:tc>
          <w:tcPr>
            <w:tcW w:w="3120" w:type="dxa"/>
            <w:shd w:val="clear" w:color="auto" w:fill="D9EAD3"/>
            <w:tcMar>
              <w:top w:w="100" w:type="dxa"/>
              <w:left w:w="100" w:type="dxa"/>
              <w:bottom w:w="100" w:type="dxa"/>
              <w:right w:w="100" w:type="dxa"/>
            </w:tcMar>
          </w:tcPr>
          <w:p w14:paraId="251CC8A5" w14:textId="77777777" w:rsidR="007877C5" w:rsidRDefault="00000000">
            <w:pPr>
              <w:widowControl w:val="0"/>
              <w:spacing w:after="0" w:line="240" w:lineRule="auto"/>
              <w:rPr>
                <w:b/>
              </w:rPr>
            </w:pPr>
            <w:r>
              <w:rPr>
                <w:b/>
              </w:rPr>
              <w:t>Occasionally</w:t>
            </w:r>
          </w:p>
        </w:tc>
        <w:tc>
          <w:tcPr>
            <w:tcW w:w="2910" w:type="dxa"/>
            <w:shd w:val="clear" w:color="auto" w:fill="D9EAD3"/>
            <w:tcMar>
              <w:top w:w="100" w:type="dxa"/>
              <w:left w:w="100" w:type="dxa"/>
              <w:bottom w:w="100" w:type="dxa"/>
              <w:right w:w="100" w:type="dxa"/>
            </w:tcMar>
          </w:tcPr>
          <w:p w14:paraId="5C4A26E0" w14:textId="77777777" w:rsidR="007877C5" w:rsidRDefault="00000000">
            <w:pPr>
              <w:widowControl w:val="0"/>
              <w:spacing w:after="0" w:line="240" w:lineRule="auto"/>
            </w:pPr>
            <w:r>
              <w:t>12</w:t>
            </w:r>
          </w:p>
        </w:tc>
        <w:tc>
          <w:tcPr>
            <w:tcW w:w="3330" w:type="dxa"/>
            <w:shd w:val="clear" w:color="auto" w:fill="D9EAD3"/>
            <w:tcMar>
              <w:top w:w="100" w:type="dxa"/>
              <w:left w:w="100" w:type="dxa"/>
              <w:bottom w:w="100" w:type="dxa"/>
              <w:right w:w="100" w:type="dxa"/>
            </w:tcMar>
          </w:tcPr>
          <w:p w14:paraId="23C23D69" w14:textId="77777777" w:rsidR="007877C5" w:rsidRDefault="00000000">
            <w:pPr>
              <w:widowControl w:val="0"/>
              <w:spacing w:after="0" w:line="240" w:lineRule="auto"/>
            </w:pPr>
            <w:r>
              <w:t>30.8%</w:t>
            </w:r>
          </w:p>
        </w:tc>
      </w:tr>
      <w:tr w:rsidR="007877C5" w14:paraId="39365D93" w14:textId="77777777">
        <w:tc>
          <w:tcPr>
            <w:tcW w:w="3120" w:type="dxa"/>
            <w:tcMar>
              <w:top w:w="100" w:type="dxa"/>
              <w:left w:w="100" w:type="dxa"/>
              <w:bottom w:w="100" w:type="dxa"/>
              <w:right w:w="100" w:type="dxa"/>
            </w:tcMar>
          </w:tcPr>
          <w:p w14:paraId="30013DF0" w14:textId="77777777" w:rsidR="007877C5" w:rsidRDefault="00000000">
            <w:pPr>
              <w:widowControl w:val="0"/>
              <w:spacing w:after="0" w:line="240" w:lineRule="auto"/>
              <w:rPr>
                <w:b/>
              </w:rPr>
            </w:pPr>
            <w:r>
              <w:rPr>
                <w:b/>
              </w:rPr>
              <w:t>Rarely</w:t>
            </w:r>
          </w:p>
        </w:tc>
        <w:tc>
          <w:tcPr>
            <w:tcW w:w="2910" w:type="dxa"/>
            <w:tcMar>
              <w:top w:w="100" w:type="dxa"/>
              <w:left w:w="100" w:type="dxa"/>
              <w:bottom w:w="100" w:type="dxa"/>
              <w:right w:w="100" w:type="dxa"/>
            </w:tcMar>
          </w:tcPr>
          <w:p w14:paraId="3AB1DD1B" w14:textId="77777777" w:rsidR="007877C5" w:rsidRDefault="00000000">
            <w:pPr>
              <w:widowControl w:val="0"/>
              <w:spacing w:after="0" w:line="240" w:lineRule="auto"/>
            </w:pPr>
            <w:r>
              <w:t>8</w:t>
            </w:r>
          </w:p>
        </w:tc>
        <w:tc>
          <w:tcPr>
            <w:tcW w:w="3330" w:type="dxa"/>
            <w:tcMar>
              <w:top w:w="100" w:type="dxa"/>
              <w:left w:w="100" w:type="dxa"/>
              <w:bottom w:w="100" w:type="dxa"/>
              <w:right w:w="100" w:type="dxa"/>
            </w:tcMar>
          </w:tcPr>
          <w:p w14:paraId="547C2222" w14:textId="77777777" w:rsidR="007877C5" w:rsidRDefault="00000000">
            <w:pPr>
              <w:widowControl w:val="0"/>
              <w:spacing w:after="0" w:line="240" w:lineRule="auto"/>
            </w:pPr>
            <w:r>
              <w:t>20.5%</w:t>
            </w:r>
          </w:p>
        </w:tc>
      </w:tr>
      <w:tr w:rsidR="007877C5" w14:paraId="66B6472D" w14:textId="77777777">
        <w:tc>
          <w:tcPr>
            <w:tcW w:w="3120" w:type="dxa"/>
            <w:tcMar>
              <w:top w:w="100" w:type="dxa"/>
              <w:left w:w="100" w:type="dxa"/>
              <w:bottom w:w="100" w:type="dxa"/>
              <w:right w:w="100" w:type="dxa"/>
            </w:tcMar>
          </w:tcPr>
          <w:p w14:paraId="75B0A777" w14:textId="77777777" w:rsidR="007877C5" w:rsidRDefault="00000000">
            <w:pPr>
              <w:widowControl w:val="0"/>
              <w:spacing w:after="0" w:line="240" w:lineRule="auto"/>
              <w:rPr>
                <w:b/>
              </w:rPr>
            </w:pPr>
            <w:r>
              <w:rPr>
                <w:b/>
              </w:rPr>
              <w:t>No, never</w:t>
            </w:r>
          </w:p>
        </w:tc>
        <w:tc>
          <w:tcPr>
            <w:tcW w:w="2910" w:type="dxa"/>
            <w:tcMar>
              <w:top w:w="100" w:type="dxa"/>
              <w:left w:w="100" w:type="dxa"/>
              <w:bottom w:w="100" w:type="dxa"/>
              <w:right w:w="100" w:type="dxa"/>
            </w:tcMar>
          </w:tcPr>
          <w:p w14:paraId="151582FC" w14:textId="77777777" w:rsidR="007877C5" w:rsidRDefault="00000000">
            <w:pPr>
              <w:widowControl w:val="0"/>
              <w:spacing w:after="0" w:line="240" w:lineRule="auto"/>
            </w:pPr>
            <w:r>
              <w:t>7</w:t>
            </w:r>
          </w:p>
        </w:tc>
        <w:tc>
          <w:tcPr>
            <w:tcW w:w="3330" w:type="dxa"/>
            <w:tcMar>
              <w:top w:w="100" w:type="dxa"/>
              <w:left w:w="100" w:type="dxa"/>
              <w:bottom w:w="100" w:type="dxa"/>
              <w:right w:w="100" w:type="dxa"/>
            </w:tcMar>
          </w:tcPr>
          <w:p w14:paraId="754EAFAC" w14:textId="77777777" w:rsidR="007877C5" w:rsidRDefault="00000000">
            <w:pPr>
              <w:widowControl w:val="0"/>
              <w:spacing w:after="0" w:line="240" w:lineRule="auto"/>
            </w:pPr>
            <w:r>
              <w:t>17.9%</w:t>
            </w:r>
          </w:p>
        </w:tc>
      </w:tr>
    </w:tbl>
    <w:p w14:paraId="79D5868D" w14:textId="77777777" w:rsidR="007877C5" w:rsidRDefault="007877C5"/>
    <w:p w14:paraId="0F97BD12" w14:textId="77777777" w:rsidR="007877C5" w:rsidRDefault="00000000">
      <w:pPr>
        <w:pStyle w:val="Heading2"/>
        <w:spacing w:before="0"/>
      </w:pPr>
      <w:bookmarkStart w:id="13" w:name="_ynq87ovgci00" w:colFirst="0" w:colLast="0"/>
      <w:bookmarkEnd w:id="13"/>
      <w:r>
        <w:t>10. Would you like to share any additional thoughts on the use of paid digital assessment tools in your courses?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77C5" w14:paraId="02198B3F" w14:textId="77777777">
        <w:tc>
          <w:tcPr>
            <w:tcW w:w="9360" w:type="dxa"/>
            <w:tcMar>
              <w:top w:w="144" w:type="dxa"/>
              <w:left w:w="144" w:type="dxa"/>
              <w:bottom w:w="144" w:type="dxa"/>
              <w:right w:w="144" w:type="dxa"/>
            </w:tcMar>
            <w:vAlign w:val="center"/>
          </w:tcPr>
          <w:p w14:paraId="4B3D19F4" w14:textId="77777777" w:rsidR="007877C5" w:rsidRDefault="00000000">
            <w:pPr>
              <w:widowControl w:val="0"/>
              <w:pBdr>
                <w:top w:val="nil"/>
                <w:left w:val="nil"/>
                <w:bottom w:val="nil"/>
                <w:right w:val="nil"/>
                <w:between w:val="nil"/>
              </w:pBdr>
              <w:spacing w:after="0" w:line="240" w:lineRule="auto"/>
            </w:pPr>
            <w:r>
              <w:t xml:space="preserve">Teachers always say to read the book on your own and I’ll just highlight 10 percent in class and when in exam we get the things we are not taught just highlighted and said to do assignments. Most of the teachers just read their presentation and the class is over and in exam we get less </w:t>
            </w:r>
            <w:proofErr w:type="gramStart"/>
            <w:r>
              <w:t>number</w:t>
            </w:r>
            <w:proofErr w:type="gramEnd"/>
            <w:r>
              <w:t xml:space="preserve"> and they say that you didn’t saw the textbook</w:t>
            </w:r>
          </w:p>
        </w:tc>
      </w:tr>
      <w:tr w:rsidR="007877C5" w14:paraId="73EB6448" w14:textId="77777777">
        <w:tc>
          <w:tcPr>
            <w:tcW w:w="9360" w:type="dxa"/>
            <w:shd w:val="clear" w:color="auto" w:fill="F3F3F3"/>
            <w:tcMar>
              <w:top w:w="144" w:type="dxa"/>
              <w:left w:w="144" w:type="dxa"/>
              <w:bottom w:w="144" w:type="dxa"/>
              <w:right w:w="144" w:type="dxa"/>
            </w:tcMar>
            <w:vAlign w:val="center"/>
          </w:tcPr>
          <w:p w14:paraId="28FFAF0E" w14:textId="77777777" w:rsidR="007877C5" w:rsidRDefault="00000000">
            <w:pPr>
              <w:widowControl w:val="0"/>
              <w:pBdr>
                <w:top w:val="nil"/>
                <w:left w:val="nil"/>
                <w:bottom w:val="nil"/>
                <w:right w:val="nil"/>
                <w:between w:val="nil"/>
              </w:pBdr>
              <w:spacing w:after="0" w:line="240" w:lineRule="auto"/>
            </w:pPr>
            <w:r>
              <w:t>There should always be an option for students to not buy and complete the coursework the other way.</w:t>
            </w:r>
          </w:p>
        </w:tc>
      </w:tr>
      <w:tr w:rsidR="007877C5" w14:paraId="62666C58" w14:textId="77777777">
        <w:tc>
          <w:tcPr>
            <w:tcW w:w="9360" w:type="dxa"/>
            <w:tcMar>
              <w:top w:w="144" w:type="dxa"/>
              <w:left w:w="144" w:type="dxa"/>
              <w:bottom w:w="144" w:type="dxa"/>
              <w:right w:w="144" w:type="dxa"/>
            </w:tcMar>
          </w:tcPr>
          <w:p w14:paraId="287317D7" w14:textId="77777777" w:rsidR="007877C5" w:rsidRDefault="00000000">
            <w:pPr>
              <w:widowControl w:val="0"/>
              <w:pBdr>
                <w:top w:val="nil"/>
                <w:left w:val="nil"/>
                <w:bottom w:val="nil"/>
                <w:right w:val="nil"/>
                <w:between w:val="nil"/>
              </w:pBdr>
              <w:spacing w:after="0" w:line="240" w:lineRule="auto"/>
            </w:pPr>
            <w:r>
              <w:t>They shouldn’t be compulsory</w:t>
            </w:r>
          </w:p>
        </w:tc>
      </w:tr>
      <w:tr w:rsidR="007877C5" w14:paraId="470971C2" w14:textId="77777777">
        <w:tc>
          <w:tcPr>
            <w:tcW w:w="9360" w:type="dxa"/>
            <w:shd w:val="clear" w:color="auto" w:fill="F3F3F3"/>
            <w:tcMar>
              <w:top w:w="144" w:type="dxa"/>
              <w:left w:w="144" w:type="dxa"/>
              <w:bottom w:w="144" w:type="dxa"/>
              <w:right w:w="144" w:type="dxa"/>
            </w:tcMar>
          </w:tcPr>
          <w:p w14:paraId="0E5752A0" w14:textId="77777777" w:rsidR="007877C5" w:rsidRDefault="00000000">
            <w:pPr>
              <w:widowControl w:val="0"/>
              <w:pBdr>
                <w:top w:val="nil"/>
                <w:left w:val="nil"/>
                <w:bottom w:val="nil"/>
                <w:right w:val="nil"/>
                <w:between w:val="nil"/>
              </w:pBdr>
              <w:spacing w:after="0" w:line="240" w:lineRule="auto"/>
            </w:pPr>
            <w:r>
              <w:t>Ban it</w:t>
            </w:r>
          </w:p>
        </w:tc>
      </w:tr>
      <w:tr w:rsidR="007877C5" w14:paraId="3E01E351" w14:textId="77777777">
        <w:tc>
          <w:tcPr>
            <w:tcW w:w="9360" w:type="dxa"/>
            <w:tcMar>
              <w:top w:w="144" w:type="dxa"/>
              <w:left w:w="144" w:type="dxa"/>
              <w:bottom w:w="144" w:type="dxa"/>
              <w:right w:w="144" w:type="dxa"/>
            </w:tcMar>
          </w:tcPr>
          <w:p w14:paraId="505DEAB4" w14:textId="77777777" w:rsidR="007877C5" w:rsidRDefault="00000000">
            <w:pPr>
              <w:widowControl w:val="0"/>
              <w:pBdr>
                <w:top w:val="nil"/>
                <w:left w:val="nil"/>
                <w:bottom w:val="nil"/>
                <w:right w:val="nil"/>
                <w:between w:val="nil"/>
              </w:pBdr>
              <w:spacing w:after="0" w:line="240" w:lineRule="auto"/>
            </w:pPr>
            <w:r>
              <w:lastRenderedPageBreak/>
              <w:t>I think it is very unfair especially on students already paying an exorbitant amount, plus, in my experience, everything I read in the software was everything we could’ve EASILY learnt without one. it was pointless purchase but then not really because I needed to pass</w:t>
            </w:r>
          </w:p>
        </w:tc>
      </w:tr>
      <w:tr w:rsidR="007877C5" w14:paraId="196C4AA5" w14:textId="77777777">
        <w:tc>
          <w:tcPr>
            <w:tcW w:w="9360" w:type="dxa"/>
            <w:shd w:val="clear" w:color="auto" w:fill="F3F3F3"/>
            <w:tcMar>
              <w:top w:w="144" w:type="dxa"/>
              <w:left w:w="144" w:type="dxa"/>
              <w:bottom w:w="144" w:type="dxa"/>
              <w:right w:w="144" w:type="dxa"/>
            </w:tcMar>
          </w:tcPr>
          <w:p w14:paraId="697A71CA" w14:textId="77777777" w:rsidR="007877C5" w:rsidRDefault="00000000">
            <w:pPr>
              <w:widowControl w:val="0"/>
              <w:pBdr>
                <w:top w:val="nil"/>
                <w:left w:val="nil"/>
                <w:bottom w:val="nil"/>
                <w:right w:val="nil"/>
                <w:between w:val="nil"/>
              </w:pBdr>
              <w:spacing w:after="0" w:line="240" w:lineRule="auto"/>
            </w:pPr>
            <w:r>
              <w:t>I believe every course an instructor teaches carries its own unique touch and evokes different emotions in students. If I had to choose between an online class with graded assignments on a paid platform and an offline class where all materials are freely provided or accessible, I'd choose the latter. The online option feels like a trick—students who prioritize money might complete the course simply because the university keeps 20% of the fee if you drop out later. Additionally, some students have limited funds and can only afford to take a few courses, so they can't afford to make the wrong choice. If I had the option, I'd prefer to take five courses and drop one if it didn't meet my expectations, especially if I could get an honest refund.</w:t>
            </w:r>
          </w:p>
        </w:tc>
      </w:tr>
      <w:tr w:rsidR="007877C5" w14:paraId="279C4A3D" w14:textId="77777777">
        <w:tc>
          <w:tcPr>
            <w:tcW w:w="9360" w:type="dxa"/>
            <w:tcMar>
              <w:top w:w="144" w:type="dxa"/>
              <w:left w:w="144" w:type="dxa"/>
              <w:bottom w:w="144" w:type="dxa"/>
              <w:right w:w="144" w:type="dxa"/>
            </w:tcMar>
          </w:tcPr>
          <w:p w14:paraId="6A7863DF" w14:textId="77777777" w:rsidR="007877C5" w:rsidRDefault="00000000">
            <w:pPr>
              <w:widowControl w:val="0"/>
              <w:pBdr>
                <w:top w:val="nil"/>
                <w:left w:val="nil"/>
                <w:bottom w:val="nil"/>
                <w:right w:val="nil"/>
                <w:between w:val="nil"/>
              </w:pBdr>
              <w:spacing w:after="0" w:line="240" w:lineRule="auto"/>
            </w:pPr>
            <w:r>
              <w:t xml:space="preserve">Universities have turned into a business. This is one of the many little problems with </w:t>
            </w:r>
            <w:proofErr w:type="gramStart"/>
            <w:r>
              <w:t>University</w:t>
            </w:r>
            <w:proofErr w:type="gramEnd"/>
            <w:r>
              <w:t>. If you could use this as a gateway to figuring out and understanding where students could save money, that would be great. “Oh no the poor cap u board, what will they do with the millions of dollars from international students”</w:t>
            </w:r>
          </w:p>
        </w:tc>
      </w:tr>
      <w:tr w:rsidR="007877C5" w14:paraId="6624E80B" w14:textId="77777777">
        <w:tc>
          <w:tcPr>
            <w:tcW w:w="9360" w:type="dxa"/>
            <w:shd w:val="clear" w:color="auto" w:fill="F3F3F3"/>
            <w:tcMar>
              <w:top w:w="144" w:type="dxa"/>
              <w:left w:w="144" w:type="dxa"/>
              <w:bottom w:w="144" w:type="dxa"/>
              <w:right w:w="144" w:type="dxa"/>
            </w:tcMar>
          </w:tcPr>
          <w:p w14:paraId="31D8D30A" w14:textId="77777777" w:rsidR="007877C5" w:rsidRDefault="00000000">
            <w:pPr>
              <w:widowControl w:val="0"/>
              <w:pBdr>
                <w:top w:val="nil"/>
                <w:left w:val="nil"/>
                <w:bottom w:val="nil"/>
                <w:right w:val="nil"/>
                <w:between w:val="nil"/>
              </w:pBdr>
              <w:spacing w:after="0" w:line="240" w:lineRule="auto"/>
            </w:pPr>
            <w:r>
              <w:t xml:space="preserve">I think that the question if the paid tools were necessary attaches to the idea if a textbook is required for the course. Because if you need a textbook, then some extra amount for exercises and assignments seems okay. But for classes where you can do without reading the chapter, that's where this whole Connect or Pearson is useless. For example, in My BADM 202 41 class this semester, we got Connect just to do proctored exams there. That's it. Quizzes and term tests will have content from other resources and not necessarily textbooks so why spend so much money to be proctored when we could have been proctored for free at </w:t>
            </w:r>
            <w:proofErr w:type="spellStart"/>
            <w:r>
              <w:t>elearn</w:t>
            </w:r>
            <w:proofErr w:type="spellEnd"/>
            <w:r>
              <w:t>???</w:t>
            </w:r>
          </w:p>
        </w:tc>
      </w:tr>
      <w:tr w:rsidR="007877C5" w14:paraId="23D76886" w14:textId="77777777">
        <w:tc>
          <w:tcPr>
            <w:tcW w:w="9360" w:type="dxa"/>
            <w:tcMar>
              <w:top w:w="144" w:type="dxa"/>
              <w:left w:w="144" w:type="dxa"/>
              <w:bottom w:w="144" w:type="dxa"/>
              <w:right w:w="144" w:type="dxa"/>
            </w:tcMar>
          </w:tcPr>
          <w:p w14:paraId="30E6DDCA" w14:textId="77777777" w:rsidR="007877C5" w:rsidRDefault="00000000">
            <w:pPr>
              <w:widowControl w:val="0"/>
              <w:pBdr>
                <w:top w:val="nil"/>
                <w:left w:val="nil"/>
                <w:bottom w:val="nil"/>
                <w:right w:val="nil"/>
                <w:between w:val="nil"/>
              </w:pBdr>
              <w:spacing w:after="0" w:line="240" w:lineRule="auto"/>
            </w:pPr>
            <w:r>
              <w:t>It's tough to pay</w:t>
            </w:r>
          </w:p>
        </w:tc>
      </w:tr>
      <w:tr w:rsidR="007877C5" w14:paraId="1A881E31" w14:textId="77777777">
        <w:tc>
          <w:tcPr>
            <w:tcW w:w="9360" w:type="dxa"/>
            <w:shd w:val="clear" w:color="auto" w:fill="F3F3F3"/>
            <w:tcMar>
              <w:top w:w="144" w:type="dxa"/>
              <w:left w:w="144" w:type="dxa"/>
              <w:bottom w:w="144" w:type="dxa"/>
              <w:right w:w="144" w:type="dxa"/>
            </w:tcMar>
          </w:tcPr>
          <w:p w14:paraId="19D1A3DD" w14:textId="77777777" w:rsidR="007877C5" w:rsidRDefault="00000000">
            <w:pPr>
              <w:widowControl w:val="0"/>
              <w:pBdr>
                <w:top w:val="nil"/>
                <w:left w:val="nil"/>
                <w:bottom w:val="nil"/>
                <w:right w:val="nil"/>
                <w:between w:val="nil"/>
              </w:pBdr>
              <w:spacing w:after="0" w:line="240" w:lineRule="auto"/>
            </w:pPr>
            <w:r>
              <w:t xml:space="preserve">This is my 5th </w:t>
            </w:r>
            <w:proofErr w:type="gramStart"/>
            <w:r>
              <w:t>semester</w:t>
            </w:r>
            <w:proofErr w:type="gramEnd"/>
            <w:r>
              <w:t xml:space="preserve"> and I guess I have spent about $1500 in total for purchasing online books. We can do the quizzes and exams on </w:t>
            </w:r>
            <w:proofErr w:type="spellStart"/>
            <w:proofErr w:type="gramStart"/>
            <w:r>
              <w:t>elearn</w:t>
            </w:r>
            <w:proofErr w:type="spellEnd"/>
            <w:proofErr w:type="gramEnd"/>
            <w:r>
              <w:t xml:space="preserve"> but we still are encouraged to purchase </w:t>
            </w:r>
            <w:proofErr w:type="gramStart"/>
            <w:r>
              <w:t>these</w:t>
            </w:r>
            <w:proofErr w:type="gramEnd"/>
            <w:r>
              <w:t xml:space="preserve"> and it is additional financial burden</w:t>
            </w:r>
          </w:p>
        </w:tc>
      </w:tr>
      <w:tr w:rsidR="007877C5" w14:paraId="2442B1B6" w14:textId="77777777">
        <w:tc>
          <w:tcPr>
            <w:tcW w:w="9360" w:type="dxa"/>
            <w:tcMar>
              <w:top w:w="144" w:type="dxa"/>
              <w:left w:w="144" w:type="dxa"/>
              <w:bottom w:w="144" w:type="dxa"/>
              <w:right w:w="144" w:type="dxa"/>
            </w:tcMar>
          </w:tcPr>
          <w:p w14:paraId="72FB0D86" w14:textId="77777777" w:rsidR="007877C5" w:rsidRDefault="00000000">
            <w:pPr>
              <w:widowControl w:val="0"/>
              <w:pBdr>
                <w:top w:val="nil"/>
                <w:left w:val="nil"/>
                <w:bottom w:val="nil"/>
                <w:right w:val="nil"/>
                <w:between w:val="nil"/>
              </w:pBdr>
              <w:spacing w:after="0" w:line="240" w:lineRule="auto"/>
            </w:pPr>
            <w:r>
              <w:t>Students already pay for their courses, and unexpected costs for external tools feel unfair. These extra expenses should be disclosed upfront or covered by institutions to ensure equal access to education.</w:t>
            </w:r>
          </w:p>
        </w:tc>
      </w:tr>
      <w:tr w:rsidR="007877C5" w14:paraId="2E7D664D" w14:textId="77777777">
        <w:tc>
          <w:tcPr>
            <w:tcW w:w="9360" w:type="dxa"/>
            <w:shd w:val="clear" w:color="auto" w:fill="F3F3F3"/>
            <w:tcMar>
              <w:top w:w="144" w:type="dxa"/>
              <w:left w:w="144" w:type="dxa"/>
              <w:bottom w:w="144" w:type="dxa"/>
              <w:right w:w="144" w:type="dxa"/>
            </w:tcMar>
          </w:tcPr>
          <w:p w14:paraId="2DA8597A" w14:textId="77777777" w:rsidR="007877C5" w:rsidRDefault="00000000">
            <w:pPr>
              <w:widowControl w:val="0"/>
              <w:pBdr>
                <w:top w:val="nil"/>
                <w:left w:val="nil"/>
                <w:bottom w:val="nil"/>
                <w:right w:val="nil"/>
                <w:between w:val="nil"/>
              </w:pBdr>
              <w:spacing w:after="0" w:line="240" w:lineRule="auto"/>
            </w:pPr>
            <w:r>
              <w:t>The books should be included in the course as we are already paying a bunch of money.</w:t>
            </w:r>
          </w:p>
        </w:tc>
      </w:tr>
      <w:tr w:rsidR="007877C5" w14:paraId="40044FAB" w14:textId="77777777">
        <w:tc>
          <w:tcPr>
            <w:tcW w:w="9360" w:type="dxa"/>
            <w:tcMar>
              <w:top w:w="144" w:type="dxa"/>
              <w:left w:w="144" w:type="dxa"/>
              <w:bottom w:w="144" w:type="dxa"/>
              <w:right w:w="144" w:type="dxa"/>
            </w:tcMar>
          </w:tcPr>
          <w:p w14:paraId="1BCA6EAB" w14:textId="77777777" w:rsidR="007877C5" w:rsidRDefault="00000000">
            <w:pPr>
              <w:widowControl w:val="0"/>
              <w:pBdr>
                <w:top w:val="nil"/>
                <w:left w:val="nil"/>
                <w:bottom w:val="nil"/>
                <w:right w:val="nil"/>
                <w:between w:val="nil"/>
              </w:pBdr>
              <w:spacing w:after="0" w:line="240" w:lineRule="auto"/>
            </w:pPr>
            <w:r>
              <w:lastRenderedPageBreak/>
              <w:t xml:space="preserve">I don’t think we should be required to use an outside program when we have and actively use eLearn with other courses, online or in-person. McGraw Hill has been a relatively helpful resource for my psychology textbook and quizzes, but it is not laid out well for someone who wants to look at an entire textbook. We should have the choice </w:t>
            </w:r>
            <w:proofErr w:type="gramStart"/>
            <w:r>
              <w:t>whether or not</w:t>
            </w:r>
            <w:proofErr w:type="gramEnd"/>
            <w:r>
              <w:t xml:space="preserve"> to sign up for an outside digital resource for an online course, especially considering that eLearn is a free and convenient tool where </w:t>
            </w:r>
            <w:proofErr w:type="gramStart"/>
            <w:r>
              <w:t>ALL of</w:t>
            </w:r>
            <w:proofErr w:type="gramEnd"/>
            <w:r>
              <w:t xml:space="preserve"> our classes can post class work and resources to. I only use McGraw Hill for one course, and it’d be a pain to have to remember multiple digital websites for multiple different courses the way that other students likely </w:t>
            </w:r>
            <w:proofErr w:type="gramStart"/>
            <w:r>
              <w:t>have to</w:t>
            </w:r>
            <w:proofErr w:type="gramEnd"/>
            <w:r>
              <w:t>.</w:t>
            </w:r>
          </w:p>
        </w:tc>
      </w:tr>
      <w:tr w:rsidR="007877C5" w14:paraId="0DF6CC26" w14:textId="77777777">
        <w:tc>
          <w:tcPr>
            <w:tcW w:w="9360" w:type="dxa"/>
            <w:shd w:val="clear" w:color="auto" w:fill="F3F3F3"/>
            <w:tcMar>
              <w:top w:w="144" w:type="dxa"/>
              <w:left w:w="144" w:type="dxa"/>
              <w:bottom w:w="144" w:type="dxa"/>
              <w:right w:w="144" w:type="dxa"/>
            </w:tcMar>
          </w:tcPr>
          <w:p w14:paraId="007119C8" w14:textId="77777777" w:rsidR="007877C5" w:rsidRDefault="00000000">
            <w:pPr>
              <w:widowControl w:val="0"/>
              <w:pBdr>
                <w:top w:val="nil"/>
                <w:left w:val="nil"/>
                <w:bottom w:val="nil"/>
                <w:right w:val="nil"/>
                <w:between w:val="nil"/>
              </w:pBdr>
              <w:spacing w:after="0" w:line="240" w:lineRule="auto"/>
            </w:pPr>
            <w:r>
              <w:t xml:space="preserve">I think any extra material if </w:t>
            </w:r>
            <w:proofErr w:type="gramStart"/>
            <w:r>
              <w:t>necessary</w:t>
            </w:r>
            <w:proofErr w:type="gramEnd"/>
            <w:r>
              <w:t xml:space="preserve"> should be free</w:t>
            </w:r>
          </w:p>
        </w:tc>
      </w:tr>
      <w:tr w:rsidR="007877C5" w14:paraId="0DF52400" w14:textId="77777777">
        <w:tc>
          <w:tcPr>
            <w:tcW w:w="9360" w:type="dxa"/>
            <w:tcMar>
              <w:top w:w="144" w:type="dxa"/>
              <w:left w:w="144" w:type="dxa"/>
              <w:bottom w:w="144" w:type="dxa"/>
              <w:right w:w="144" w:type="dxa"/>
            </w:tcMar>
          </w:tcPr>
          <w:p w14:paraId="50029403" w14:textId="77777777" w:rsidR="007877C5" w:rsidRDefault="00000000">
            <w:pPr>
              <w:widowControl w:val="0"/>
              <w:pBdr>
                <w:top w:val="nil"/>
                <w:left w:val="nil"/>
                <w:bottom w:val="nil"/>
                <w:right w:val="nil"/>
                <w:between w:val="nil"/>
              </w:pBdr>
              <w:spacing w:after="0" w:line="240" w:lineRule="auto"/>
            </w:pPr>
            <w:r>
              <w:t xml:space="preserve">This is totally useless. And it's very difficult to pay for this every new semester in every </w:t>
            </w:r>
            <w:proofErr w:type="gramStart"/>
            <w:r>
              <w:t>course .</w:t>
            </w:r>
            <w:proofErr w:type="gramEnd"/>
            <w:r>
              <w:t xml:space="preserve"> </w:t>
            </w:r>
            <w:proofErr w:type="gramStart"/>
            <w:r>
              <w:t>So</w:t>
            </w:r>
            <w:proofErr w:type="gramEnd"/>
            <w:r>
              <w:t xml:space="preserve"> it should be stopped. It is just a way to earn money.</w:t>
            </w:r>
          </w:p>
        </w:tc>
      </w:tr>
      <w:tr w:rsidR="007877C5" w14:paraId="215242DA" w14:textId="77777777">
        <w:tc>
          <w:tcPr>
            <w:tcW w:w="9360" w:type="dxa"/>
            <w:shd w:val="clear" w:color="auto" w:fill="F3F3F3"/>
            <w:tcMar>
              <w:top w:w="144" w:type="dxa"/>
              <w:left w:w="144" w:type="dxa"/>
              <w:bottom w:w="144" w:type="dxa"/>
              <w:right w:w="144" w:type="dxa"/>
            </w:tcMar>
          </w:tcPr>
          <w:p w14:paraId="1072DB43" w14:textId="77777777" w:rsidR="007877C5" w:rsidRDefault="00000000">
            <w:pPr>
              <w:widowControl w:val="0"/>
              <w:pBdr>
                <w:top w:val="nil"/>
                <w:left w:val="nil"/>
                <w:bottom w:val="nil"/>
                <w:right w:val="nil"/>
                <w:between w:val="nil"/>
              </w:pBdr>
              <w:spacing w:after="0" w:line="240" w:lineRule="auto"/>
            </w:pPr>
            <w:r>
              <w:t>It’s very expensive for a student to buy and it’s complicated to use</w:t>
            </w:r>
          </w:p>
        </w:tc>
      </w:tr>
      <w:tr w:rsidR="007877C5" w14:paraId="5C832683" w14:textId="77777777">
        <w:tc>
          <w:tcPr>
            <w:tcW w:w="9360" w:type="dxa"/>
            <w:tcMar>
              <w:top w:w="144" w:type="dxa"/>
              <w:left w:w="144" w:type="dxa"/>
              <w:bottom w:w="144" w:type="dxa"/>
              <w:right w:w="144" w:type="dxa"/>
            </w:tcMar>
          </w:tcPr>
          <w:p w14:paraId="6BDB70CC" w14:textId="77777777" w:rsidR="007877C5" w:rsidRDefault="00000000">
            <w:pPr>
              <w:widowControl w:val="0"/>
              <w:pBdr>
                <w:top w:val="nil"/>
                <w:left w:val="nil"/>
                <w:bottom w:val="nil"/>
                <w:right w:val="nil"/>
                <w:between w:val="nil"/>
              </w:pBdr>
              <w:spacing w:after="0" w:line="240" w:lineRule="auto"/>
            </w:pPr>
            <w:r>
              <w:t xml:space="preserve">Shift on </w:t>
            </w:r>
            <w:proofErr w:type="spellStart"/>
            <w:r>
              <w:t>elearn</w:t>
            </w:r>
            <w:proofErr w:type="spellEnd"/>
            <w:r>
              <w:t xml:space="preserve"> because we pay a lot of fees already.</w:t>
            </w:r>
          </w:p>
        </w:tc>
      </w:tr>
      <w:tr w:rsidR="007877C5" w14:paraId="1A7D3841" w14:textId="77777777">
        <w:tc>
          <w:tcPr>
            <w:tcW w:w="9360" w:type="dxa"/>
            <w:shd w:val="clear" w:color="auto" w:fill="F3F3F3"/>
            <w:tcMar>
              <w:top w:w="144" w:type="dxa"/>
              <w:left w:w="144" w:type="dxa"/>
              <w:bottom w:w="144" w:type="dxa"/>
              <w:right w:w="144" w:type="dxa"/>
            </w:tcMar>
          </w:tcPr>
          <w:p w14:paraId="2E6958B7" w14:textId="77777777" w:rsidR="007877C5" w:rsidRDefault="00000000">
            <w:pPr>
              <w:widowControl w:val="0"/>
              <w:pBdr>
                <w:top w:val="nil"/>
                <w:left w:val="nil"/>
                <w:bottom w:val="nil"/>
                <w:right w:val="nil"/>
                <w:between w:val="nil"/>
              </w:pBdr>
              <w:spacing w:after="0" w:line="240" w:lineRule="auto"/>
            </w:pPr>
            <w:r>
              <w:t xml:space="preserve">Too expensive, it should be provided by the university on </w:t>
            </w:r>
            <w:proofErr w:type="spellStart"/>
            <w:r>
              <w:t>elearn</w:t>
            </w:r>
            <w:proofErr w:type="spellEnd"/>
            <w:r>
              <w:t>. Why are we paying an extra $200 for a textbook that the professor doesn't even teach us from? They just go from their own notes.</w:t>
            </w:r>
          </w:p>
        </w:tc>
      </w:tr>
      <w:tr w:rsidR="007877C5" w14:paraId="4E13841D" w14:textId="77777777">
        <w:tc>
          <w:tcPr>
            <w:tcW w:w="9360" w:type="dxa"/>
            <w:tcMar>
              <w:top w:w="144" w:type="dxa"/>
              <w:left w:w="144" w:type="dxa"/>
              <w:bottom w:w="144" w:type="dxa"/>
              <w:right w:w="144" w:type="dxa"/>
            </w:tcMar>
          </w:tcPr>
          <w:p w14:paraId="50E3CBF0" w14:textId="77777777" w:rsidR="007877C5" w:rsidRDefault="00000000">
            <w:pPr>
              <w:widowControl w:val="0"/>
              <w:pBdr>
                <w:top w:val="nil"/>
                <w:left w:val="nil"/>
                <w:bottom w:val="nil"/>
                <w:right w:val="nil"/>
                <w:between w:val="nil"/>
              </w:pBdr>
              <w:spacing w:after="0" w:line="240" w:lineRule="auto"/>
            </w:pPr>
            <w:r>
              <w:t xml:space="preserve">We are already paying for the tuition fees so these books should be shifted </w:t>
            </w:r>
            <w:proofErr w:type="spellStart"/>
            <w:r>
              <w:t>on e</w:t>
            </w:r>
            <w:proofErr w:type="spellEnd"/>
            <w:r>
              <w:t xml:space="preserve"> learn instead of buying these</w:t>
            </w:r>
          </w:p>
        </w:tc>
      </w:tr>
      <w:tr w:rsidR="007877C5" w14:paraId="2F0308C1" w14:textId="77777777">
        <w:tc>
          <w:tcPr>
            <w:tcW w:w="9360" w:type="dxa"/>
            <w:shd w:val="clear" w:color="auto" w:fill="F3F3F3"/>
            <w:tcMar>
              <w:top w:w="144" w:type="dxa"/>
              <w:left w:w="144" w:type="dxa"/>
              <w:bottom w:w="144" w:type="dxa"/>
              <w:right w:w="144" w:type="dxa"/>
            </w:tcMar>
          </w:tcPr>
          <w:p w14:paraId="5DC022C7" w14:textId="77777777" w:rsidR="007877C5" w:rsidRDefault="00000000">
            <w:pPr>
              <w:widowControl w:val="0"/>
              <w:pBdr>
                <w:top w:val="nil"/>
                <w:left w:val="nil"/>
                <w:bottom w:val="nil"/>
                <w:right w:val="nil"/>
                <w:between w:val="nil"/>
              </w:pBdr>
              <w:spacing w:after="0" w:line="240" w:lineRule="auto"/>
            </w:pPr>
            <w:r>
              <w:t xml:space="preserve">It is </w:t>
            </w:r>
            <w:proofErr w:type="gramStart"/>
            <w:r>
              <w:t>pretty expensive</w:t>
            </w:r>
            <w:proofErr w:type="gramEnd"/>
            <w:r>
              <w:t xml:space="preserve"> and only for a limited time.</w:t>
            </w:r>
          </w:p>
        </w:tc>
      </w:tr>
    </w:tbl>
    <w:p w14:paraId="2273B380" w14:textId="77777777" w:rsidR="007877C5" w:rsidRDefault="007877C5"/>
    <w:p w14:paraId="4BB9F1BE" w14:textId="77777777" w:rsidR="007877C5" w:rsidRDefault="007877C5">
      <w:pPr>
        <w:tabs>
          <w:tab w:val="left" w:pos="2160"/>
        </w:tabs>
        <w:sectPr w:rsidR="007877C5">
          <w:headerReference w:type="default" r:id="rId7"/>
          <w:footerReference w:type="default" r:id="rId8"/>
          <w:pgSz w:w="12240" w:h="15840"/>
          <w:pgMar w:top="1440" w:right="1440" w:bottom="1440" w:left="1440" w:header="0" w:footer="720" w:gutter="0"/>
          <w:pgNumType w:start="1"/>
          <w:cols w:space="720"/>
        </w:sectPr>
      </w:pPr>
    </w:p>
    <w:p w14:paraId="377BE15D" w14:textId="77777777" w:rsidR="007877C5" w:rsidRDefault="00000000">
      <w:pPr>
        <w:pStyle w:val="Heading1"/>
      </w:pPr>
      <w:bookmarkStart w:id="14" w:name="_mruc9cvyb63z" w:colFirst="0" w:colLast="0"/>
      <w:bookmarkEnd w:id="14"/>
      <w:r>
        <w:lastRenderedPageBreak/>
        <w:t xml:space="preserve">Survey Comparative Analysis </w:t>
      </w:r>
    </w:p>
    <w:p w14:paraId="2681705F" w14:textId="77777777" w:rsidR="007877C5" w:rsidRDefault="00000000">
      <w:pPr>
        <w:pStyle w:val="Heading2"/>
      </w:pPr>
      <w:bookmarkStart w:id="15" w:name="_xqet54bi59ld" w:colFirst="0" w:colLast="0"/>
      <w:bookmarkEnd w:id="15"/>
      <w:r>
        <w:t>Cost Breakdown by Faculty</w:t>
      </w:r>
    </w:p>
    <w:tbl>
      <w:tblPr>
        <w:tblStyle w:val="a9"/>
        <w:tblW w:w="12570" w:type="dxa"/>
        <w:tblInd w:w="90" w:type="dxa"/>
        <w:tblBorders>
          <w:top w:val="nil"/>
          <w:left w:val="nil"/>
          <w:bottom w:val="nil"/>
          <w:right w:val="nil"/>
          <w:insideH w:val="nil"/>
          <w:insideV w:val="nil"/>
        </w:tblBorders>
        <w:tblLayout w:type="fixed"/>
        <w:tblLook w:val="0600" w:firstRow="0" w:lastRow="0" w:firstColumn="0" w:lastColumn="0" w:noHBand="1" w:noVBand="1"/>
      </w:tblPr>
      <w:tblGrid>
        <w:gridCol w:w="2970"/>
        <w:gridCol w:w="1665"/>
        <w:gridCol w:w="1815"/>
        <w:gridCol w:w="2010"/>
        <w:gridCol w:w="2010"/>
        <w:gridCol w:w="2100"/>
      </w:tblGrid>
      <w:tr w:rsidR="007877C5" w14:paraId="6A38D080" w14:textId="77777777">
        <w:trPr>
          <w:trHeight w:val="525"/>
        </w:trPr>
        <w:tc>
          <w:tcPr>
            <w:tcW w:w="297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4EC0C035" w14:textId="77777777" w:rsidR="007877C5" w:rsidRDefault="007877C5">
            <w:pPr>
              <w:widowControl w:val="0"/>
              <w:spacing w:after="0"/>
              <w:rPr>
                <w:b/>
                <w:sz w:val="20"/>
                <w:szCs w:val="20"/>
              </w:rPr>
            </w:pPr>
          </w:p>
        </w:tc>
        <w:tc>
          <w:tcPr>
            <w:tcW w:w="9600" w:type="dxa"/>
            <w:gridSpan w:val="5"/>
            <w:tcBorders>
              <w:top w:val="single" w:sz="12" w:space="0" w:color="000000"/>
              <w:left w:val="single" w:sz="12" w:space="0" w:color="000000"/>
              <w:bottom w:val="single" w:sz="12" w:space="0" w:color="000000"/>
              <w:right w:val="single" w:sz="12" w:space="0" w:color="000000"/>
            </w:tcBorders>
            <w:shd w:val="clear" w:color="auto" w:fill="DFE4EC"/>
            <w:tcMar>
              <w:top w:w="40" w:type="dxa"/>
              <w:left w:w="0" w:type="dxa"/>
              <w:bottom w:w="40" w:type="dxa"/>
              <w:right w:w="0" w:type="dxa"/>
            </w:tcMar>
            <w:vAlign w:val="center"/>
          </w:tcPr>
          <w:p w14:paraId="539A86F9" w14:textId="77777777" w:rsidR="007877C5" w:rsidRDefault="00000000">
            <w:pPr>
              <w:widowControl w:val="0"/>
              <w:spacing w:after="0"/>
              <w:jc w:val="center"/>
              <w:rPr>
                <w:b/>
                <w:i/>
                <w:sz w:val="20"/>
                <w:szCs w:val="20"/>
              </w:rPr>
            </w:pPr>
            <w:r>
              <w:rPr>
                <w:b/>
                <w:i/>
                <w:sz w:val="20"/>
                <w:szCs w:val="20"/>
              </w:rPr>
              <w:t>How much did you have to pay for access to the digital platform(s)?</w:t>
            </w:r>
          </w:p>
        </w:tc>
      </w:tr>
      <w:tr w:rsidR="007877C5" w14:paraId="6EFB1FA3" w14:textId="77777777">
        <w:trPr>
          <w:trHeight w:val="660"/>
        </w:trPr>
        <w:tc>
          <w:tcPr>
            <w:tcW w:w="297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20A3BABC" w14:textId="77777777" w:rsidR="007877C5" w:rsidRDefault="00000000">
            <w:pPr>
              <w:widowControl w:val="0"/>
              <w:spacing w:after="0"/>
              <w:rPr>
                <w:b/>
                <w:sz w:val="20"/>
                <w:szCs w:val="20"/>
              </w:rPr>
            </w:pPr>
            <w:r>
              <w:rPr>
                <w:b/>
                <w:i/>
                <w:sz w:val="20"/>
                <w:szCs w:val="20"/>
              </w:rPr>
              <w:t>What faculty or department is your course in?</w:t>
            </w:r>
          </w:p>
        </w:tc>
        <w:tc>
          <w:tcPr>
            <w:tcW w:w="1665" w:type="dxa"/>
            <w:tcBorders>
              <w:top w:val="single" w:sz="12" w:space="0" w:color="000000"/>
              <w:left w:val="single" w:sz="12" w:space="0" w:color="000000"/>
              <w:bottom w:val="single" w:sz="12" w:space="0" w:color="8093B3"/>
              <w:right w:val="single" w:sz="12" w:space="0" w:color="FFFFFF"/>
            </w:tcBorders>
            <w:shd w:val="clear" w:color="auto" w:fill="8093B3"/>
            <w:tcMar>
              <w:top w:w="40" w:type="dxa"/>
              <w:left w:w="40" w:type="dxa"/>
              <w:bottom w:w="40" w:type="dxa"/>
              <w:right w:w="40" w:type="dxa"/>
            </w:tcMar>
            <w:vAlign w:val="center"/>
          </w:tcPr>
          <w:p w14:paraId="443F77EB" w14:textId="77777777" w:rsidR="007877C5" w:rsidRDefault="00000000">
            <w:pPr>
              <w:widowControl w:val="0"/>
              <w:spacing w:after="0"/>
              <w:rPr>
                <w:sz w:val="20"/>
                <w:szCs w:val="20"/>
              </w:rPr>
            </w:pPr>
            <w:r>
              <w:rPr>
                <w:color w:val="FFFFFF"/>
                <w:sz w:val="20"/>
                <w:szCs w:val="20"/>
              </w:rPr>
              <w:t>$100—$150</w:t>
            </w:r>
          </w:p>
        </w:tc>
        <w:tc>
          <w:tcPr>
            <w:tcW w:w="1815" w:type="dxa"/>
            <w:tcBorders>
              <w:top w:val="single" w:sz="12" w:space="0" w:color="000000"/>
              <w:left w:val="single" w:sz="12" w:space="0" w:color="FFFFFF"/>
              <w:bottom w:val="single" w:sz="12" w:space="0" w:color="8093B3"/>
              <w:right w:val="single" w:sz="12" w:space="0" w:color="FFFFFF"/>
            </w:tcBorders>
            <w:shd w:val="clear" w:color="auto" w:fill="8093B3"/>
            <w:tcMar>
              <w:top w:w="40" w:type="dxa"/>
              <w:left w:w="40" w:type="dxa"/>
              <w:bottom w:w="40" w:type="dxa"/>
              <w:right w:w="40" w:type="dxa"/>
            </w:tcMar>
            <w:vAlign w:val="center"/>
          </w:tcPr>
          <w:p w14:paraId="51E83FFF" w14:textId="77777777" w:rsidR="007877C5" w:rsidRDefault="00000000">
            <w:pPr>
              <w:widowControl w:val="0"/>
              <w:spacing w:after="0"/>
              <w:rPr>
                <w:sz w:val="20"/>
                <w:szCs w:val="20"/>
              </w:rPr>
            </w:pPr>
            <w:r>
              <w:rPr>
                <w:color w:val="FFFFFF"/>
                <w:sz w:val="20"/>
                <w:szCs w:val="20"/>
              </w:rPr>
              <w:t>$50—$99</w:t>
            </w:r>
          </w:p>
        </w:tc>
        <w:tc>
          <w:tcPr>
            <w:tcW w:w="2010" w:type="dxa"/>
            <w:tcBorders>
              <w:top w:val="single" w:sz="12" w:space="0" w:color="000000"/>
              <w:left w:val="single" w:sz="12" w:space="0" w:color="FFFFFF"/>
              <w:bottom w:val="single" w:sz="12" w:space="0" w:color="8093B3"/>
              <w:right w:val="single" w:sz="12" w:space="0" w:color="FFFFFF"/>
            </w:tcBorders>
            <w:shd w:val="clear" w:color="auto" w:fill="8093B3"/>
            <w:tcMar>
              <w:top w:w="40" w:type="dxa"/>
              <w:left w:w="40" w:type="dxa"/>
              <w:bottom w:w="40" w:type="dxa"/>
              <w:right w:w="40" w:type="dxa"/>
            </w:tcMar>
            <w:vAlign w:val="center"/>
          </w:tcPr>
          <w:p w14:paraId="55EBFA5E" w14:textId="77777777" w:rsidR="007877C5" w:rsidRDefault="00000000">
            <w:pPr>
              <w:widowControl w:val="0"/>
              <w:spacing w:after="0"/>
              <w:rPr>
                <w:sz w:val="20"/>
                <w:szCs w:val="20"/>
              </w:rPr>
            </w:pPr>
            <w:r>
              <w:rPr>
                <w:color w:val="FFFFFF"/>
                <w:sz w:val="20"/>
                <w:szCs w:val="20"/>
              </w:rPr>
              <w:t>Less than $50</w:t>
            </w:r>
          </w:p>
        </w:tc>
        <w:tc>
          <w:tcPr>
            <w:tcW w:w="2010" w:type="dxa"/>
            <w:tcBorders>
              <w:top w:val="single" w:sz="12" w:space="0" w:color="000000"/>
              <w:left w:val="single" w:sz="12" w:space="0" w:color="FFFFFF"/>
              <w:bottom w:val="single" w:sz="12" w:space="0" w:color="8093B3"/>
              <w:right w:val="single" w:sz="12" w:space="0" w:color="FFFFFF"/>
            </w:tcBorders>
            <w:shd w:val="clear" w:color="auto" w:fill="8093B3"/>
            <w:tcMar>
              <w:top w:w="40" w:type="dxa"/>
              <w:left w:w="40" w:type="dxa"/>
              <w:bottom w:w="40" w:type="dxa"/>
              <w:right w:w="40" w:type="dxa"/>
            </w:tcMar>
            <w:vAlign w:val="center"/>
          </w:tcPr>
          <w:p w14:paraId="58F0D518" w14:textId="77777777" w:rsidR="007877C5" w:rsidRDefault="00000000">
            <w:pPr>
              <w:widowControl w:val="0"/>
              <w:spacing w:after="0"/>
              <w:rPr>
                <w:sz w:val="20"/>
                <w:szCs w:val="20"/>
              </w:rPr>
            </w:pPr>
            <w:r>
              <w:rPr>
                <w:color w:val="FFFFFF"/>
                <w:sz w:val="20"/>
                <w:szCs w:val="20"/>
              </w:rPr>
              <w:t>More than $150</w:t>
            </w:r>
          </w:p>
        </w:tc>
        <w:tc>
          <w:tcPr>
            <w:tcW w:w="2100" w:type="dxa"/>
            <w:tcBorders>
              <w:top w:val="single" w:sz="12" w:space="0" w:color="000000"/>
              <w:left w:val="single" w:sz="12" w:space="0" w:color="FFFFFF"/>
              <w:bottom w:val="single" w:sz="12" w:space="0" w:color="8093B3"/>
              <w:right w:val="single" w:sz="12" w:space="0" w:color="000000"/>
            </w:tcBorders>
            <w:shd w:val="clear" w:color="auto" w:fill="8093B3"/>
            <w:tcMar>
              <w:top w:w="40" w:type="dxa"/>
              <w:left w:w="40" w:type="dxa"/>
              <w:bottom w:w="40" w:type="dxa"/>
              <w:right w:w="40" w:type="dxa"/>
            </w:tcMar>
            <w:vAlign w:val="center"/>
          </w:tcPr>
          <w:p w14:paraId="2A2BD79B" w14:textId="77777777" w:rsidR="007877C5" w:rsidRDefault="00000000">
            <w:pPr>
              <w:widowControl w:val="0"/>
              <w:spacing w:after="0"/>
              <w:rPr>
                <w:sz w:val="20"/>
                <w:szCs w:val="20"/>
              </w:rPr>
            </w:pPr>
            <w:r>
              <w:rPr>
                <w:color w:val="FFFFFF"/>
                <w:sz w:val="20"/>
                <w:szCs w:val="20"/>
              </w:rPr>
              <w:t>Grand Total</w:t>
            </w:r>
          </w:p>
        </w:tc>
      </w:tr>
      <w:tr w:rsidR="007877C5" w14:paraId="37D13559" w14:textId="77777777">
        <w:trPr>
          <w:trHeight w:val="690"/>
        </w:trPr>
        <w:tc>
          <w:tcPr>
            <w:tcW w:w="2970" w:type="dxa"/>
            <w:tcBorders>
              <w:top w:val="single" w:sz="12"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32F99140" w14:textId="77777777" w:rsidR="007877C5" w:rsidRDefault="00000000">
            <w:pPr>
              <w:widowControl w:val="0"/>
              <w:spacing w:after="0"/>
              <w:rPr>
                <w:b/>
                <w:sz w:val="20"/>
                <w:szCs w:val="20"/>
              </w:rPr>
            </w:pPr>
            <w:r>
              <w:rPr>
                <w:b/>
                <w:sz w:val="20"/>
                <w:szCs w:val="20"/>
              </w:rPr>
              <w:t>Arts &amp; Sciences</w:t>
            </w:r>
          </w:p>
        </w:tc>
        <w:tc>
          <w:tcPr>
            <w:tcW w:w="1665" w:type="dxa"/>
            <w:tcBorders>
              <w:top w:val="single" w:sz="12" w:space="0" w:color="8093B3"/>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2B46006B" w14:textId="77777777" w:rsidR="007877C5" w:rsidRDefault="00000000">
            <w:pPr>
              <w:widowControl w:val="0"/>
              <w:spacing w:after="0"/>
              <w:jc w:val="right"/>
              <w:rPr>
                <w:sz w:val="20"/>
                <w:szCs w:val="20"/>
              </w:rPr>
            </w:pPr>
            <w:r>
              <w:rPr>
                <w:sz w:val="20"/>
                <w:szCs w:val="20"/>
              </w:rPr>
              <w:t>6</w:t>
            </w:r>
          </w:p>
        </w:tc>
        <w:tc>
          <w:tcPr>
            <w:tcW w:w="1815" w:type="dxa"/>
            <w:tcBorders>
              <w:top w:val="single" w:sz="12" w:space="0" w:color="8093B3"/>
              <w:left w:val="single" w:sz="4" w:space="0" w:color="000000"/>
              <w:bottom w:val="single" w:sz="4" w:space="0" w:color="000000"/>
              <w:right w:val="single" w:sz="4" w:space="0" w:color="000000"/>
            </w:tcBorders>
            <w:shd w:val="clear" w:color="auto" w:fill="D9EAD3"/>
            <w:tcMar>
              <w:top w:w="40" w:type="dxa"/>
              <w:left w:w="40" w:type="dxa"/>
              <w:bottom w:w="40" w:type="dxa"/>
              <w:right w:w="40" w:type="dxa"/>
            </w:tcMar>
            <w:vAlign w:val="bottom"/>
          </w:tcPr>
          <w:p w14:paraId="378ADD3E" w14:textId="77777777" w:rsidR="007877C5" w:rsidRDefault="00000000">
            <w:pPr>
              <w:widowControl w:val="0"/>
              <w:spacing w:after="0"/>
              <w:jc w:val="right"/>
              <w:rPr>
                <w:sz w:val="20"/>
                <w:szCs w:val="20"/>
              </w:rPr>
            </w:pPr>
            <w:r>
              <w:rPr>
                <w:sz w:val="20"/>
                <w:szCs w:val="20"/>
              </w:rPr>
              <w:t>8</w:t>
            </w:r>
          </w:p>
        </w:tc>
        <w:tc>
          <w:tcPr>
            <w:tcW w:w="2010" w:type="dxa"/>
            <w:tcBorders>
              <w:top w:val="single" w:sz="12" w:space="0" w:color="8093B3"/>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5565B3A" w14:textId="77777777" w:rsidR="007877C5" w:rsidRDefault="00000000">
            <w:pPr>
              <w:widowControl w:val="0"/>
              <w:spacing w:after="0"/>
              <w:jc w:val="right"/>
              <w:rPr>
                <w:sz w:val="20"/>
                <w:szCs w:val="20"/>
              </w:rPr>
            </w:pPr>
            <w:r>
              <w:rPr>
                <w:sz w:val="20"/>
                <w:szCs w:val="20"/>
              </w:rPr>
              <w:t>1</w:t>
            </w:r>
          </w:p>
        </w:tc>
        <w:tc>
          <w:tcPr>
            <w:tcW w:w="2010" w:type="dxa"/>
            <w:tcBorders>
              <w:top w:val="single" w:sz="12" w:space="0" w:color="8093B3"/>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3CF6B9C1" w14:textId="77777777" w:rsidR="007877C5" w:rsidRDefault="00000000">
            <w:pPr>
              <w:widowControl w:val="0"/>
              <w:spacing w:after="0"/>
              <w:jc w:val="right"/>
              <w:rPr>
                <w:sz w:val="20"/>
                <w:szCs w:val="20"/>
              </w:rPr>
            </w:pPr>
            <w:r>
              <w:rPr>
                <w:sz w:val="20"/>
                <w:szCs w:val="20"/>
              </w:rPr>
              <w:t>3</w:t>
            </w:r>
          </w:p>
        </w:tc>
        <w:tc>
          <w:tcPr>
            <w:tcW w:w="2100" w:type="dxa"/>
            <w:tcBorders>
              <w:top w:val="single" w:sz="12" w:space="0" w:color="8093B3"/>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040FA5A" w14:textId="77777777" w:rsidR="007877C5" w:rsidRDefault="00000000">
            <w:pPr>
              <w:widowControl w:val="0"/>
              <w:spacing w:after="0"/>
              <w:jc w:val="right"/>
              <w:rPr>
                <w:sz w:val="20"/>
                <w:szCs w:val="20"/>
              </w:rPr>
            </w:pPr>
            <w:r>
              <w:rPr>
                <w:sz w:val="20"/>
                <w:szCs w:val="20"/>
              </w:rPr>
              <w:t>18</w:t>
            </w:r>
          </w:p>
        </w:tc>
      </w:tr>
      <w:tr w:rsidR="007877C5" w14:paraId="5296295D" w14:textId="77777777">
        <w:trPr>
          <w:trHeight w:val="795"/>
        </w:trPr>
        <w:tc>
          <w:tcPr>
            <w:tcW w:w="2970" w:type="dxa"/>
            <w:tcBorders>
              <w:top w:val="single" w:sz="4"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6FF86B53" w14:textId="77777777" w:rsidR="007877C5" w:rsidRDefault="00000000">
            <w:pPr>
              <w:widowControl w:val="0"/>
              <w:spacing w:after="0"/>
              <w:rPr>
                <w:b/>
                <w:sz w:val="20"/>
                <w:szCs w:val="20"/>
              </w:rPr>
            </w:pPr>
            <w:r>
              <w:rPr>
                <w:b/>
                <w:sz w:val="20"/>
                <w:szCs w:val="20"/>
              </w:rPr>
              <w:t>Business &amp; Professional Studies</w:t>
            </w:r>
          </w:p>
        </w:tc>
        <w:tc>
          <w:tcPr>
            <w:tcW w:w="1665" w:type="dxa"/>
            <w:tcBorders>
              <w:top w:val="single" w:sz="4" w:space="0" w:color="000000"/>
              <w:left w:val="single" w:sz="4" w:space="0" w:color="000000"/>
              <w:bottom w:val="single" w:sz="4" w:space="0" w:color="000000"/>
              <w:right w:val="single" w:sz="4" w:space="0" w:color="000000"/>
            </w:tcBorders>
            <w:shd w:val="clear" w:color="auto" w:fill="D9EAD3"/>
            <w:tcMar>
              <w:top w:w="40" w:type="dxa"/>
              <w:left w:w="40" w:type="dxa"/>
              <w:bottom w:w="40" w:type="dxa"/>
              <w:right w:w="40" w:type="dxa"/>
            </w:tcMar>
            <w:vAlign w:val="bottom"/>
          </w:tcPr>
          <w:p w14:paraId="283A40BF" w14:textId="77777777" w:rsidR="007877C5" w:rsidRDefault="00000000">
            <w:pPr>
              <w:widowControl w:val="0"/>
              <w:spacing w:after="0"/>
              <w:jc w:val="right"/>
              <w:rPr>
                <w:sz w:val="20"/>
                <w:szCs w:val="20"/>
              </w:rPr>
            </w:pPr>
            <w:r>
              <w:rPr>
                <w:sz w:val="20"/>
                <w:szCs w:val="20"/>
              </w:rPr>
              <w:t>10</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5DD2A0F3" w14:textId="77777777" w:rsidR="007877C5" w:rsidRDefault="00000000">
            <w:pPr>
              <w:widowControl w:val="0"/>
              <w:spacing w:after="0"/>
              <w:jc w:val="right"/>
              <w:rPr>
                <w:sz w:val="20"/>
                <w:szCs w:val="20"/>
              </w:rPr>
            </w:pPr>
            <w:r>
              <w:rPr>
                <w:sz w:val="20"/>
                <w:szCs w:val="20"/>
              </w:rPr>
              <w:t>3</w:t>
            </w: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747561A4"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562FC8D6" w14:textId="77777777" w:rsidR="007877C5" w:rsidRDefault="00000000">
            <w:pPr>
              <w:widowControl w:val="0"/>
              <w:spacing w:after="0"/>
              <w:jc w:val="right"/>
              <w:rPr>
                <w:sz w:val="20"/>
                <w:szCs w:val="20"/>
              </w:rPr>
            </w:pPr>
            <w:r>
              <w:rPr>
                <w:sz w:val="20"/>
                <w:szCs w:val="20"/>
              </w:rPr>
              <w:t>4</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0238A81E" w14:textId="77777777" w:rsidR="007877C5" w:rsidRDefault="00000000">
            <w:pPr>
              <w:widowControl w:val="0"/>
              <w:spacing w:after="0"/>
              <w:jc w:val="right"/>
              <w:rPr>
                <w:sz w:val="20"/>
                <w:szCs w:val="20"/>
              </w:rPr>
            </w:pPr>
            <w:r>
              <w:rPr>
                <w:sz w:val="20"/>
                <w:szCs w:val="20"/>
              </w:rPr>
              <w:t>17</w:t>
            </w:r>
          </w:p>
        </w:tc>
      </w:tr>
      <w:tr w:rsidR="007877C5" w14:paraId="50027E17" w14:textId="77777777">
        <w:trPr>
          <w:trHeight w:val="780"/>
        </w:trPr>
        <w:tc>
          <w:tcPr>
            <w:tcW w:w="2970" w:type="dxa"/>
            <w:tcBorders>
              <w:top w:val="single" w:sz="4"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65BDC3E7" w14:textId="77777777" w:rsidR="007877C5" w:rsidRDefault="00000000">
            <w:pPr>
              <w:widowControl w:val="0"/>
              <w:spacing w:after="0"/>
              <w:rPr>
                <w:b/>
                <w:sz w:val="20"/>
                <w:szCs w:val="20"/>
              </w:rPr>
            </w:pPr>
            <w:r>
              <w:rPr>
                <w:b/>
                <w:sz w:val="20"/>
                <w:szCs w:val="20"/>
              </w:rPr>
              <w:t>Education, Health &amp; Human Development</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3C117412" w14:textId="77777777" w:rsidR="007877C5" w:rsidRDefault="007877C5">
            <w:pPr>
              <w:widowControl w:val="0"/>
              <w:spacing w:after="0"/>
              <w:rPr>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049EB9C0"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58489ABE"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74655A5D" w14:textId="77777777" w:rsidR="007877C5" w:rsidRDefault="007877C5">
            <w:pPr>
              <w:widowControl w:val="0"/>
              <w:spacing w:after="0"/>
              <w:rPr>
                <w:sz w:val="20"/>
                <w:szCs w:val="20"/>
              </w:rPr>
            </w:pPr>
          </w:p>
        </w:tc>
        <w:tc>
          <w:tcPr>
            <w:tcW w:w="210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F489ED7" w14:textId="77777777" w:rsidR="007877C5" w:rsidRDefault="00000000">
            <w:pPr>
              <w:widowControl w:val="0"/>
              <w:spacing w:after="0"/>
              <w:jc w:val="right"/>
              <w:rPr>
                <w:sz w:val="20"/>
                <w:szCs w:val="20"/>
              </w:rPr>
            </w:pPr>
            <w:r>
              <w:rPr>
                <w:sz w:val="20"/>
                <w:szCs w:val="20"/>
              </w:rPr>
              <w:t>0</w:t>
            </w:r>
          </w:p>
        </w:tc>
      </w:tr>
      <w:tr w:rsidR="007877C5" w14:paraId="6E41D61B" w14:textId="77777777">
        <w:trPr>
          <w:trHeight w:val="705"/>
        </w:trPr>
        <w:tc>
          <w:tcPr>
            <w:tcW w:w="2970" w:type="dxa"/>
            <w:tcBorders>
              <w:top w:val="single" w:sz="4"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0AAC060F" w14:textId="77777777" w:rsidR="007877C5" w:rsidRDefault="00000000">
            <w:pPr>
              <w:widowControl w:val="0"/>
              <w:spacing w:after="0"/>
              <w:rPr>
                <w:b/>
                <w:sz w:val="20"/>
                <w:szCs w:val="20"/>
              </w:rPr>
            </w:pPr>
            <w:r>
              <w:rPr>
                <w:b/>
                <w:sz w:val="20"/>
                <w:szCs w:val="20"/>
              </w:rPr>
              <w:t>Fine &amp; Applied Arts</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04712ECA" w14:textId="77777777" w:rsidR="007877C5" w:rsidRDefault="007877C5">
            <w:pPr>
              <w:widowControl w:val="0"/>
              <w:spacing w:after="0"/>
              <w:rPr>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051CBDD9" w14:textId="77777777" w:rsidR="007877C5" w:rsidRDefault="00000000">
            <w:pPr>
              <w:widowControl w:val="0"/>
              <w:spacing w:after="0"/>
              <w:jc w:val="right"/>
              <w:rPr>
                <w:sz w:val="20"/>
                <w:szCs w:val="20"/>
              </w:rPr>
            </w:pPr>
            <w:r>
              <w:rPr>
                <w:sz w:val="20"/>
                <w:szCs w:val="20"/>
              </w:rPr>
              <w:t>2</w:t>
            </w: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3AABE5BB"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F98FDBD" w14:textId="77777777" w:rsidR="007877C5" w:rsidRDefault="007877C5">
            <w:pPr>
              <w:widowControl w:val="0"/>
              <w:spacing w:after="0"/>
              <w:rPr>
                <w:sz w:val="20"/>
                <w:szCs w:val="20"/>
              </w:rPr>
            </w:pPr>
          </w:p>
        </w:tc>
        <w:tc>
          <w:tcPr>
            <w:tcW w:w="210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5B4B2E73" w14:textId="77777777" w:rsidR="007877C5" w:rsidRDefault="00000000">
            <w:pPr>
              <w:widowControl w:val="0"/>
              <w:spacing w:after="0"/>
              <w:jc w:val="right"/>
              <w:rPr>
                <w:sz w:val="20"/>
                <w:szCs w:val="20"/>
              </w:rPr>
            </w:pPr>
            <w:r>
              <w:rPr>
                <w:sz w:val="20"/>
                <w:szCs w:val="20"/>
              </w:rPr>
              <w:t>2</w:t>
            </w:r>
          </w:p>
        </w:tc>
      </w:tr>
      <w:tr w:rsidR="007877C5" w14:paraId="635F0BF8" w14:textId="77777777">
        <w:trPr>
          <w:trHeight w:val="630"/>
        </w:trPr>
        <w:tc>
          <w:tcPr>
            <w:tcW w:w="2970" w:type="dxa"/>
            <w:tcBorders>
              <w:top w:val="single" w:sz="4" w:space="0" w:color="000000"/>
              <w:left w:val="single" w:sz="4" w:space="0" w:color="000000"/>
              <w:bottom w:val="single" w:sz="12" w:space="0" w:color="000000"/>
              <w:right w:val="single" w:sz="4" w:space="0" w:color="FFFFFF"/>
            </w:tcBorders>
            <w:shd w:val="clear" w:color="auto" w:fill="F4F6F8"/>
            <w:tcMar>
              <w:top w:w="40" w:type="dxa"/>
              <w:left w:w="40" w:type="dxa"/>
              <w:bottom w:w="40" w:type="dxa"/>
              <w:right w:w="40" w:type="dxa"/>
            </w:tcMar>
            <w:vAlign w:val="bottom"/>
          </w:tcPr>
          <w:p w14:paraId="6EBFABF6" w14:textId="77777777" w:rsidR="007877C5" w:rsidRDefault="00000000">
            <w:pPr>
              <w:widowControl w:val="0"/>
              <w:spacing w:after="0"/>
              <w:rPr>
                <w:b/>
                <w:sz w:val="20"/>
                <w:szCs w:val="20"/>
              </w:rPr>
            </w:pPr>
            <w:r>
              <w:rPr>
                <w:b/>
                <w:sz w:val="20"/>
                <w:szCs w:val="20"/>
              </w:rPr>
              <w:t>Global &amp; Community Studies</w:t>
            </w:r>
          </w:p>
        </w:tc>
        <w:tc>
          <w:tcPr>
            <w:tcW w:w="1665"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4A34FA9F" w14:textId="77777777" w:rsidR="007877C5" w:rsidRDefault="00000000">
            <w:pPr>
              <w:widowControl w:val="0"/>
              <w:spacing w:after="0"/>
              <w:jc w:val="right"/>
              <w:rPr>
                <w:sz w:val="20"/>
                <w:szCs w:val="20"/>
              </w:rPr>
            </w:pPr>
            <w:r>
              <w:rPr>
                <w:sz w:val="20"/>
                <w:szCs w:val="20"/>
              </w:rPr>
              <w:t>1</w:t>
            </w:r>
          </w:p>
        </w:tc>
        <w:tc>
          <w:tcPr>
            <w:tcW w:w="1815"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6D7F8225"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4FB0C438" w14:textId="77777777" w:rsidR="007877C5" w:rsidRDefault="007877C5">
            <w:pPr>
              <w:widowControl w:val="0"/>
              <w:spacing w:after="0"/>
              <w:rPr>
                <w:sz w:val="20"/>
                <w:szCs w:val="20"/>
              </w:rPr>
            </w:pPr>
          </w:p>
        </w:tc>
        <w:tc>
          <w:tcPr>
            <w:tcW w:w="201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4B647F12" w14:textId="77777777" w:rsidR="007877C5" w:rsidRDefault="007877C5">
            <w:pPr>
              <w:widowControl w:val="0"/>
              <w:spacing w:after="0"/>
              <w:rPr>
                <w:sz w:val="20"/>
                <w:szCs w:val="20"/>
              </w:rPr>
            </w:pPr>
          </w:p>
        </w:tc>
        <w:tc>
          <w:tcPr>
            <w:tcW w:w="210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696BB080" w14:textId="77777777" w:rsidR="007877C5" w:rsidRDefault="00000000">
            <w:pPr>
              <w:widowControl w:val="0"/>
              <w:spacing w:after="0"/>
              <w:jc w:val="right"/>
              <w:rPr>
                <w:sz w:val="20"/>
                <w:szCs w:val="20"/>
              </w:rPr>
            </w:pPr>
            <w:r>
              <w:rPr>
                <w:sz w:val="20"/>
                <w:szCs w:val="20"/>
              </w:rPr>
              <w:t>1</w:t>
            </w:r>
          </w:p>
        </w:tc>
      </w:tr>
      <w:tr w:rsidR="007877C5" w14:paraId="3BE85F65" w14:textId="77777777">
        <w:trPr>
          <w:trHeight w:val="630"/>
        </w:trPr>
        <w:tc>
          <w:tcPr>
            <w:tcW w:w="297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505B1165" w14:textId="77777777" w:rsidR="007877C5" w:rsidRDefault="00000000">
            <w:pPr>
              <w:widowControl w:val="0"/>
              <w:spacing w:after="0"/>
              <w:rPr>
                <w:sz w:val="20"/>
                <w:szCs w:val="20"/>
              </w:rPr>
            </w:pPr>
            <w:r>
              <w:rPr>
                <w:b/>
                <w:sz w:val="20"/>
                <w:szCs w:val="20"/>
              </w:rPr>
              <w:t>Grand Total</w:t>
            </w:r>
          </w:p>
        </w:tc>
        <w:tc>
          <w:tcPr>
            <w:tcW w:w="166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tcPr>
          <w:p w14:paraId="50B72389" w14:textId="77777777" w:rsidR="007877C5" w:rsidRDefault="00000000">
            <w:pPr>
              <w:widowControl w:val="0"/>
              <w:spacing w:after="0"/>
              <w:jc w:val="right"/>
              <w:rPr>
                <w:sz w:val="20"/>
                <w:szCs w:val="20"/>
              </w:rPr>
            </w:pPr>
            <w:r>
              <w:rPr>
                <w:b/>
                <w:sz w:val="20"/>
                <w:szCs w:val="20"/>
              </w:rPr>
              <w:t>17</w:t>
            </w:r>
          </w:p>
        </w:tc>
        <w:tc>
          <w:tcPr>
            <w:tcW w:w="181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tcPr>
          <w:p w14:paraId="1CDB226D" w14:textId="77777777" w:rsidR="007877C5" w:rsidRDefault="00000000">
            <w:pPr>
              <w:widowControl w:val="0"/>
              <w:spacing w:after="0"/>
              <w:jc w:val="right"/>
              <w:rPr>
                <w:sz w:val="20"/>
                <w:szCs w:val="20"/>
              </w:rPr>
            </w:pPr>
            <w:r>
              <w:rPr>
                <w:b/>
                <w:sz w:val="20"/>
                <w:szCs w:val="20"/>
              </w:rPr>
              <w:t>13</w:t>
            </w:r>
          </w:p>
        </w:tc>
        <w:tc>
          <w:tcPr>
            <w:tcW w:w="201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1DC47968" w14:textId="77777777" w:rsidR="007877C5" w:rsidRDefault="00000000">
            <w:pPr>
              <w:widowControl w:val="0"/>
              <w:spacing w:after="0"/>
              <w:jc w:val="right"/>
              <w:rPr>
                <w:sz w:val="20"/>
                <w:szCs w:val="20"/>
              </w:rPr>
            </w:pPr>
            <w:r>
              <w:rPr>
                <w:b/>
                <w:sz w:val="20"/>
                <w:szCs w:val="20"/>
              </w:rPr>
              <w:t>1</w:t>
            </w:r>
          </w:p>
        </w:tc>
        <w:tc>
          <w:tcPr>
            <w:tcW w:w="201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15723B0A" w14:textId="77777777" w:rsidR="007877C5" w:rsidRDefault="00000000">
            <w:pPr>
              <w:widowControl w:val="0"/>
              <w:spacing w:after="0"/>
              <w:jc w:val="right"/>
              <w:rPr>
                <w:sz w:val="20"/>
                <w:szCs w:val="20"/>
              </w:rPr>
            </w:pPr>
            <w:r>
              <w:rPr>
                <w:b/>
                <w:sz w:val="20"/>
                <w:szCs w:val="20"/>
              </w:rPr>
              <w:t>7</w:t>
            </w:r>
          </w:p>
        </w:tc>
        <w:tc>
          <w:tcPr>
            <w:tcW w:w="210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5A4FA135" w14:textId="77777777" w:rsidR="007877C5" w:rsidRDefault="00000000">
            <w:pPr>
              <w:widowControl w:val="0"/>
              <w:spacing w:after="0"/>
              <w:jc w:val="right"/>
              <w:rPr>
                <w:sz w:val="20"/>
                <w:szCs w:val="20"/>
              </w:rPr>
            </w:pPr>
            <w:r>
              <w:rPr>
                <w:b/>
                <w:sz w:val="20"/>
                <w:szCs w:val="20"/>
              </w:rPr>
              <w:t>38</w:t>
            </w:r>
          </w:p>
        </w:tc>
      </w:tr>
    </w:tbl>
    <w:p w14:paraId="5CA08A2B" w14:textId="77777777" w:rsidR="007877C5" w:rsidRDefault="007877C5">
      <w:pPr>
        <w:tabs>
          <w:tab w:val="left" w:pos="2160"/>
        </w:tabs>
        <w:rPr>
          <w:color w:val="202124"/>
          <w:highlight w:val="white"/>
        </w:rPr>
      </w:pPr>
    </w:p>
    <w:p w14:paraId="15E183B7" w14:textId="77777777" w:rsidR="007877C5" w:rsidRDefault="00000000">
      <w:pPr>
        <w:numPr>
          <w:ilvl w:val="0"/>
          <w:numId w:val="3"/>
        </w:numPr>
        <w:tabs>
          <w:tab w:val="left" w:pos="2160"/>
        </w:tabs>
        <w:spacing w:after="200"/>
        <w:rPr>
          <w:color w:val="202124"/>
          <w:highlight w:val="white"/>
        </w:rPr>
      </w:pPr>
      <w:r>
        <w:rPr>
          <w:b/>
          <w:color w:val="202124"/>
          <w:highlight w:val="white"/>
        </w:rPr>
        <w:t>44.74%</w:t>
      </w:r>
      <w:r>
        <w:rPr>
          <w:color w:val="202124"/>
          <w:highlight w:val="white"/>
        </w:rPr>
        <w:t xml:space="preserve"> of respondents paid $100-$150, with the majority (58.8%) belonging to Business &amp; Professional Studies.</w:t>
      </w:r>
    </w:p>
    <w:p w14:paraId="0786D322" w14:textId="77777777" w:rsidR="007877C5" w:rsidRDefault="00000000">
      <w:pPr>
        <w:numPr>
          <w:ilvl w:val="0"/>
          <w:numId w:val="3"/>
        </w:numPr>
        <w:tabs>
          <w:tab w:val="left" w:pos="2160"/>
        </w:tabs>
        <w:rPr>
          <w:color w:val="202124"/>
          <w:highlight w:val="white"/>
        </w:rPr>
        <w:sectPr w:rsidR="007877C5">
          <w:pgSz w:w="15840" w:h="12240" w:orient="landscape"/>
          <w:pgMar w:top="1440" w:right="1440" w:bottom="1440" w:left="1440" w:header="0" w:footer="720" w:gutter="0"/>
          <w:cols w:space="720"/>
        </w:sectPr>
      </w:pPr>
      <w:r>
        <w:rPr>
          <w:b/>
          <w:color w:val="202124"/>
          <w:highlight w:val="white"/>
        </w:rPr>
        <w:t>34.21%</w:t>
      </w:r>
      <w:r>
        <w:rPr>
          <w:color w:val="202124"/>
          <w:highlight w:val="white"/>
        </w:rPr>
        <w:t xml:space="preserve"> of respondents paid $50-$99, with 61.5% coming from Arts &amp; Sciences.</w:t>
      </w:r>
    </w:p>
    <w:p w14:paraId="5A5E760C" w14:textId="77777777" w:rsidR="007877C5" w:rsidRDefault="00000000">
      <w:pPr>
        <w:pStyle w:val="Heading2"/>
      </w:pPr>
      <w:bookmarkStart w:id="16" w:name="_wimodyz3m456" w:colFirst="0" w:colLast="0"/>
      <w:bookmarkEnd w:id="16"/>
      <w:r>
        <w:lastRenderedPageBreak/>
        <w:t>Perceived Necessity and Financial Hardship</w:t>
      </w:r>
    </w:p>
    <w:tbl>
      <w:tblPr>
        <w:tblStyle w:val="aa"/>
        <w:tblW w:w="13230" w:type="dxa"/>
        <w:tblBorders>
          <w:top w:val="nil"/>
          <w:left w:val="nil"/>
          <w:bottom w:val="nil"/>
          <w:right w:val="nil"/>
          <w:insideH w:val="nil"/>
          <w:insideV w:val="nil"/>
        </w:tblBorders>
        <w:tblLayout w:type="fixed"/>
        <w:tblLook w:val="0600" w:firstRow="0" w:lastRow="0" w:firstColumn="0" w:lastColumn="0" w:noHBand="1" w:noVBand="1"/>
      </w:tblPr>
      <w:tblGrid>
        <w:gridCol w:w="3975"/>
        <w:gridCol w:w="1950"/>
        <w:gridCol w:w="2040"/>
        <w:gridCol w:w="2595"/>
        <w:gridCol w:w="2670"/>
      </w:tblGrid>
      <w:tr w:rsidR="007877C5" w14:paraId="06489277" w14:textId="77777777">
        <w:trPr>
          <w:trHeight w:val="525"/>
        </w:trPr>
        <w:tc>
          <w:tcPr>
            <w:tcW w:w="3975"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74E39B20" w14:textId="77777777" w:rsidR="007877C5" w:rsidRDefault="007877C5">
            <w:pPr>
              <w:widowControl w:val="0"/>
              <w:spacing w:after="0"/>
              <w:rPr>
                <w:b/>
                <w:sz w:val="20"/>
                <w:szCs w:val="20"/>
              </w:rPr>
            </w:pPr>
          </w:p>
        </w:tc>
        <w:tc>
          <w:tcPr>
            <w:tcW w:w="9255" w:type="dxa"/>
            <w:gridSpan w:val="4"/>
            <w:tcBorders>
              <w:top w:val="single" w:sz="12" w:space="0" w:color="000000"/>
              <w:left w:val="single" w:sz="12" w:space="0" w:color="000000"/>
              <w:bottom w:val="single" w:sz="12" w:space="0" w:color="000000"/>
              <w:right w:val="single" w:sz="12" w:space="0" w:color="000000"/>
            </w:tcBorders>
            <w:shd w:val="clear" w:color="auto" w:fill="DFE4EC"/>
            <w:tcMar>
              <w:top w:w="40" w:type="dxa"/>
              <w:left w:w="0" w:type="dxa"/>
              <w:bottom w:w="40" w:type="dxa"/>
              <w:right w:w="0" w:type="dxa"/>
            </w:tcMar>
            <w:vAlign w:val="center"/>
          </w:tcPr>
          <w:p w14:paraId="5AC302A0" w14:textId="77777777" w:rsidR="007877C5" w:rsidRDefault="00000000">
            <w:pPr>
              <w:widowControl w:val="0"/>
              <w:spacing w:after="0"/>
              <w:jc w:val="center"/>
              <w:rPr>
                <w:b/>
                <w:i/>
                <w:sz w:val="20"/>
                <w:szCs w:val="20"/>
              </w:rPr>
            </w:pPr>
            <w:r>
              <w:rPr>
                <w:b/>
                <w:i/>
                <w:sz w:val="20"/>
                <w:szCs w:val="20"/>
              </w:rPr>
              <w:t>Did the use of this platform create financial hardship for you?</w:t>
            </w:r>
          </w:p>
        </w:tc>
      </w:tr>
      <w:tr w:rsidR="007877C5" w14:paraId="2A71AA1A" w14:textId="77777777">
        <w:trPr>
          <w:trHeight w:val="1140"/>
        </w:trPr>
        <w:tc>
          <w:tcPr>
            <w:tcW w:w="3975"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292786A5" w14:textId="77777777" w:rsidR="007877C5" w:rsidRDefault="00000000">
            <w:pPr>
              <w:widowControl w:val="0"/>
              <w:spacing w:after="0"/>
              <w:rPr>
                <w:b/>
                <w:sz w:val="20"/>
                <w:szCs w:val="20"/>
              </w:rPr>
            </w:pPr>
            <w:r>
              <w:rPr>
                <w:b/>
                <w:i/>
                <w:sz w:val="20"/>
                <w:szCs w:val="20"/>
              </w:rPr>
              <w:t>Did you feel that the use of the paid platform was necessary for your learning?</w:t>
            </w:r>
          </w:p>
        </w:tc>
        <w:tc>
          <w:tcPr>
            <w:tcW w:w="1950" w:type="dxa"/>
            <w:tcBorders>
              <w:top w:val="single" w:sz="12" w:space="0" w:color="000000"/>
              <w:left w:val="single" w:sz="12" w:space="0" w:color="000000"/>
              <w:bottom w:val="single" w:sz="12" w:space="0" w:color="000000"/>
              <w:right w:val="single" w:sz="12" w:space="0" w:color="FFFFFF"/>
            </w:tcBorders>
            <w:shd w:val="clear" w:color="auto" w:fill="8093B3"/>
            <w:tcMar>
              <w:top w:w="40" w:type="dxa"/>
              <w:left w:w="40" w:type="dxa"/>
              <w:bottom w:w="40" w:type="dxa"/>
              <w:right w:w="40" w:type="dxa"/>
            </w:tcMar>
            <w:vAlign w:val="center"/>
          </w:tcPr>
          <w:p w14:paraId="6C65303F" w14:textId="77777777" w:rsidR="007877C5" w:rsidRDefault="00000000">
            <w:pPr>
              <w:widowControl w:val="0"/>
              <w:spacing w:after="0"/>
              <w:rPr>
                <w:sz w:val="20"/>
                <w:szCs w:val="20"/>
              </w:rPr>
            </w:pPr>
            <w:r>
              <w:rPr>
                <w:color w:val="FFFFFF"/>
                <w:sz w:val="20"/>
                <w:szCs w:val="20"/>
              </w:rPr>
              <w:t>Prefer not to say</w:t>
            </w:r>
          </w:p>
        </w:tc>
        <w:tc>
          <w:tcPr>
            <w:tcW w:w="2040" w:type="dxa"/>
            <w:tcBorders>
              <w:top w:val="single" w:sz="12" w:space="0" w:color="000000"/>
              <w:left w:val="single" w:sz="12" w:space="0" w:color="FFFFFF"/>
              <w:bottom w:val="single" w:sz="12" w:space="0" w:color="000000"/>
              <w:right w:val="single" w:sz="12" w:space="0" w:color="FFFFFF"/>
            </w:tcBorders>
            <w:shd w:val="clear" w:color="auto" w:fill="8093B3"/>
            <w:tcMar>
              <w:top w:w="40" w:type="dxa"/>
              <w:left w:w="40" w:type="dxa"/>
              <w:bottom w:w="40" w:type="dxa"/>
              <w:right w:w="40" w:type="dxa"/>
            </w:tcMar>
            <w:vAlign w:val="center"/>
          </w:tcPr>
          <w:p w14:paraId="00F8C598" w14:textId="77777777" w:rsidR="007877C5" w:rsidRDefault="00000000">
            <w:pPr>
              <w:widowControl w:val="0"/>
              <w:spacing w:after="0"/>
              <w:rPr>
                <w:sz w:val="20"/>
                <w:szCs w:val="20"/>
              </w:rPr>
            </w:pPr>
            <w:r>
              <w:rPr>
                <w:color w:val="FFFFFF"/>
                <w:sz w:val="20"/>
                <w:szCs w:val="20"/>
              </w:rPr>
              <w:t>Somewhat, but I managed</w:t>
            </w:r>
          </w:p>
        </w:tc>
        <w:tc>
          <w:tcPr>
            <w:tcW w:w="2595" w:type="dxa"/>
            <w:tcBorders>
              <w:top w:val="single" w:sz="12" w:space="0" w:color="000000"/>
              <w:left w:val="single" w:sz="12" w:space="0" w:color="FFFFFF"/>
              <w:bottom w:val="single" w:sz="12" w:space="0" w:color="000000"/>
              <w:right w:val="single" w:sz="12" w:space="0" w:color="FFFFFF"/>
            </w:tcBorders>
            <w:shd w:val="clear" w:color="auto" w:fill="8093B3"/>
            <w:tcMar>
              <w:top w:w="40" w:type="dxa"/>
              <w:left w:w="40" w:type="dxa"/>
              <w:bottom w:w="40" w:type="dxa"/>
              <w:right w:w="40" w:type="dxa"/>
            </w:tcMar>
            <w:vAlign w:val="center"/>
          </w:tcPr>
          <w:p w14:paraId="62C1107D" w14:textId="77777777" w:rsidR="007877C5" w:rsidRDefault="00000000">
            <w:pPr>
              <w:widowControl w:val="0"/>
              <w:spacing w:after="0"/>
              <w:rPr>
                <w:sz w:val="20"/>
                <w:szCs w:val="20"/>
              </w:rPr>
            </w:pPr>
            <w:r>
              <w:rPr>
                <w:color w:val="FFFFFF"/>
                <w:sz w:val="20"/>
                <w:szCs w:val="20"/>
              </w:rPr>
              <w:t>Yes, it was a significant burden</w:t>
            </w:r>
          </w:p>
        </w:tc>
        <w:tc>
          <w:tcPr>
            <w:tcW w:w="2670" w:type="dxa"/>
            <w:tcBorders>
              <w:top w:val="single" w:sz="12" w:space="0" w:color="000000"/>
              <w:left w:val="single" w:sz="12" w:space="0" w:color="FFFFFF"/>
              <w:bottom w:val="single" w:sz="12" w:space="0" w:color="000000"/>
              <w:right w:val="single" w:sz="12" w:space="0" w:color="000000"/>
            </w:tcBorders>
            <w:shd w:val="clear" w:color="auto" w:fill="8093B3"/>
            <w:tcMar>
              <w:top w:w="40" w:type="dxa"/>
              <w:left w:w="40" w:type="dxa"/>
              <w:bottom w:w="40" w:type="dxa"/>
              <w:right w:w="40" w:type="dxa"/>
            </w:tcMar>
            <w:vAlign w:val="center"/>
          </w:tcPr>
          <w:p w14:paraId="23A27510" w14:textId="77777777" w:rsidR="007877C5" w:rsidRDefault="00000000">
            <w:pPr>
              <w:widowControl w:val="0"/>
              <w:spacing w:after="0"/>
              <w:rPr>
                <w:sz w:val="20"/>
                <w:szCs w:val="20"/>
              </w:rPr>
            </w:pPr>
            <w:r>
              <w:rPr>
                <w:color w:val="FFFFFF"/>
                <w:sz w:val="20"/>
                <w:szCs w:val="20"/>
              </w:rPr>
              <w:t>Grand Total</w:t>
            </w:r>
          </w:p>
        </w:tc>
      </w:tr>
      <w:tr w:rsidR="007877C5" w14:paraId="1F1A03F5" w14:textId="77777777">
        <w:trPr>
          <w:trHeight w:val="810"/>
        </w:trPr>
        <w:tc>
          <w:tcPr>
            <w:tcW w:w="3975" w:type="dxa"/>
            <w:tcBorders>
              <w:top w:val="single" w:sz="12"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65975F44" w14:textId="77777777" w:rsidR="007877C5" w:rsidRDefault="00000000">
            <w:pPr>
              <w:widowControl w:val="0"/>
              <w:spacing w:after="0"/>
              <w:rPr>
                <w:b/>
                <w:sz w:val="20"/>
                <w:szCs w:val="20"/>
              </w:rPr>
            </w:pPr>
            <w:r>
              <w:rPr>
                <w:b/>
                <w:sz w:val="20"/>
                <w:szCs w:val="20"/>
              </w:rPr>
              <w:t>No, the instructor could have taught the material without it</w:t>
            </w:r>
          </w:p>
        </w:tc>
        <w:tc>
          <w:tcPr>
            <w:tcW w:w="1950" w:type="dxa"/>
            <w:tcBorders>
              <w:top w:val="single" w:sz="12"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7B2E99E7" w14:textId="77777777" w:rsidR="007877C5" w:rsidRDefault="007877C5">
            <w:pPr>
              <w:widowControl w:val="0"/>
              <w:spacing w:after="0"/>
              <w:rPr>
                <w:sz w:val="20"/>
                <w:szCs w:val="20"/>
              </w:rPr>
            </w:pPr>
          </w:p>
        </w:tc>
        <w:tc>
          <w:tcPr>
            <w:tcW w:w="2040" w:type="dxa"/>
            <w:tcBorders>
              <w:top w:val="single" w:sz="12"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45D329D4" w14:textId="77777777" w:rsidR="007877C5" w:rsidRDefault="00000000">
            <w:pPr>
              <w:widowControl w:val="0"/>
              <w:spacing w:after="0"/>
              <w:jc w:val="right"/>
              <w:rPr>
                <w:sz w:val="20"/>
                <w:szCs w:val="20"/>
              </w:rPr>
            </w:pPr>
            <w:r>
              <w:rPr>
                <w:sz w:val="20"/>
                <w:szCs w:val="20"/>
              </w:rPr>
              <w:t>2</w:t>
            </w:r>
          </w:p>
        </w:tc>
        <w:tc>
          <w:tcPr>
            <w:tcW w:w="2595" w:type="dxa"/>
            <w:tcBorders>
              <w:top w:val="single" w:sz="12"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0F88E0B" w14:textId="77777777" w:rsidR="007877C5" w:rsidRDefault="00000000">
            <w:pPr>
              <w:widowControl w:val="0"/>
              <w:spacing w:after="0"/>
              <w:jc w:val="right"/>
              <w:rPr>
                <w:sz w:val="20"/>
                <w:szCs w:val="20"/>
              </w:rPr>
            </w:pPr>
            <w:r>
              <w:rPr>
                <w:sz w:val="20"/>
                <w:szCs w:val="20"/>
              </w:rPr>
              <w:t>20</w:t>
            </w:r>
          </w:p>
        </w:tc>
        <w:tc>
          <w:tcPr>
            <w:tcW w:w="2670" w:type="dxa"/>
            <w:tcBorders>
              <w:top w:val="single" w:sz="12" w:space="0" w:color="000000"/>
              <w:left w:val="single" w:sz="4" w:space="0" w:color="000000"/>
              <w:bottom w:val="single" w:sz="4" w:space="0" w:color="000000"/>
              <w:right w:val="single" w:sz="4" w:space="0" w:color="000000"/>
            </w:tcBorders>
            <w:shd w:val="clear" w:color="auto" w:fill="D9EAD3"/>
            <w:tcMar>
              <w:top w:w="40" w:type="dxa"/>
              <w:left w:w="40" w:type="dxa"/>
              <w:bottom w:w="40" w:type="dxa"/>
              <w:right w:w="40" w:type="dxa"/>
            </w:tcMar>
            <w:vAlign w:val="bottom"/>
          </w:tcPr>
          <w:p w14:paraId="6A6E28A4" w14:textId="77777777" w:rsidR="007877C5" w:rsidRDefault="00000000">
            <w:pPr>
              <w:widowControl w:val="0"/>
              <w:spacing w:after="0"/>
              <w:jc w:val="right"/>
              <w:rPr>
                <w:sz w:val="20"/>
                <w:szCs w:val="20"/>
              </w:rPr>
            </w:pPr>
            <w:r>
              <w:rPr>
                <w:sz w:val="20"/>
                <w:szCs w:val="20"/>
              </w:rPr>
              <w:t>22</w:t>
            </w:r>
          </w:p>
        </w:tc>
      </w:tr>
      <w:tr w:rsidR="007877C5" w14:paraId="57138DA9" w14:textId="77777777">
        <w:trPr>
          <w:trHeight w:val="870"/>
        </w:trPr>
        <w:tc>
          <w:tcPr>
            <w:tcW w:w="3975" w:type="dxa"/>
            <w:tcBorders>
              <w:top w:val="single" w:sz="4"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44168274" w14:textId="77777777" w:rsidR="007877C5" w:rsidRDefault="00000000">
            <w:pPr>
              <w:widowControl w:val="0"/>
              <w:spacing w:after="0"/>
              <w:rPr>
                <w:b/>
                <w:sz w:val="20"/>
                <w:szCs w:val="20"/>
              </w:rPr>
            </w:pPr>
            <w:r>
              <w:rPr>
                <w:b/>
                <w:sz w:val="20"/>
                <w:szCs w:val="20"/>
              </w:rPr>
              <w:t>Somewhat, but other free alternatives could have been used</w:t>
            </w:r>
          </w:p>
        </w:tc>
        <w:tc>
          <w:tcPr>
            <w:tcW w:w="195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2E977BAD" w14:textId="77777777" w:rsidR="007877C5" w:rsidRDefault="007877C5">
            <w:pPr>
              <w:widowControl w:val="0"/>
              <w:spacing w:after="0"/>
              <w:rPr>
                <w:sz w:val="20"/>
                <w:szCs w:val="20"/>
              </w:rPr>
            </w:pPr>
          </w:p>
        </w:tc>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04706608" w14:textId="77777777" w:rsidR="007877C5" w:rsidRDefault="00000000">
            <w:pPr>
              <w:widowControl w:val="0"/>
              <w:spacing w:after="0"/>
              <w:jc w:val="right"/>
              <w:rPr>
                <w:sz w:val="20"/>
                <w:szCs w:val="20"/>
              </w:rPr>
            </w:pPr>
            <w:r>
              <w:rPr>
                <w:sz w:val="20"/>
                <w:szCs w:val="20"/>
              </w:rPr>
              <w:t>8</w:t>
            </w:r>
          </w:p>
        </w:tc>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706EDA3" w14:textId="77777777" w:rsidR="007877C5" w:rsidRDefault="00000000">
            <w:pPr>
              <w:widowControl w:val="0"/>
              <w:spacing w:after="0"/>
              <w:jc w:val="right"/>
              <w:rPr>
                <w:sz w:val="20"/>
                <w:szCs w:val="20"/>
              </w:rPr>
            </w:pPr>
            <w:r>
              <w:rPr>
                <w:sz w:val="20"/>
                <w:szCs w:val="20"/>
              </w:rPr>
              <w:t>5</w:t>
            </w:r>
          </w:p>
        </w:tc>
        <w:tc>
          <w:tcPr>
            <w:tcW w:w="2670" w:type="dxa"/>
            <w:tcBorders>
              <w:top w:val="single" w:sz="4" w:space="0" w:color="000000"/>
              <w:left w:val="single" w:sz="4" w:space="0" w:color="000000"/>
              <w:bottom w:val="single" w:sz="4" w:space="0" w:color="000000"/>
              <w:right w:val="single" w:sz="4" w:space="0" w:color="000000"/>
            </w:tcBorders>
            <w:shd w:val="clear" w:color="auto" w:fill="D9EAD3"/>
            <w:tcMar>
              <w:top w:w="40" w:type="dxa"/>
              <w:left w:w="40" w:type="dxa"/>
              <w:bottom w:w="40" w:type="dxa"/>
              <w:right w:w="40" w:type="dxa"/>
            </w:tcMar>
            <w:vAlign w:val="bottom"/>
          </w:tcPr>
          <w:p w14:paraId="0FD770EA" w14:textId="77777777" w:rsidR="007877C5" w:rsidRDefault="00000000">
            <w:pPr>
              <w:widowControl w:val="0"/>
              <w:spacing w:after="0"/>
              <w:jc w:val="right"/>
              <w:rPr>
                <w:sz w:val="20"/>
                <w:szCs w:val="20"/>
              </w:rPr>
            </w:pPr>
            <w:r>
              <w:rPr>
                <w:sz w:val="20"/>
                <w:szCs w:val="20"/>
              </w:rPr>
              <w:t>13</w:t>
            </w:r>
          </w:p>
        </w:tc>
      </w:tr>
      <w:tr w:rsidR="007877C5" w14:paraId="5B065C40" w14:textId="77777777">
        <w:trPr>
          <w:trHeight w:val="600"/>
        </w:trPr>
        <w:tc>
          <w:tcPr>
            <w:tcW w:w="3975" w:type="dxa"/>
            <w:tcBorders>
              <w:top w:val="single" w:sz="4" w:space="0" w:color="000000"/>
              <w:left w:val="single" w:sz="4" w:space="0" w:color="000000"/>
              <w:bottom w:val="single" w:sz="4" w:space="0" w:color="000000"/>
              <w:right w:val="single" w:sz="4" w:space="0" w:color="FFFFFF"/>
            </w:tcBorders>
            <w:shd w:val="clear" w:color="auto" w:fill="F4F6F8"/>
            <w:tcMar>
              <w:top w:w="40" w:type="dxa"/>
              <w:left w:w="40" w:type="dxa"/>
              <w:bottom w:w="40" w:type="dxa"/>
              <w:right w:w="40" w:type="dxa"/>
            </w:tcMar>
            <w:vAlign w:val="bottom"/>
          </w:tcPr>
          <w:p w14:paraId="242E5F44" w14:textId="77777777" w:rsidR="007877C5" w:rsidRDefault="00000000">
            <w:pPr>
              <w:widowControl w:val="0"/>
              <w:spacing w:after="0"/>
              <w:rPr>
                <w:b/>
                <w:sz w:val="20"/>
                <w:szCs w:val="20"/>
              </w:rPr>
            </w:pPr>
            <w:r>
              <w:rPr>
                <w:b/>
                <w:sz w:val="20"/>
                <w:szCs w:val="20"/>
              </w:rPr>
              <w:t>Unsure</w:t>
            </w:r>
          </w:p>
        </w:tc>
        <w:tc>
          <w:tcPr>
            <w:tcW w:w="195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22098980" w14:textId="77777777" w:rsidR="007877C5" w:rsidRDefault="00000000">
            <w:pPr>
              <w:widowControl w:val="0"/>
              <w:spacing w:after="0"/>
              <w:jc w:val="right"/>
              <w:rPr>
                <w:sz w:val="20"/>
                <w:szCs w:val="20"/>
              </w:rPr>
            </w:pPr>
            <w:r>
              <w:rPr>
                <w:sz w:val="20"/>
                <w:szCs w:val="20"/>
              </w:rPr>
              <w:t>1</w:t>
            </w:r>
          </w:p>
        </w:tc>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62ECA626" w14:textId="77777777" w:rsidR="007877C5" w:rsidRDefault="007877C5">
            <w:pPr>
              <w:widowControl w:val="0"/>
              <w:spacing w:after="0"/>
              <w:rPr>
                <w:sz w:val="20"/>
                <w:szCs w:val="20"/>
              </w:rPr>
            </w:pPr>
          </w:p>
        </w:tc>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2BAEF7EB" w14:textId="77777777" w:rsidR="007877C5" w:rsidRDefault="007877C5">
            <w:pPr>
              <w:widowControl w:val="0"/>
              <w:spacing w:after="0"/>
              <w:rPr>
                <w:sz w:val="20"/>
                <w:szCs w:val="20"/>
              </w:rPr>
            </w:pPr>
          </w:p>
        </w:tc>
        <w:tc>
          <w:tcPr>
            <w:tcW w:w="267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bottom"/>
          </w:tcPr>
          <w:p w14:paraId="7269AC5D" w14:textId="77777777" w:rsidR="007877C5" w:rsidRDefault="00000000">
            <w:pPr>
              <w:widowControl w:val="0"/>
              <w:spacing w:after="0"/>
              <w:jc w:val="right"/>
              <w:rPr>
                <w:sz w:val="20"/>
                <w:szCs w:val="20"/>
              </w:rPr>
            </w:pPr>
            <w:r>
              <w:rPr>
                <w:sz w:val="20"/>
                <w:szCs w:val="20"/>
              </w:rPr>
              <w:t>1</w:t>
            </w:r>
          </w:p>
        </w:tc>
      </w:tr>
      <w:tr w:rsidR="007877C5" w14:paraId="4F02C66C" w14:textId="77777777">
        <w:trPr>
          <w:trHeight w:val="630"/>
        </w:trPr>
        <w:tc>
          <w:tcPr>
            <w:tcW w:w="3975" w:type="dxa"/>
            <w:tcBorders>
              <w:top w:val="single" w:sz="4" w:space="0" w:color="000000"/>
              <w:left w:val="single" w:sz="4" w:space="0" w:color="000000"/>
              <w:bottom w:val="single" w:sz="12" w:space="0" w:color="000000"/>
              <w:right w:val="single" w:sz="4" w:space="0" w:color="FFFFFF"/>
            </w:tcBorders>
            <w:shd w:val="clear" w:color="auto" w:fill="F4F6F8"/>
            <w:tcMar>
              <w:top w:w="40" w:type="dxa"/>
              <w:left w:w="40" w:type="dxa"/>
              <w:bottom w:w="40" w:type="dxa"/>
              <w:right w:w="40" w:type="dxa"/>
            </w:tcMar>
            <w:vAlign w:val="bottom"/>
          </w:tcPr>
          <w:p w14:paraId="1E0DF5D1" w14:textId="77777777" w:rsidR="007877C5" w:rsidRDefault="00000000">
            <w:pPr>
              <w:widowControl w:val="0"/>
              <w:spacing w:after="0"/>
              <w:rPr>
                <w:b/>
                <w:sz w:val="20"/>
                <w:szCs w:val="20"/>
              </w:rPr>
            </w:pPr>
            <w:r>
              <w:rPr>
                <w:b/>
                <w:sz w:val="20"/>
                <w:szCs w:val="20"/>
              </w:rPr>
              <w:t>Yes, it was essential</w:t>
            </w:r>
          </w:p>
        </w:tc>
        <w:tc>
          <w:tcPr>
            <w:tcW w:w="195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189C225A" w14:textId="77777777" w:rsidR="007877C5" w:rsidRDefault="007877C5">
            <w:pPr>
              <w:widowControl w:val="0"/>
              <w:spacing w:after="0"/>
              <w:rPr>
                <w:sz w:val="20"/>
                <w:szCs w:val="20"/>
              </w:rPr>
            </w:pPr>
          </w:p>
        </w:tc>
        <w:tc>
          <w:tcPr>
            <w:tcW w:w="204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38DE9EDA" w14:textId="77777777" w:rsidR="007877C5" w:rsidRDefault="00000000">
            <w:pPr>
              <w:widowControl w:val="0"/>
              <w:spacing w:after="0"/>
              <w:jc w:val="right"/>
              <w:rPr>
                <w:sz w:val="20"/>
                <w:szCs w:val="20"/>
              </w:rPr>
            </w:pPr>
            <w:r>
              <w:rPr>
                <w:sz w:val="20"/>
                <w:szCs w:val="20"/>
              </w:rPr>
              <w:t>1</w:t>
            </w:r>
          </w:p>
        </w:tc>
        <w:tc>
          <w:tcPr>
            <w:tcW w:w="2595"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4F80E7F6" w14:textId="77777777" w:rsidR="007877C5" w:rsidRDefault="00000000">
            <w:pPr>
              <w:widowControl w:val="0"/>
              <w:spacing w:after="0"/>
              <w:jc w:val="right"/>
              <w:rPr>
                <w:sz w:val="20"/>
                <w:szCs w:val="20"/>
              </w:rPr>
            </w:pPr>
            <w:r>
              <w:rPr>
                <w:sz w:val="20"/>
                <w:szCs w:val="20"/>
              </w:rPr>
              <w:t>2</w:t>
            </w:r>
          </w:p>
        </w:tc>
        <w:tc>
          <w:tcPr>
            <w:tcW w:w="2670" w:type="dxa"/>
            <w:tcBorders>
              <w:top w:val="single" w:sz="4" w:space="0" w:color="000000"/>
              <w:left w:val="single" w:sz="4" w:space="0" w:color="000000"/>
              <w:bottom w:val="single" w:sz="12" w:space="0" w:color="000000"/>
              <w:right w:val="single" w:sz="4" w:space="0" w:color="000000"/>
            </w:tcBorders>
            <w:shd w:val="clear" w:color="auto" w:fill="FFFFFF"/>
            <w:tcMar>
              <w:top w:w="40" w:type="dxa"/>
              <w:left w:w="40" w:type="dxa"/>
              <w:bottom w:w="40" w:type="dxa"/>
              <w:right w:w="40" w:type="dxa"/>
            </w:tcMar>
            <w:vAlign w:val="bottom"/>
          </w:tcPr>
          <w:p w14:paraId="1F4FAF3F" w14:textId="77777777" w:rsidR="007877C5" w:rsidRDefault="00000000">
            <w:pPr>
              <w:widowControl w:val="0"/>
              <w:spacing w:after="0"/>
              <w:jc w:val="right"/>
              <w:rPr>
                <w:sz w:val="20"/>
                <w:szCs w:val="20"/>
              </w:rPr>
            </w:pPr>
            <w:r>
              <w:rPr>
                <w:sz w:val="20"/>
                <w:szCs w:val="20"/>
              </w:rPr>
              <w:t>3</w:t>
            </w:r>
          </w:p>
        </w:tc>
      </w:tr>
      <w:tr w:rsidR="007877C5" w14:paraId="1AAE5F60" w14:textId="77777777">
        <w:trPr>
          <w:trHeight w:val="840"/>
        </w:trPr>
        <w:tc>
          <w:tcPr>
            <w:tcW w:w="3975"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38830277" w14:textId="77777777" w:rsidR="007877C5" w:rsidRDefault="00000000">
            <w:pPr>
              <w:widowControl w:val="0"/>
              <w:spacing w:after="0"/>
              <w:rPr>
                <w:sz w:val="20"/>
                <w:szCs w:val="20"/>
              </w:rPr>
            </w:pPr>
            <w:r>
              <w:rPr>
                <w:b/>
                <w:sz w:val="20"/>
                <w:szCs w:val="20"/>
              </w:rPr>
              <w:t>Grand Total</w:t>
            </w:r>
          </w:p>
        </w:tc>
        <w:tc>
          <w:tcPr>
            <w:tcW w:w="195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150251EB" w14:textId="77777777" w:rsidR="007877C5" w:rsidRDefault="00000000">
            <w:pPr>
              <w:widowControl w:val="0"/>
              <w:spacing w:after="0"/>
              <w:jc w:val="right"/>
              <w:rPr>
                <w:sz w:val="20"/>
                <w:szCs w:val="20"/>
              </w:rPr>
            </w:pPr>
            <w:r>
              <w:rPr>
                <w:b/>
                <w:sz w:val="20"/>
                <w:szCs w:val="20"/>
              </w:rPr>
              <w:t>1</w:t>
            </w:r>
          </w:p>
        </w:tc>
        <w:tc>
          <w:tcPr>
            <w:tcW w:w="204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150D712D" w14:textId="77777777" w:rsidR="007877C5" w:rsidRDefault="00000000">
            <w:pPr>
              <w:widowControl w:val="0"/>
              <w:spacing w:after="0"/>
              <w:jc w:val="right"/>
              <w:rPr>
                <w:sz w:val="20"/>
                <w:szCs w:val="20"/>
              </w:rPr>
            </w:pPr>
            <w:r>
              <w:rPr>
                <w:b/>
                <w:sz w:val="20"/>
                <w:szCs w:val="20"/>
              </w:rPr>
              <w:t>11</w:t>
            </w:r>
          </w:p>
        </w:tc>
        <w:tc>
          <w:tcPr>
            <w:tcW w:w="2595"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3FBB85CB" w14:textId="77777777" w:rsidR="007877C5" w:rsidRDefault="00000000">
            <w:pPr>
              <w:widowControl w:val="0"/>
              <w:spacing w:after="0"/>
              <w:jc w:val="right"/>
              <w:rPr>
                <w:sz w:val="20"/>
                <w:szCs w:val="20"/>
              </w:rPr>
            </w:pPr>
            <w:r>
              <w:rPr>
                <w:b/>
                <w:sz w:val="20"/>
                <w:szCs w:val="20"/>
              </w:rPr>
              <w:t>27</w:t>
            </w:r>
          </w:p>
        </w:tc>
        <w:tc>
          <w:tcPr>
            <w:tcW w:w="2670" w:type="dxa"/>
            <w:tcBorders>
              <w:top w:val="single" w:sz="12" w:space="0" w:color="000000"/>
              <w:left w:val="single" w:sz="12" w:space="0" w:color="000000"/>
              <w:bottom w:val="single" w:sz="12" w:space="0" w:color="000000"/>
              <w:right w:val="single" w:sz="12" w:space="0" w:color="000000"/>
            </w:tcBorders>
            <w:shd w:val="clear" w:color="auto" w:fill="DFE4EC"/>
            <w:tcMar>
              <w:top w:w="40" w:type="dxa"/>
              <w:left w:w="40" w:type="dxa"/>
              <w:bottom w:w="40" w:type="dxa"/>
              <w:right w:w="40" w:type="dxa"/>
            </w:tcMar>
            <w:vAlign w:val="bottom"/>
          </w:tcPr>
          <w:p w14:paraId="18088A4D" w14:textId="77777777" w:rsidR="007877C5" w:rsidRDefault="00000000">
            <w:pPr>
              <w:widowControl w:val="0"/>
              <w:spacing w:after="0"/>
              <w:jc w:val="right"/>
              <w:rPr>
                <w:sz w:val="20"/>
                <w:szCs w:val="20"/>
              </w:rPr>
            </w:pPr>
            <w:r>
              <w:rPr>
                <w:b/>
                <w:sz w:val="20"/>
                <w:szCs w:val="20"/>
              </w:rPr>
              <w:t>39</w:t>
            </w:r>
          </w:p>
        </w:tc>
      </w:tr>
    </w:tbl>
    <w:p w14:paraId="2E8DB094" w14:textId="77777777" w:rsidR="007877C5" w:rsidRDefault="007877C5">
      <w:pPr>
        <w:tabs>
          <w:tab w:val="left" w:pos="2160"/>
        </w:tabs>
        <w:rPr>
          <w:color w:val="202124"/>
          <w:highlight w:val="white"/>
        </w:rPr>
      </w:pPr>
    </w:p>
    <w:p w14:paraId="0CBBFB48" w14:textId="77777777" w:rsidR="007877C5" w:rsidRDefault="00000000">
      <w:pPr>
        <w:numPr>
          <w:ilvl w:val="0"/>
          <w:numId w:val="2"/>
        </w:numPr>
        <w:tabs>
          <w:tab w:val="left" w:pos="2160"/>
        </w:tabs>
        <w:spacing w:after="200"/>
        <w:rPr>
          <w:color w:val="202124"/>
          <w:highlight w:val="white"/>
        </w:rPr>
      </w:pPr>
      <w:r>
        <w:rPr>
          <w:b/>
          <w:color w:val="202124"/>
          <w:highlight w:val="white"/>
        </w:rPr>
        <w:t>51%</w:t>
      </w:r>
      <w:r>
        <w:rPr>
          <w:color w:val="202124"/>
          <w:highlight w:val="white"/>
        </w:rPr>
        <w:t xml:space="preserve"> of total respondents (20), who faced financial hardship due to these purchases, also believed the instructor could have taught without the paid platform.</w:t>
      </w:r>
    </w:p>
    <w:p w14:paraId="22A3A0A5" w14:textId="77777777" w:rsidR="007877C5" w:rsidRDefault="00000000">
      <w:pPr>
        <w:numPr>
          <w:ilvl w:val="0"/>
          <w:numId w:val="2"/>
        </w:numPr>
        <w:tabs>
          <w:tab w:val="left" w:pos="2160"/>
        </w:tabs>
        <w:spacing w:after="200"/>
        <w:rPr>
          <w:color w:val="202124"/>
          <w:highlight w:val="white"/>
        </w:rPr>
      </w:pPr>
      <w:r>
        <w:rPr>
          <w:b/>
          <w:color w:val="202124"/>
          <w:highlight w:val="white"/>
        </w:rPr>
        <w:t>33.3%</w:t>
      </w:r>
      <w:r>
        <w:rPr>
          <w:color w:val="202124"/>
          <w:highlight w:val="white"/>
        </w:rPr>
        <w:t xml:space="preserve"> (13) of respondents believed free alternatives could have been explored instead of the paid platforms.</w:t>
      </w:r>
    </w:p>
    <w:sectPr w:rsidR="007877C5">
      <w:pgSz w:w="15840" w:h="12240" w:orient="landscape"/>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E4513" w14:textId="77777777" w:rsidR="00274C29" w:rsidRDefault="00274C29">
      <w:pPr>
        <w:spacing w:after="0" w:line="240" w:lineRule="auto"/>
      </w:pPr>
      <w:r>
        <w:separator/>
      </w:r>
    </w:p>
  </w:endnote>
  <w:endnote w:type="continuationSeparator" w:id="0">
    <w:p w14:paraId="25F28742" w14:textId="77777777" w:rsidR="00274C29" w:rsidRDefault="0027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7AC9138-E1F2-CA48-BE0E-02976DA5EEBB}"/>
  </w:font>
  <w:font w:name="Roboto">
    <w:panose1 w:val="02000000000000000000"/>
    <w:charset w:val="00"/>
    <w:family w:val="auto"/>
    <w:pitch w:val="variable"/>
    <w:sig w:usb0="E0000AFF" w:usb1="5000217F" w:usb2="00000021" w:usb3="00000000" w:csb0="0000019F" w:csb1="00000000"/>
    <w:embedRegular r:id="rId2" w:fontKey="{42436C7F-68BE-464F-AE2A-38B3BA907DA4}"/>
    <w:embedBold r:id="rId3" w:fontKey="{2234D099-638B-DC42-9426-9BB1E38BA67F}"/>
    <w:embedItalic r:id="rId4" w:fontKey="{96C06338-5EF5-5D42-B1F7-85F4F8BCB6EE}"/>
    <w:embedBoldItalic r:id="rId5" w:fontKey="{003F494B-192D-6A41-9C73-020229D0441E}"/>
  </w:font>
  <w:font w:name="Lato">
    <w:panose1 w:val="020F0502020204030203"/>
    <w:charset w:val="00"/>
    <w:family w:val="swiss"/>
    <w:pitch w:val="variable"/>
    <w:sig w:usb0="E10002FF" w:usb1="5000ECFF" w:usb2="00000021" w:usb3="00000000" w:csb0="0000019F" w:csb1="00000000"/>
    <w:embedRegular r:id="rId6" w:fontKey="{CC4DB4A8-BEE6-E04E-92EF-82B80E30F9F4}"/>
    <w:embedBold r:id="rId7" w:fontKey="{CC27B0D9-6A1C-C74D-BA39-DD0BEF6D9A72}"/>
  </w:font>
  <w:font w:name="Arial">
    <w:panose1 w:val="020B0604020202020204"/>
    <w:charset w:val="00"/>
    <w:family w:val="swiss"/>
    <w:pitch w:val="variable"/>
    <w:sig w:usb0="E0002AFF" w:usb1="C0007843" w:usb2="00000009" w:usb3="00000000" w:csb0="000001FF" w:csb1="00000000"/>
    <w:embedRegular r:id="rId8" w:fontKey="{942CD6FD-3806-F44E-868C-092A0EFB3C6E}"/>
  </w:font>
  <w:font w:name="Calibri">
    <w:panose1 w:val="020F0502020204030204"/>
    <w:charset w:val="00"/>
    <w:family w:val="swiss"/>
    <w:pitch w:val="variable"/>
    <w:sig w:usb0="E0002AFF" w:usb1="C000247B" w:usb2="00000009" w:usb3="00000000" w:csb0="000001FF" w:csb1="00000000"/>
    <w:embedRegular r:id="rId9" w:fontKey="{3EE36F04-69FB-0347-A5B2-590F917452C6}"/>
  </w:font>
  <w:font w:name="Cambria">
    <w:panose1 w:val="02040503050406030204"/>
    <w:charset w:val="00"/>
    <w:family w:val="roman"/>
    <w:pitch w:val="variable"/>
    <w:sig w:usb0="E00002FF" w:usb1="400004FF" w:usb2="00000000" w:usb3="00000000" w:csb0="0000019F" w:csb1="00000000"/>
    <w:embedRegular r:id="rId10" w:fontKey="{EF92B95B-D58B-504F-B302-3CA43C331B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B238" w14:textId="77777777" w:rsidR="007877C5" w:rsidRDefault="00000000">
    <w:pPr>
      <w:jc w:val="right"/>
    </w:pPr>
    <w:r>
      <w:t xml:space="preserve">Page </w:t>
    </w:r>
    <w:r>
      <w:fldChar w:fldCharType="begin"/>
    </w:r>
    <w:r>
      <w:instrText>PAGE</w:instrText>
    </w:r>
    <w:r>
      <w:fldChar w:fldCharType="separate"/>
    </w:r>
    <w:r w:rsidR="00401151">
      <w:rPr>
        <w:noProof/>
      </w:rPr>
      <w:t>1</w:t>
    </w:r>
    <w:r>
      <w:fldChar w:fldCharType="end"/>
    </w:r>
    <w:r>
      <w:t xml:space="preserve"> of </w:t>
    </w:r>
    <w:r>
      <w:fldChar w:fldCharType="begin"/>
    </w:r>
    <w:r>
      <w:instrText>NUMPAGES</w:instrText>
    </w:r>
    <w:r>
      <w:fldChar w:fldCharType="separate"/>
    </w:r>
    <w:r w:rsidR="0040115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BCA17" w14:textId="77777777" w:rsidR="00274C29" w:rsidRDefault="00274C29">
      <w:pPr>
        <w:spacing w:after="0" w:line="240" w:lineRule="auto"/>
      </w:pPr>
      <w:r>
        <w:separator/>
      </w:r>
    </w:p>
  </w:footnote>
  <w:footnote w:type="continuationSeparator" w:id="0">
    <w:p w14:paraId="345E449A" w14:textId="77777777" w:rsidR="00274C29" w:rsidRDefault="0027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8B635" w14:textId="77777777" w:rsidR="007877C5" w:rsidRDefault="00000000">
    <w:pPr>
      <w:spacing w:before="960" w:line="271" w:lineRule="auto"/>
      <w:rPr>
        <w:rFonts w:ascii="Lato" w:eastAsia="Lato" w:hAnsi="Lato" w:cs="Lato"/>
        <w:color w:val="60C100"/>
      </w:rPr>
    </w:pPr>
    <w:r>
      <w:rPr>
        <w:rFonts w:ascii="Lato" w:eastAsia="Lato" w:hAnsi="Lato" w:cs="Lato"/>
        <w:b/>
        <w:color w:val="60C100"/>
        <w:sz w:val="72"/>
        <w:szCs w:val="72"/>
      </w:rPr>
      <w:t>Report</w:t>
    </w:r>
    <w:r>
      <w:rPr>
        <w:noProof/>
      </w:rPr>
      <w:drawing>
        <wp:anchor distT="114300" distB="114300" distL="114300" distR="114300" simplePos="0" relativeHeight="251658240" behindDoc="0" locked="0" layoutInCell="1" hidden="0" allowOverlap="1" wp14:anchorId="46DB30E7" wp14:editId="61EFDED7">
          <wp:simplePos x="0" y="0"/>
          <wp:positionH relativeFrom="column">
            <wp:posOffset>4733925</wp:posOffset>
          </wp:positionH>
          <wp:positionV relativeFrom="paragraph">
            <wp:posOffset>142875</wp:posOffset>
          </wp:positionV>
          <wp:extent cx="1215417" cy="823913"/>
          <wp:effectExtent l="0" t="0" r="0" b="0"/>
          <wp:wrapSquare wrapText="bothSides" distT="114300" distB="114300" distL="114300" distR="114300"/>
          <wp:docPr id="1" name="image1.png" descr="The Capilano Students' Union logo is a stylized tree and three stylized mountains, above the words &quot;Capilano Students' Union,&quot; all green. "/>
          <wp:cNvGraphicFramePr/>
          <a:graphic xmlns:a="http://schemas.openxmlformats.org/drawingml/2006/main">
            <a:graphicData uri="http://schemas.openxmlformats.org/drawingml/2006/picture">
              <pic:pic xmlns:pic="http://schemas.openxmlformats.org/drawingml/2006/picture">
                <pic:nvPicPr>
                  <pic:cNvPr id="0" name="image1.png" descr="The Capilano Students' Union logo is a stylized tree and three stylized mountains, above the words &quot;Capilano Students' Union,&quot; all green. "/>
                  <pic:cNvPicPr preferRelativeResize="0"/>
                </pic:nvPicPr>
                <pic:blipFill>
                  <a:blip r:embed="rId1"/>
                  <a:srcRect/>
                  <a:stretch>
                    <a:fillRect/>
                  </a:stretch>
                </pic:blipFill>
                <pic:spPr>
                  <a:xfrm>
                    <a:off x="0" y="0"/>
                    <a:ext cx="1215417" cy="8239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273DF"/>
    <w:multiLevelType w:val="multilevel"/>
    <w:tmpl w:val="2BF4B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CD5249"/>
    <w:multiLevelType w:val="multilevel"/>
    <w:tmpl w:val="E1D2E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5D19FB"/>
    <w:multiLevelType w:val="multilevel"/>
    <w:tmpl w:val="D020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5206343">
    <w:abstractNumId w:val="0"/>
  </w:num>
  <w:num w:numId="2" w16cid:durableId="411900670">
    <w:abstractNumId w:val="2"/>
  </w:num>
  <w:num w:numId="3" w16cid:durableId="2076932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7C5"/>
    <w:rsid w:val="00274C29"/>
    <w:rsid w:val="00401151"/>
    <w:rsid w:val="007877C5"/>
    <w:rsid w:val="00B375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8534"/>
  <w15:docId w15:val="{8A402B30-B193-C844-B1AC-AB131122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en" w:eastAsia="en-US" w:bidi="ar-SA"/>
      </w:rPr>
    </w:rPrDefault>
    <w:pPrDefault>
      <w:pPr>
        <w:tabs>
          <w:tab w:val="left" w:pos="1440"/>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3" w:lineRule="auto"/>
      <w:ind w:left="2160"/>
      <w:outlineLvl w:val="0"/>
    </w:pPr>
    <w:rPr>
      <w:rFonts w:ascii="Lato" w:eastAsia="Lato" w:hAnsi="Lato" w:cs="Lato"/>
      <w:b/>
      <w:color w:val="60C100"/>
      <w:sz w:val="32"/>
      <w:szCs w:val="32"/>
    </w:rPr>
  </w:style>
  <w:style w:type="paragraph" w:styleId="Heading2">
    <w:name w:val="heading 2"/>
    <w:basedOn w:val="Normal"/>
    <w:next w:val="Normal"/>
    <w:uiPriority w:val="9"/>
    <w:unhideWhenUsed/>
    <w:qFormat/>
    <w:pPr>
      <w:keepNext/>
      <w:keepLines/>
      <w:spacing w:before="200" w:line="273" w:lineRule="auto"/>
      <w:outlineLvl w:val="1"/>
    </w:pPr>
    <w:rPr>
      <w:rFonts w:ascii="Lato" w:eastAsia="Lato" w:hAnsi="Lato" w:cs="Lato"/>
      <w:b/>
      <w:color w:val="0B5394"/>
      <w:sz w:val="28"/>
      <w:szCs w:val="28"/>
    </w:rPr>
  </w:style>
  <w:style w:type="paragraph" w:styleId="Heading3">
    <w:name w:val="heading 3"/>
    <w:basedOn w:val="Normal"/>
    <w:next w:val="Normal"/>
    <w:uiPriority w:val="9"/>
    <w:semiHidden/>
    <w:unhideWhenUsed/>
    <w:qFormat/>
    <w:pPr>
      <w:keepNext/>
      <w:keepLines/>
      <w:tabs>
        <w:tab w:val="left" w:pos="2160"/>
      </w:tabs>
      <w:outlineLvl w:val="2"/>
    </w:pPr>
    <w:rPr>
      <w:b/>
      <w:color w:val="666666"/>
    </w:rPr>
  </w:style>
  <w:style w:type="paragraph" w:styleId="Heading4">
    <w:name w:val="heading 4"/>
    <w:basedOn w:val="Normal"/>
    <w:next w:val="Normal"/>
    <w:uiPriority w:val="9"/>
    <w:semiHidden/>
    <w:unhideWhenUsed/>
    <w:qFormat/>
    <w:pPr>
      <w:keepNext/>
      <w:keepLines/>
      <w:outlineLvl w:val="3"/>
    </w:pPr>
    <w:rPr>
      <w:b/>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1551</Words>
  <Characters>8844</Characters>
  <Application>Microsoft Office Word</Application>
  <DocSecurity>0</DocSecurity>
  <Lines>73</Lines>
  <Paragraphs>20</Paragraphs>
  <ScaleCrop>false</ScaleCrop>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Jaismine Kaur</cp:lastModifiedBy>
  <cp:revision>2</cp:revision>
  <dcterms:created xsi:type="dcterms:W3CDTF">2025-08-26T07:58:00Z</dcterms:created>
  <dcterms:modified xsi:type="dcterms:W3CDTF">2025-08-26T07:59:00Z</dcterms:modified>
</cp:coreProperties>
</file>