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87DA" w14:textId="77777777" w:rsidR="00B26F1C" w:rsidRDefault="009F57E1">
      <w:pPr>
        <w:spacing w:after="24" w:line="259" w:lineRule="auto"/>
        <w:ind w:left="35"/>
        <w:jc w:val="center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noProof/>
        </w:rPr>
        <w:object w:dxaOrig="1255" w:dyaOrig="1255" w14:anchorId="31B101E9">
          <v:rect id="rectole0000000000" o:spid="_x0000_i1025" alt="" style="width:63.45pt;height:63.4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0" DrawAspect="Content" ObjectID="_1810220868" r:id="rId9"/>
        </w:object>
      </w:r>
      <w:r w:rsidR="00950BFA">
        <w:rPr>
          <w:rFonts w:ascii="Arial" w:eastAsia="Arial" w:hAnsi="Arial" w:cs="Arial"/>
          <w:b/>
          <w:color w:val="000000"/>
          <w:sz w:val="16"/>
        </w:rPr>
        <w:t xml:space="preserve"> </w:t>
      </w:r>
    </w:p>
    <w:p w14:paraId="2000B713" w14:textId="77777777" w:rsidR="00B26F1C" w:rsidRDefault="00000000">
      <w:pPr>
        <w:spacing w:after="0" w:line="259" w:lineRule="auto"/>
        <w:ind w:left="874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AMERICAN INTERNATIONAL UNIVERSITY-BANGLADESH (AIUB) </w:t>
      </w:r>
    </w:p>
    <w:p w14:paraId="567C1790" w14:textId="77777777" w:rsidR="00B26F1C" w:rsidRDefault="00000000">
      <w:pPr>
        <w:spacing w:after="0" w:line="259" w:lineRule="auto"/>
        <w:ind w:right="14"/>
        <w:jc w:val="center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Faculty of Engineering </w:t>
      </w:r>
    </w:p>
    <w:p w14:paraId="71A0C9F9" w14:textId="77777777" w:rsidR="00B26F1C" w:rsidRDefault="00000000">
      <w:pPr>
        <w:spacing w:after="246" w:line="249" w:lineRule="auto"/>
        <w:ind w:left="1772" w:right="1415" w:hanging="346"/>
        <w:jc w:val="center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</w:rPr>
        <w:t>BAE 2101:  Computer Aided Design and Drafting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5"/>
        <w:gridCol w:w="4413"/>
      </w:tblGrid>
      <w:tr w:rsidR="00B26F1C" w14:paraId="6EE6F376" w14:textId="77777777">
        <w:trPr>
          <w:trHeight w:val="1"/>
        </w:trPr>
        <w:tc>
          <w:tcPr>
            <w:tcW w:w="45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714D6B" w14:textId="77777777" w:rsidR="00B26F1C" w:rsidRDefault="00000000">
            <w:pPr>
              <w:tabs>
                <w:tab w:val="left" w:pos="6270"/>
              </w:tabs>
              <w:spacing w:after="5" w:line="270" w:lineRule="auto"/>
              <w:ind w:left="-105" w:hanging="1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1.0 Title</w:t>
            </w:r>
          </w:p>
        </w:tc>
        <w:tc>
          <w:tcPr>
            <w:tcW w:w="44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B3D45E" w14:textId="77777777" w:rsidR="00B26F1C" w:rsidRDefault="00B26F1C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2D16E37D" w14:textId="77777777" w:rsidR="00B26F1C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Design a civil plan with electrical fitting &amp; fixture according to BNBC using AutoCAD</w:t>
      </w:r>
    </w:p>
    <w:p w14:paraId="6222025B" w14:textId="77777777" w:rsidR="00B26F1C" w:rsidRDefault="00B26F1C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12"/>
        </w:rPr>
      </w:pPr>
    </w:p>
    <w:p w14:paraId="4DC155FE" w14:textId="77777777" w:rsidR="00B26F1C" w:rsidRDefault="00000000">
      <w:pPr>
        <w:spacing w:after="5" w:line="36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2.0 Objectives</w:t>
      </w:r>
    </w:p>
    <w:p w14:paraId="0D0CD18F" w14:textId="77777777" w:rsidR="00B26F1C" w:rsidRDefault="00000000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  In this experiment, students will design the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civil plan of a conference room </w:t>
      </w:r>
      <w:r>
        <w:rPr>
          <w:rFonts w:ascii="Garamond" w:eastAsia="Garamond" w:hAnsi="Garamond" w:cs="Garamond"/>
          <w:color w:val="000000"/>
        </w:rPr>
        <w:t>in AutoCAD with Electrical Fittings according to Bangladesh National Building Code.</w:t>
      </w:r>
    </w:p>
    <w:p w14:paraId="3FD01E16" w14:textId="77777777" w:rsidR="00B26F1C" w:rsidRDefault="00B26F1C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12"/>
        </w:rPr>
      </w:pPr>
    </w:p>
    <w:p w14:paraId="2E1F023E" w14:textId="77777777" w:rsidR="00B26F1C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3.0 Experiment to Solve</w:t>
      </w:r>
    </w:p>
    <w:p w14:paraId="76A5CC9A" w14:textId="77777777" w:rsidR="00B26F1C" w:rsidRDefault="00B26F1C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8"/>
        </w:rPr>
      </w:pPr>
    </w:p>
    <w:p w14:paraId="51A7261B" w14:textId="77777777" w:rsidR="00B26F1C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2"/>
        </w:rPr>
      </w:pPr>
      <w:r>
        <w:rPr>
          <w:rFonts w:ascii="Garamond" w:eastAsia="Garamond" w:hAnsi="Garamond" w:cs="Garamond"/>
          <w:color w:val="000000"/>
        </w:rPr>
        <w:t>The experiment should be designed by the students following below mentioned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"/>
        <w:gridCol w:w="7123"/>
        <w:gridCol w:w="604"/>
        <w:gridCol w:w="806"/>
      </w:tblGrid>
      <w:tr w:rsidR="00B26F1C" w14:paraId="3D6D4217" w14:textId="77777777">
        <w:trPr>
          <w:trHeight w:val="1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6DC4E2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</w:rPr>
              <w:t>1.</w:t>
            </w: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6DB3B" w14:textId="3FE1ADD8" w:rsidR="00B26F1C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color w:val="000000"/>
              </w:rPr>
              <w:t>Civil Plan</w:t>
            </w:r>
            <w:r>
              <w:rPr>
                <w:rFonts w:ascii="Garamond" w:eastAsia="Garamond" w:hAnsi="Garamond" w:cs="Garamond"/>
                <w:color w:val="000000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civil plan of a conference room of </w:t>
            </w:r>
            <w:r>
              <w:rPr>
                <w:rFonts w:ascii="Garamond" w:eastAsia="Garamond" w:hAnsi="Garamond" w:cs="Garamond"/>
                <w:color w:val="000000"/>
              </w:rPr>
              <w:t xml:space="preserve">total </w:t>
            </w:r>
            <w:r w:rsidR="00F80CF8">
              <w:rPr>
                <w:rFonts w:ascii="Garamond" w:eastAsia="Garamond" w:hAnsi="Garamond" w:cs="Garamond"/>
                <w:color w:val="000000"/>
              </w:rPr>
              <w:t>8</w:t>
            </w:r>
            <w:r>
              <w:rPr>
                <w:rFonts w:ascii="Garamond" w:eastAsia="Garamond" w:hAnsi="Garamond" w:cs="Garamond"/>
                <w:color w:val="000000"/>
              </w:rPr>
              <w:t>000</w:t>
            </w:r>
            <w:r>
              <w:rPr>
                <w:rFonts w:ascii="Garamond" w:eastAsia="Garamond" w:hAnsi="Garamond" w:cs="Garamond"/>
                <w:shd w:val="clear" w:color="auto" w:fill="FFFF00"/>
              </w:rPr>
              <w:t xml:space="preserve"> SFT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color w:val="000000"/>
              </w:rPr>
              <w:t xml:space="preserve">(approx.) using AutoCAD Software.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54B10" w14:textId="77777777" w:rsidR="00B26F1C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color w:val="000000"/>
              </w:rPr>
              <w:t>[P1]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D7C7B" w14:textId="77777777" w:rsidR="00B26F1C" w:rsidRDefault="00000000">
            <w:pPr>
              <w:spacing w:after="5" w:line="270" w:lineRule="auto"/>
              <w:ind w:left="-21" w:hanging="10"/>
              <w:jc w:val="center"/>
              <w:rPr>
                <w:sz w:val="22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2"/>
              </w:rPr>
              <w:t>20 points</w:t>
            </w:r>
          </w:p>
        </w:tc>
      </w:tr>
      <w:tr w:rsidR="00B26F1C" w14:paraId="6C7B11D0" w14:textId="77777777">
        <w:trPr>
          <w:trHeight w:val="1"/>
        </w:trPr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D4A2B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</w:rPr>
              <w:t>2.</w:t>
            </w:r>
          </w:p>
        </w:tc>
        <w:tc>
          <w:tcPr>
            <w:tcW w:w="7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316FA" w14:textId="77777777" w:rsidR="00B26F1C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color w:val="000000"/>
              </w:rPr>
              <w:t>Fittings</w:t>
            </w:r>
            <w:r>
              <w:rPr>
                <w:rFonts w:ascii="Garamond" w:eastAsia="Garamond" w:hAnsi="Garamond" w:cs="Garamond"/>
                <w:color w:val="000000"/>
              </w:rPr>
              <w:t xml:space="preserve"> for the civil plan consist of necessary electrical fittings applying BNBC.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758056" w14:textId="77777777" w:rsidR="00B26F1C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94579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2"/>
              </w:rPr>
              <w:t>10 points</w:t>
            </w:r>
          </w:p>
        </w:tc>
      </w:tr>
    </w:tbl>
    <w:p w14:paraId="4867571E" w14:textId="77777777" w:rsidR="00B26F1C" w:rsidRDefault="00B26F1C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12"/>
        </w:rPr>
      </w:pPr>
    </w:p>
    <w:p w14:paraId="3F85EBCC" w14:textId="77777777" w:rsidR="00B26F1C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4.0 Lab Project Submission</w:t>
      </w:r>
    </w:p>
    <w:p w14:paraId="0FB3B90B" w14:textId="77777777" w:rsidR="00B26F1C" w:rsidRDefault="00B26F1C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2"/>
        <w:gridCol w:w="3714"/>
        <w:gridCol w:w="1675"/>
        <w:gridCol w:w="1405"/>
      </w:tblGrid>
      <w:tr w:rsidR="00B26F1C" w14:paraId="5917A91C" w14:textId="77777777">
        <w:trPr>
          <w:trHeight w:val="1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CCE9CDB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Garamond" w:eastAsia="Garamond" w:hAnsi="Garamond" w:cs="Garamond"/>
                <w:color w:val="000000"/>
                <w:sz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Course Name: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6470CD" w14:textId="77777777" w:rsidR="00B26F1C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COMPUTER AIDED DESIGN &amp; DRAFTING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482A09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Course Code: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88172A3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BAE 2101</w:t>
            </w:r>
          </w:p>
        </w:tc>
      </w:tr>
      <w:tr w:rsidR="00B26F1C" w14:paraId="17C6BCA6" w14:textId="77777777">
        <w:trPr>
          <w:trHeight w:val="1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BF8577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Semester: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700E74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Spring 2024-2025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E76B74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Section: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122FF6" w14:textId="02EC05CD" w:rsidR="00B26F1C" w:rsidRDefault="002F1E3E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</w:t>
            </w:r>
          </w:p>
        </w:tc>
      </w:tr>
      <w:tr w:rsidR="00B26F1C" w14:paraId="119CC629" w14:textId="77777777">
        <w:trPr>
          <w:trHeight w:val="1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E3FDC56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Faculty: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F49347" w14:textId="77777777" w:rsidR="00B26F1C" w:rsidRDefault="00B26F1C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C2E1EF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OEL/Project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62712E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B26F1C" w:rsidRPr="00F80CF8" w14:paraId="2103CEC2" w14:textId="77777777">
        <w:trPr>
          <w:trHeight w:val="1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66ABB35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Assessment: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9CAF75" w14:textId="77777777" w:rsidR="00B26F1C" w:rsidRPr="00F80CF8" w:rsidRDefault="00000000">
            <w:pPr>
              <w:spacing w:after="5" w:line="270" w:lineRule="auto"/>
              <w:ind w:left="10" w:hanging="10"/>
              <w:jc w:val="both"/>
              <w:rPr>
                <w:sz w:val="22"/>
                <w:lang w:val="it-CH"/>
              </w:rPr>
            </w:pPr>
            <w:r w:rsidRPr="00F80CF8">
              <w:rPr>
                <w:rFonts w:ascii="Times New Roman" w:eastAsia="Times New Roman" w:hAnsi="Times New Roman" w:cs="Times New Roman"/>
                <w:b/>
                <w:color w:val="FF0000"/>
                <w:sz w:val="22"/>
                <w:lang w:val="it-CH"/>
              </w:rPr>
              <w:t>OEL (CO2 &amp; CO3), POI: P.e.1.C6</w:t>
            </w:r>
          </w:p>
        </w:tc>
      </w:tr>
      <w:tr w:rsidR="00B26F1C" w14:paraId="47F06DE5" w14:textId="77777777">
        <w:trPr>
          <w:trHeight w:val="1"/>
          <w:jc w:val="center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1FA53F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Submission Deadline: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132147" w14:textId="5400135B" w:rsidR="00B26F1C" w:rsidRPr="00F80CF8" w:rsidRDefault="00F80CF8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2"/>
                <w:highlight w:val="yellow"/>
              </w:rPr>
              <w:t>29</w:t>
            </w:r>
            <w:r w:rsidRPr="00F80CF8">
              <w:rPr>
                <w:rFonts w:ascii="Calibri" w:eastAsia="Calibri" w:hAnsi="Calibri" w:cs="Calibri"/>
                <w:b/>
                <w:bCs/>
                <w:color w:val="FF0000"/>
                <w:sz w:val="22"/>
                <w:highlight w:val="yellow"/>
                <w:vertAlign w:val="superscript"/>
              </w:rPr>
              <w:t>th</w:t>
            </w:r>
            <w:r w:rsidRPr="00F80CF8">
              <w:rPr>
                <w:rFonts w:ascii="Calibri" w:eastAsia="Calibri" w:hAnsi="Calibri" w:cs="Calibri"/>
                <w:b/>
                <w:bCs/>
                <w:color w:val="FF0000"/>
                <w:sz w:val="22"/>
                <w:highlight w:val="yellow"/>
              </w:rPr>
              <w:t xml:space="preserve"> May 2025 (Thursday)</w:t>
            </w:r>
          </w:p>
        </w:tc>
      </w:tr>
    </w:tbl>
    <w:p w14:paraId="6DB4C082" w14:textId="77777777" w:rsidR="00B26F1C" w:rsidRDefault="00B26F1C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14:paraId="4A4A1EA8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1"/>
        <w:gridCol w:w="1749"/>
        <w:gridCol w:w="1441"/>
        <w:gridCol w:w="1589"/>
        <w:gridCol w:w="1924"/>
        <w:gridCol w:w="974"/>
      </w:tblGrid>
      <w:tr w:rsidR="00B26F1C" w14:paraId="748DB87F" w14:textId="77777777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86EE5F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Category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73761A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Unsatisfactory (1-5)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78670C6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Below Average (6-10)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A15803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Good </w:t>
            </w:r>
          </w:p>
          <w:p w14:paraId="67BA3D22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(11-15)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C83D95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Excellent </w:t>
            </w:r>
          </w:p>
          <w:p w14:paraId="12EF5D1D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(16-20)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D3EF3D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Secured Marks</w:t>
            </w:r>
          </w:p>
        </w:tc>
      </w:tr>
      <w:tr w:rsidR="00B26F1C" w14:paraId="7DAC0846" w14:textId="77777777">
        <w:trPr>
          <w:trHeight w:val="1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EBC8F5" w14:textId="77777777" w:rsidR="00B26F1C" w:rsidRDefault="00000000">
            <w:pPr>
              <w:spacing w:after="5" w:line="270" w:lineRule="auto"/>
              <w:ind w:left="24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Civil Plan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8963B4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civil plan is either copied or very poor with major errors.</w:t>
            </w:r>
          </w:p>
          <w:p w14:paraId="74C2BE3D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E091FCC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civil plan is below average or incomplete with major errors.</w:t>
            </w:r>
          </w:p>
          <w:p w14:paraId="6F15B5D7" w14:textId="77777777" w:rsidR="00B26F1C" w:rsidRDefault="00B26F1C">
            <w:pPr>
              <w:spacing w:after="5" w:line="270" w:lineRule="auto"/>
              <w:ind w:left="10" w:hanging="10"/>
              <w:rPr>
                <w:sz w:val="22"/>
              </w:rPr>
            </w:pP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DE621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civil plan is drawn partially as per requirement with minor errors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3E8D" w14:textId="77777777" w:rsidR="00B26F1C" w:rsidRDefault="00000000">
            <w:pPr>
              <w:spacing w:after="5" w:line="270" w:lineRule="auto"/>
              <w:ind w:left="10" w:right="316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civil plan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469AC4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B26F1C" w14:paraId="7F153E00" w14:textId="77777777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C652AD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Comments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E8A65" w14:textId="77777777" w:rsidR="00B26F1C" w:rsidRDefault="00B26F1C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4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F00C79" w14:textId="77777777" w:rsidR="00B26F1C" w:rsidRDefault="00000000">
            <w:pPr>
              <w:spacing w:after="5" w:line="270" w:lineRule="auto"/>
              <w:ind w:left="10" w:hanging="10"/>
              <w:jc w:val="righ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71B583F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CF89363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173B33E1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5541FC67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5F7CE810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55DF9630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5"/>
        <w:gridCol w:w="1629"/>
        <w:gridCol w:w="1668"/>
        <w:gridCol w:w="1640"/>
        <w:gridCol w:w="1697"/>
        <w:gridCol w:w="979"/>
      </w:tblGrid>
      <w:tr w:rsidR="00B26F1C" w14:paraId="3CE16D9A" w14:textId="77777777">
        <w:trPr>
          <w:trHeight w:val="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D918A3F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Category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7198C8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Unsatisfactory (0-3)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F2146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Below Average (5)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AC547F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Good </w:t>
            </w:r>
          </w:p>
          <w:p w14:paraId="6B324C59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(7)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A7E5BA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Excellent </w:t>
            </w:r>
          </w:p>
          <w:p w14:paraId="5B24B98E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(8-10)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AEF6423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Secured Marks</w:t>
            </w:r>
          </w:p>
        </w:tc>
      </w:tr>
      <w:tr w:rsidR="00B26F1C" w14:paraId="770FC5DE" w14:textId="77777777">
        <w:trPr>
          <w:trHeight w:val="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369373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Electric Fittings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C368D5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fittings are incomplete or copied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9AD36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fittings are drawn or placed inappropriately without maintaining BNBC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6D7CC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fittings are drawn and placed appropriately with partially complying to BNBC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E1653C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The fittings are placed appropriately and maintaining BNBC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F56426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B26F1C" w14:paraId="63A5A517" w14:textId="77777777">
        <w:trPr>
          <w:trHeight w:val="1"/>
        </w:trPr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326BB1A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Comments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4AC2F" w14:textId="77777777" w:rsidR="00B26F1C" w:rsidRDefault="00B26F1C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5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AE7BD0" w14:textId="77777777" w:rsidR="00B26F1C" w:rsidRDefault="00000000">
            <w:pPr>
              <w:spacing w:after="5" w:line="270" w:lineRule="auto"/>
              <w:ind w:left="10" w:hanging="10"/>
              <w:jc w:val="righ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Total Marks: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AD0B466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64BB3CE5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E1BF95A" w14:textId="77777777" w:rsidR="00B26F1C" w:rsidRDefault="00B26F1C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1"/>
        <w:gridCol w:w="2034"/>
        <w:gridCol w:w="3499"/>
        <w:gridCol w:w="1566"/>
        <w:gridCol w:w="1248"/>
      </w:tblGrid>
      <w:tr w:rsidR="00B26F1C" w14:paraId="5A90C42F" w14:textId="77777777" w:rsidTr="00FD0D56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39DB92" w14:textId="77777777" w:rsidR="00B26F1C" w:rsidRDefault="00000000">
            <w:pPr>
              <w:spacing w:after="5" w:line="270" w:lineRule="auto"/>
              <w:ind w:left="10" w:hanging="10"/>
              <w:jc w:val="both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SL #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93CD7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ID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8FE4EB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Student Name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4DB28F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Department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7F1B6" w14:textId="77777777" w:rsidR="00B26F1C" w:rsidRDefault="00000000">
            <w:pPr>
              <w:spacing w:after="5" w:line="270" w:lineRule="auto"/>
              <w:ind w:left="10" w:hanging="10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Marks</w:t>
            </w:r>
          </w:p>
        </w:tc>
      </w:tr>
      <w:tr w:rsidR="00B26F1C" w14:paraId="3630FC42" w14:textId="77777777" w:rsidTr="00FD0D56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31C95" w14:textId="0EC6B75A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 w:rsidR="007A0A66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7458" w14:textId="2251FE37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22-46356-1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82352" w14:textId="0D01BD13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JALAL UDDIN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FC1FA" w14:textId="5806398D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16EB5" w14:textId="77777777" w:rsidR="00B26F1C" w:rsidRDefault="00B26F1C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B26F1C" w14:paraId="13F0C845" w14:textId="77777777" w:rsidTr="00FD0D56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A360A" w14:textId="2F394443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  <w:r w:rsidR="007A0A66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7CABE" w14:textId="174E50DF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 w:rsidRPr="00FD2747">
              <w:rPr>
                <w:rFonts w:ascii="Calibri" w:eastAsia="Calibri" w:hAnsi="Calibri" w:cs="Calibri"/>
                <w:sz w:val="22"/>
              </w:rPr>
              <w:t>22-46386-1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99BD6" w14:textId="62778604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 w:rsidRPr="00FD2747">
              <w:rPr>
                <w:rFonts w:ascii="Calibri" w:eastAsia="Calibri" w:hAnsi="Calibri" w:cs="Calibri"/>
                <w:sz w:val="22"/>
              </w:rPr>
              <w:t>KAZI ABDULLAH JARIF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C3F26" w14:textId="3ADD6632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F8FEA" w14:textId="77777777" w:rsidR="00B26F1C" w:rsidRDefault="00B26F1C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B26F1C" w14:paraId="08FDD5F5" w14:textId="77777777" w:rsidTr="00FD0D56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FC4C1" w14:textId="44B02D4B" w:rsidR="00B26F1C" w:rsidRDefault="007A0A66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32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BD0BF" w14:textId="0054530A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 w:rsidRPr="00FD2747">
              <w:rPr>
                <w:rFonts w:ascii="Calibri" w:eastAsia="Calibri" w:hAnsi="Calibri" w:cs="Calibri"/>
                <w:sz w:val="22"/>
              </w:rPr>
              <w:t>23-53771-3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3DE71" w14:textId="5917AB4C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 w:rsidRPr="00FD2747">
              <w:rPr>
                <w:rFonts w:ascii="Calibri" w:eastAsia="Calibri" w:hAnsi="Calibri" w:cs="Calibri"/>
                <w:sz w:val="22"/>
              </w:rPr>
              <w:t>MD SADIKUR ISLAM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97196" w14:textId="6DBBAFC8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EEE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76DD9" w14:textId="77777777" w:rsidR="00B26F1C" w:rsidRDefault="00B26F1C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B26F1C" w14:paraId="47BE3289" w14:textId="77777777" w:rsidTr="00FD0D56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5CD5B" w14:textId="6B959A5A" w:rsidR="00B26F1C" w:rsidRDefault="007A0A66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FD2747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3DC20" w14:textId="7A7B2980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 w:rsidRPr="00FD2747">
              <w:rPr>
                <w:rFonts w:ascii="Calibri" w:eastAsia="Calibri" w:hAnsi="Calibri" w:cs="Calibri"/>
                <w:sz w:val="22"/>
              </w:rPr>
              <w:t>23-50823-1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076B7" w14:textId="0B5461F1" w:rsidR="00B26F1C" w:rsidRDefault="00FD2747" w:rsidP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 w:rsidRPr="00FD2747">
              <w:rPr>
                <w:rFonts w:ascii="Segoe UI Symbol" w:eastAsia="Calibri" w:hAnsi="Segoe UI Symbol" w:cs="Segoe UI Symbol"/>
                <w:sz w:val="22"/>
              </w:rPr>
              <w:t>⁠</w:t>
            </w:r>
            <w:r w:rsidRPr="00FD2747">
              <w:rPr>
                <w:rFonts w:ascii="Calibri" w:eastAsia="Calibri" w:hAnsi="Calibri" w:cs="Calibri"/>
                <w:sz w:val="22"/>
              </w:rPr>
              <w:t>MD.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FD2747">
              <w:rPr>
                <w:rFonts w:ascii="Calibri" w:eastAsia="Calibri" w:hAnsi="Calibri" w:cs="Calibri"/>
                <w:sz w:val="22"/>
              </w:rPr>
              <w:t>EFAT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FD2747">
              <w:rPr>
                <w:rFonts w:ascii="Calibri" w:eastAsia="Calibri" w:hAnsi="Calibri" w:cs="Calibri"/>
                <w:sz w:val="22"/>
              </w:rPr>
              <w:t>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FD2747">
              <w:rPr>
                <w:rFonts w:ascii="Calibri" w:eastAsia="Calibri" w:hAnsi="Calibri" w:cs="Calibri"/>
                <w:sz w:val="22"/>
              </w:rPr>
              <w:t>KHALID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Pr="00FD2747">
              <w:rPr>
                <w:rFonts w:ascii="Calibri" w:eastAsia="Calibri" w:hAnsi="Calibri" w:cs="Calibri"/>
                <w:sz w:val="22"/>
              </w:rPr>
              <w:t>SHAHADOUT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72212" w14:textId="250E41E0" w:rsidR="00B26F1C" w:rsidRDefault="00FD2747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CSE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2F357" w14:textId="77777777" w:rsidR="00B26F1C" w:rsidRDefault="00B26F1C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  <w:tr w:rsidR="00B26F1C" w14:paraId="388C6ABA" w14:textId="77777777" w:rsidTr="00FD0D56">
        <w:trPr>
          <w:trHeight w:val="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59B31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F9671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B5F9D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FFFE6" w14:textId="77777777" w:rsidR="00B26F1C" w:rsidRDefault="00B26F1C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8E9C1" w14:textId="77777777" w:rsidR="00B26F1C" w:rsidRDefault="00B26F1C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7DE744B2" w14:textId="77777777" w:rsidR="00B26F1C" w:rsidRDefault="00B26F1C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2"/>
        </w:rPr>
      </w:pPr>
    </w:p>
    <w:p w14:paraId="490AE43D" w14:textId="77777777" w:rsidR="00FD1B7C" w:rsidRDefault="00FD1B7C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56E3DDF" w14:textId="39D7E53D" w:rsidR="00FD1B7C" w:rsidRDefault="00FD1B7C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sectPr w:rsidR="00FD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4CA"/>
    <w:multiLevelType w:val="hybridMultilevel"/>
    <w:tmpl w:val="23B41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1EF"/>
    <w:multiLevelType w:val="hybridMultilevel"/>
    <w:tmpl w:val="663C9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64A"/>
    <w:multiLevelType w:val="hybridMultilevel"/>
    <w:tmpl w:val="7D1C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11453">
    <w:abstractNumId w:val="0"/>
  </w:num>
  <w:num w:numId="2" w16cid:durableId="596445849">
    <w:abstractNumId w:val="2"/>
  </w:num>
  <w:num w:numId="3" w16cid:durableId="189550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F1C"/>
    <w:rsid w:val="0000112C"/>
    <w:rsid w:val="000A08D3"/>
    <w:rsid w:val="001A0325"/>
    <w:rsid w:val="001E6BAC"/>
    <w:rsid w:val="00235B07"/>
    <w:rsid w:val="002F1E3E"/>
    <w:rsid w:val="0067627A"/>
    <w:rsid w:val="007A0A66"/>
    <w:rsid w:val="00950BFA"/>
    <w:rsid w:val="009F57E1"/>
    <w:rsid w:val="00B26F1C"/>
    <w:rsid w:val="00B562E9"/>
    <w:rsid w:val="00C40B07"/>
    <w:rsid w:val="00CE5D07"/>
    <w:rsid w:val="00F80CF8"/>
    <w:rsid w:val="00FD0D56"/>
    <w:rsid w:val="00FD1B7C"/>
    <w:rsid w:val="00F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C757"/>
  <w15:docId w15:val="{B6CAA8AE-A151-4853-98C8-AFE5AD12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1" ma:contentTypeDescription="Create a new document." ma:contentTypeScope="" ma:versionID="761f8b27016cb75917c8ded0c9c4386a">
  <xsd:schema xmlns:xsd="http://www.w3.org/2001/XMLSchema" xmlns:xs="http://www.w3.org/2001/XMLSchema" xmlns:p="http://schemas.microsoft.com/office/2006/metadata/properties" xmlns:ns2="8323ff4e-5af7-4051-9371-eadce3aee04b" xmlns:ns3="56c2bd58-f022-4519-86df-90bc6ac97397" targetNamespace="http://schemas.microsoft.com/office/2006/metadata/properties" ma:root="true" ma:fieldsID="61b27ea9db247fde4fbb925665055769" ns2:_="" ns3:_="">
    <xsd:import namespace="8323ff4e-5af7-4051-9371-eadce3aee04b"/>
    <xsd:import namespace="56c2bd58-f022-4519-86df-90bc6ac9739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2bd58-f022-4519-86df-90bc6ac97397" elementFormDefault="qualified">
    <xsd:import namespace="http://schemas.microsoft.com/office/2006/documentManagement/types"/>
    <xsd:import namespace="http://schemas.microsoft.com/office/infopath/2007/PartnerControls"/>
    <xsd:element name="TaxCatchAll" ma:index="34" nillable="true" ma:displayName="Taxonomy Catch All Column" ma:hidden="true" ma:list="{a1a04242-1d3d-4b20-b93d-fbca51c7c454}" ma:internalName="TaxCatchAll" ma:showField="CatchAllData" ma:web="56c2bd58-f022-4519-86df-90bc6ac973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8323ff4e-5af7-4051-9371-eadce3aee04b" xsi:nil="true"/>
    <NotebookType xmlns="8323ff4e-5af7-4051-9371-eadce3aee04b" xsi:nil="true"/>
    <Math_Settings xmlns="8323ff4e-5af7-4051-9371-eadce3aee04b" xsi:nil="true"/>
    <Has_Teacher_Only_SectionGroup xmlns="8323ff4e-5af7-4051-9371-eadce3aee04b" xsi:nil="true"/>
    <AppVersion xmlns="8323ff4e-5af7-4051-9371-eadce3aee04b" xsi:nil="true"/>
    <TeamsChannelId xmlns="8323ff4e-5af7-4051-9371-eadce3aee04b" xsi:nil="true"/>
    <IsNotebookLocked xmlns="8323ff4e-5af7-4051-9371-eadce3aee04b" xsi:nil="true"/>
    <FolderType xmlns="8323ff4e-5af7-4051-9371-eadce3aee04b" xsi:nil="true"/>
    <lcf76f155ced4ddcb4097134ff3c332f xmlns="8323ff4e-5af7-4051-9371-eadce3aee04b">
      <Terms xmlns="http://schemas.microsoft.com/office/infopath/2007/PartnerControls"/>
    </lcf76f155ced4ddcb4097134ff3c332f>
    <Self_Registration_Enabled xmlns="8323ff4e-5af7-4051-9371-eadce3aee04b" xsi:nil="true"/>
    <Students xmlns="8323ff4e-5af7-4051-9371-eadce3aee04b">
      <UserInfo>
        <DisplayName/>
        <AccountId xsi:nil="true"/>
        <AccountType/>
      </UserInfo>
    </Students>
    <Teams_Channel_Section_Location xmlns="8323ff4e-5af7-4051-9371-eadce3aee04b" xsi:nil="true"/>
    <TaxCatchAll xmlns="56c2bd58-f022-4519-86df-90bc6ac97397" xsi:nil="true"/>
    <Invited_Students xmlns="8323ff4e-5af7-4051-9371-eadce3aee04b" xsi:nil="true"/>
    <CultureName xmlns="8323ff4e-5af7-4051-9371-eadce3aee04b" xsi:nil="true"/>
    <Distribution_Groups xmlns="8323ff4e-5af7-4051-9371-eadce3aee04b" xsi:nil="true"/>
    <Templates xmlns="8323ff4e-5af7-4051-9371-eadce3aee04b" xsi:nil="true"/>
    <Is_Collaboration_Space_Locked xmlns="8323ff4e-5af7-4051-9371-eadce3aee04b" xsi:nil="true"/>
    <LMS_Mappings xmlns="8323ff4e-5af7-4051-9371-eadce3aee04b" xsi:nil="true"/>
    <Invited_Teachers xmlns="8323ff4e-5af7-4051-9371-eadce3aee04b" xsi:nil="true"/>
    <Owner xmlns="8323ff4e-5af7-4051-9371-eadce3aee04b">
      <UserInfo>
        <DisplayName/>
        <AccountId xsi:nil="true"/>
        <AccountType/>
      </UserInfo>
    </Owner>
    <Teachers xmlns="8323ff4e-5af7-4051-9371-eadce3aee04b">
      <UserInfo>
        <DisplayName/>
        <AccountId xsi:nil="true"/>
        <AccountType/>
      </UserInfo>
    </Teachers>
    <Student_Groups xmlns="8323ff4e-5af7-4051-9371-eadce3aee04b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1E475E53-479B-46DB-BF70-24BD1F3B2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7B966-7BE5-40F5-8493-0D3E9ABC3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3ff4e-5af7-4051-9371-eadce3aee04b"/>
    <ds:schemaRef ds:uri="56c2bd58-f022-4519-86df-90bc6ac9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C7B7F-D986-4DED-B489-6ECA2B83A15A}">
  <ds:schemaRefs>
    <ds:schemaRef ds:uri="http://schemas.microsoft.com/office/2006/metadata/properties"/>
    <ds:schemaRef ds:uri="http://schemas.microsoft.com/office/infopath/2007/PartnerControls"/>
    <ds:schemaRef ds:uri="8323ff4e-5af7-4051-9371-eadce3aee04b"/>
    <ds:schemaRef ds:uri="56c2bd58-f022-4519-86df-90bc6ac973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JALAL UDDIN</cp:lastModifiedBy>
  <cp:revision>3</cp:revision>
  <dcterms:created xsi:type="dcterms:W3CDTF">2025-05-31T11:46:00Z</dcterms:created>
  <dcterms:modified xsi:type="dcterms:W3CDTF">2025-05-31T12:21:00Z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