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9/5 회의 메모 (간단히)</w:t>
      </w:r>
    </w:p>
    <w:p>
      <w:r>
        <w:t>선물세트 두 종류</w:t>
      </w:r>
    </w:p>
    <w:p>
      <w:r>
        <w:t>상자 200개</w:t>
      </w:r>
    </w:p>
    <w:p>
      <w:r>
        <w:t>라벨 12일까지</w:t>
      </w:r>
    </w:p>
    <w:p>
      <w:r>
        <w:t>홈페이지 15일까지 업체 결정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2026-09-01T09:00:00Z</dcterms:created>
  <dcterms:modified xsi:type="dcterms:W3CDTF">2026-09-01T09:00:00Z</dcterms:modified>
  <cp:category/>
</cp:coreProperties>
</file>