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-template-2569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hardware-robo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16 พฤษภาคม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1: สื่ออุปกรณ์คอมพิวเตอร์และฮาร์ดแวร์ (เกมสไลด์หุ่นยนต์)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ใช้จัดกิจกรรมการเรียนรู้เรื่องส่วนประกอบของคอมพิวเตอร์และหน้าที่การทำงาน โดยให้นักเรียนเปิดช่องสไลด์หุ่นยนต์เพื่อสังเกตอุปกรณ์ภายในและภายนอก เช่น CPU, RAM, จอภาพ และแป้นพิมพ์ พร้อมตอบคำถามและบันทึกผล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1/62: Canva หน้า 1: สื่อเกมสไลด์ทำมือหุ่นยนต์เปิดช่องแถบความรู้สำหรับระดับประถมศึกษา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seudocode-chicke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23 พฤษภาคม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2: สื่อการแสดงอัลกอริทึมด้วยรหัสลำลอง (โปรแกรมข้าวมันไก่)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4-6 / มัธยมศึกษาปีที่ 1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ใช้ฝึกทักษะการเขียนขั้นตอนการแก้ปัญหาด้วยรหัสลำลอง (Pseudo Code) ให้นักเรียนจัดเรียงแถบคำสั่งขั้นตอนการทำข้าวมันไก่ให้ถูกต้องตามลำดับ และสลับแถบคำสั่งเพื่อทดสอบการทำงานตามเงื่อนไข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2/62: Canva หน้า 2: สื่อเกมสไลด์ขั้นตอนอัลกอริทึมเมนูอาหาร ฝึกคิดเป็นลำดับขั้นตอน (Sequencing)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circuit-projec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30 พฤษภาคม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3: สื่อโครงงานการเรียนรู้วงจรไฟฟ้าเบื้องต้น (Small Circuit Big Ideas)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ใช้เป็นสื่อและชุดฝึกปฏิบัติการประกอบวงจรไฟฟ้าบนเบรดบอร์ด (Breadboard) เรียนรู้การทำงานของตัวต้านทานคงที่, ตัวต้านทานปรับค่าได้ (VR), หลอดไฟ LED และการต่อวงจรแบบอนุกรม-ขนาน พัฒนาทักษะสะเต็มศึกษา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3/62: Canva หน้า 3: ชุดสื่อโครงงานวงจรไฟฟ้า ลงมือปฏิบัติจริงพร้อมชุดทดลองและบอร์ดสาธิต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boardgame-a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6 มิถุนายน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4: สื่อนวัตกรรมบอร์ดเกมผจญภัยดินแดนสองโลกและเทคโนโลยี AR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วิทยาการคำนวณและวิทยาศาสตร์ชีวภาพ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ใช้จัดกิจกรรมการเรียนรู้แบบบูรณาการ 5E Model ร่วมกับบอร์ดเกมและการสแกน AR จำแนกประเภทสิ่งมีชีวิต สัตว์มีกระดูกสันหลังและไม่มีกระดูกสันหลัง ฝึกกระบวนการคิดวิเคราะห์ การทำงานเป็นทีม และการแก้ปัญหาภายใต้กติกาเกม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4/62: Canva หน้า 4: สื่อนวัตกรรมบอร์ดเกมพิมพ์สีขนาดใหญ่พร้อมการ์ดภารกิจและแอปพลิเคชัน AR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ndan-proje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13 มิถุนายน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5: สื่อโครงงานการพับใบเตยดับกลิ่นและภูมิปัญญาท้องถิ่น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 / กิจกรรมพัฒนาผู้เรียน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การงานอาชีพและเทคโนโลยี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1-6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ใช้เป็นสื่อสาธิตขั้นตอนกระบวนการแปรรูปพืชสมุนไพรและพืชกลิ่นหอมในท้องถิ่น ฝึกทักษะการพับใบเตยเป็นดอกกุหลาบเพื่อใช้ดับกลิ่นอับและฟอกอากาศ นำหลักการออกแบบเชิงวิศวกรรมและเศรษฐกิจพอเพียงมาประยุกต์ใช้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5/62: Canva หน้า 5: สื่อโครงงานภูมิปัญญาเชิงบูรณาการ ฝึกกล้ามเนื้อมือและความคิดสร้างสรรค์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lc-learnin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20 มิถุนายน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6: สื่อสรุปผลกิจกรรมชุมชนแห่งการเรียนรู้ทางวิชาชีพ (PLC) ด้านเกมสไลด์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การพัฒนาการจัดการเรียนรู้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ใช้เป็นสื่อสังเคราะห์และแลกเปลี่ยนแนวทางการแก้ปัญหาการจัดการเรียนรู้วิทยาการคำนวณและเทคโนโลยี ร่วมกับคณะครูในกลุ่มสาระฯ นำผลการใช้สื่อเกมสไลด์และบอร์ดเกมมาสะท้อนคิด (AAR) เพื่อพัฒนาผู้เรียนอย่างต่อเนื่อง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6/62: Canva หน้า 6: สรุปการขับเคลื่อนกระบวนการ PLC สู่การพัฒนาสื่อนวัตกรรมการสอนจริงในห้องเรียน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07-io-devices-flap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27 มิถุนายน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7: สื่อเกมสไลด์อุปกรณ์รับเข้าและอุปกรณ์ส่งออก (Input/Output Flap Game)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ให้นักเรียนจับคู่และเปิดช่องบานพับสไลด์เพื่อจำแนกอุปกรณ์คอมพิวเตอร์ระหว่างอุปกรณ์รับข้อมูล (เมาส์, แป้นพิมพ์, ไมโครโฟน) และอุปกรณ์แสดงผลข้อมูล (จอภาพ, ลำโพง, เครื่องพิมพ์)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7/62: Canva หน้า 7: สื่อสไลด์บานพับจำแนกหมวดหมู่อุปกรณ์คอมพิวเตอร์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08-tech-vocab-match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4 กรกฎาคม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8: สื่อเกมสไลด์ปริศนาคำศัพท์ภาษาอังกฤษเทคโนโลยีคอมพิวเตอร์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วิทยาการคำนวณและภาษาอังกฤษ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3-5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ใช้จัดกิจกรรมเปิดแผ่นป้ายสไลด์สะกดคำศัพท์ภาษาอังกฤษเกี่ยวกับคอมพิวเตอร์ เช่น Hardware, Software, Network, Storage พร้อมฟังการออกเสียงและเชื่อมโยงกับความหมายภาษาไทย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8/62: Canva หน้า 8: สื่อสไลด์เสริมสร้างทักษะภาษาอังกฤษและศัพท์เทคโนโลยีสารสนเทศ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09-decision-flap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11 กรกฎาคม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9: สื่อเกมสไลด์ตรรกะและการตัดสินใจแบบมีเงื่อนไข (Yes/No Decision Flap)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2-4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ใช้ฝึกการคิดตัดสินใจตามเงื่อนไข 'ถ้า...แล้ว...' (If-Then) โดยให้นักเรียนเปิดช่องแถบคำตอบตามสถานการณ์ เช่น ถ้าฝนตก -&gt; กางร่ม, ถ้าแดดออก -&gt; สวมหมวก เพื่อปูพื้นฐานการเขียนโปรแกรมแบบมีเงื่อนไข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9/62: Canva หน้า 9: สื่อเกมสไลด์ฝึกตรรกะการตัดสินใจและการใช้เหตุผลเชิงตรรกะ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10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0-logic-gates-boar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18 กรกฎาคม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10: สื่อเกมสไลด์วงจรตรรกะพื้นฐาน Logic Gates (AND, OR, NOT)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วิทยาการคำนวณและการออกแบบฯ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ใช้เป็นสื่อสาธิตการทำงานของตรรกะดิจิทัล ให้นักเรียนเลื่อนแถบสวิตช์สถานะ 0 และ 1 เพื่อสังเกตผลลัพธ์ของเอาต์พุตจากเกต AND, OR และ NOT ในการประมวลผลของคอมพิวเตอร์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10/62: Canva หน้า 10: สื่อสไลด์กลไกตรรกศาสตร์ดิจิทัลและพีชคณิตบูลีน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1-memory-ram-rom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25 กรกฎาคม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11: สื่อเกมสไลด์การจำแนกหน่วยความจำ RAM และ ROM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1-2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ใช้สไลด์การเปรียบเทียบคุณสมบัติหน่วยความจำหลักชั่วคราว (RAM) และหน่วยความจำถาวร (ROM) ให้นักเรียนดึงแถบความจำเพื่อทดสอบความจำชั่วขณะเมื่อปิดเครื่องและเปิดเครื่อง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11/62: Canva หน้า 11: สื่อสไลด์ทำความเข้าใจโครงสร้างสถาปัตยกรรมคอมพิวเตอร์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2-ports-cables-matcher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12: สื่อเกมสไลด์สายเชื่อมต่อและพอร์ตคอมพิวเตอร์ (Ports &amp; Cables Matcher)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2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ให้นักเรียนเลื่อนแถบภาพสายสัญญาณและหัวเชื่อมต่อ เช่น HDMI, VGA, USB-A, USB-C, LAN (RJ-45) เพื่อจับคู่กับช่องพอร์ตบนคอมพิวเตอร์ให้ถูกต้องตามการใช้งานจริง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12/62: Canva หน้า 12: สื่อสไลด์ฝึกทักษะการเชื่อมต่ออุปกรณ์ฮาร์ดแวร์ภายนอก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3-flowchart-symbol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8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13: สื่อเกมสไลด์ผังงานและการเขียนสัญลักษณ์ Flowchart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ใช้ประกอบการสอนสัญลักษณ์มาตรฐานผังงาน (Start/End, Process, Decision, Input/Output, Flowline) ให้นักเรียนหมุนแผ่นสไลด์เพื่อเลือกสัญลักษณ์ที่ตรงกับสถานการณ์โจทย์ปัญหา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13/62: Canva หน้า 13: สื่อเกมสไลด์ฝึกทักษะการเขียนผังงานแสดงลำดับขั้นตอน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4-ct-four-pillar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15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14: สื่อเกมสไลด์การคิดเชิงคำนวณ 4 เสาหลัก (4 Pillars of Computational Thinking)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ให้นักเรียนใช้แผ่นสไลด์ 4 ช่อง เรียนรู้ 4 องค์ประกอบของการคิดเชิงคำนวณ ได้แก่ การแยกส่วนประกอบ, การหารูปแบบ, การคิดเชิงนามธรรม และการออกแบบอัลกอริทึม ผ่านกรณีศึกษาโจทย์ชีวิตประจำวัน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14/62: Canva หน้า 14: สื่อสไลด์แกนหลักวิทยาการคำนวณเพื่อฝึกทักษะแก้ปัญหาอย่างเป็นระบบ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5-unplugged-coding-maz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22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15: สื่อเกมสไลด์การแก้ปัญหาเขาวงกตด้วยบัตรคำสั่ง (Unplugged Coding Maze)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ใช้จัดกิจกรรมโค้ดดิ้งแบบไม่ใช้คอมพิวเตอร์ (Unplugged Coding) ให้นักเรียนสไลด์แถบบัตรคำสั่ง ลูกศรเดินหน้า เลี้ยวซ้าย เลี้ยวขวา เก็บสิ่งของ เพื่อพาตัวละครเดินผ่านเขาวงกตไปสู่เป้าหมาย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15/62: Canva หน้า 15: สื่อโค้ดดิ้งแบบอันปลั๊กฝึกการวางแผนและทิศทางสำหรับเด็กปฐมวัย-ประถมต้น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6-daily-routine-sequenc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29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16: สื่อเกมสไลด์การจัดลำดับขั้นตอนกิจวัตรประจำวัน (Daily Routine Sequencing)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1-2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ให้นักเรียนจัดเรียงแผ่นสไลด์ภาพขั้นตอนกิจวัตรยามเช้า เช่น ตื่นนอน แปรงฟัน อาบน้ำ แต่งตัว รับประทานอาหาร เพื่อฝึกการคิดลำดับก่อน-หลังที่เป็นตรรกะในชีวิตประจำวัน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16/62: Canva หน้า 16: สื่อเกมสไลด์ฝึกเรียงลำดับขั้นตอนสำหรับนักเรียนประถมศึกษาตอนต้น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7-pattern-recognition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5 กันยายน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17: สื่อเกมสไลด์การจำแนกรูปแบบ Pattern Recognition (ลวดลายและอนุกรม)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วิทยาการคำนวณและคณิตศาสตร์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2-4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ใช้สไลด์ช่องมองเพื่อค้นหารูปแบบความสัมพันธ์ของตัวเลข รูปเรขาคณิต และสีที่ซ้ำกันตามกฎเกณฑ์ เพื่อทำนายสิ่งที่ควรจะปรากฏในช่องถัดไปอย่างถูกต้อง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17/62: Canva หน้า 17: สื่อฝึกทักษะการจดจำและค้นหารูปแบบ (Pattern Recognition)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8-abstraction-flap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12 กันยายน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18: สื่อเกมสไลด์การคิดเชิงนามธรรม Abstraction (ดึงเฉพาะสาระสำคัญ)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2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ใช้แผ่นสไลด์แผ่นใสทาบเพื่อตัดรายละเอียดปลีกย่อยที่ไม่จำเป็นของแผนที่และโจทย์ปัญหาออก เหลือไว้เฉพาะหัวใจสำคัญที่จำเป็นต่อการแก้ปัญหา เช่น แผนผังเส้นทางรถไฟ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18/62: Canva หน้า 18: สื่อสไลด์ซ้อนชั้นฝึกแนวคิดเชิงนามธรรม (Abstraction)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19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19-decomposition-slid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19 กันยายน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19: สื่อเกมสไลด์การแยกย่อยปัญหา Decomposition (ชำแหละชิ้นส่วนระบบ)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วิทยาการคำนวณและการออกแบบฯ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2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ให้นักเรียนดึงแผ่นสไลด์แยกชิ้นส่วนของวัตถุหรือระบบที่ซับซ้อน เช่น จักรยาน (แฮนด์, ล้อ, โซ่, เบรก) หรือคอมพิวเตอร์ ออกเป็นส่วนย่อย ๆ เพื่อให้เข้าใจกลไกและแก้ปัญหาได้ง่ายขึ้น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19/62: Canva หน้า 19: สื่อสไลด์ถอดประกอบระบบย่อย (Decomposition)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20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0-bug-hunter-flap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26 กันยายน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20: สื่อเกมสไลด์การค้นหาข้อผิดพลาดของโปรแกรม Debugging (ตามล่าหาบัก)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3 - มัธยมศึกษาปีที่ 1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ใช้สไลด์แว่นขยายตรวจสอบชุดคำสั่งที่มีข้อผิดพลาด เช่น คำสั่งเดินเกินช่อง หรือคำสั่งหมุนผิดทิศทาง ให้นักเรียนระบุจุดที่ทำให้โปรแกรมทำงานไม่เป็นไปตามเป้าหมายและแก้ไขให้ถูกต้อง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20/62: Canva หน้า 20: สื่อสไลด์ค้นหาและแก้ไขบักในโปรแกรม (Debugging Game)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1-looping-wheel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3 ตุลาคม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21: สื่อเกมสไลด์การเขียนโปรแกรมแบบวนซ้ำ Looping &amp; Repeat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3-6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ให้นักเรียนหมุนวงล้อสไลด์จำลองโครงสร้างการทำซ้ำ (Repeat N times / While loop) แปลงคำสั่งที่เขียนซ้ำกันหลายบรรทัดให้กระชับเหลือเพียงบล็อกวนซ้ำชุดเดียว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21/62: Canva หน้า 21: สื่อวงล้อสไลด์ทำความเข้าใจการวนซ้ำในโปรแกรมคอมพิวเตอร์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2-if-else-selecto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10 ตุลาคม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22: สื่อเกมสไลด์โครงสร้างทางเลือก If-Else (เงื่อนไขถ้า-จริง-เท็จ)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2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ใช้แผ่นสไลด์สองรางเลื่อนทดสอบเงื่อนไข If True / If False เช่น ตรวจสอบคะแนนสอบ ถ้ามากกว่าหรือเท่ากับ 50 คะแนน -&gt; ผ่าน, ถ้าน้อยกว่า -&gt; ปรับปรุง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22/62: Canva หน้า 22: สื่อสไลด์เลือกเส้นทางโครงสร้างทางเลือก If-Else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3-omelet-algorithm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17 ตุลาคม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23: สื่อเกมสไลด์ขั้นตอนการทำไข่เจียวด้วยรหัสลำลองและผังงาน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ใช้สไลด์เรียงลำดับขั้นตอนการทำอาหารยอดนิยม (ไข่เจียว) ตั้งแต่เตรียมวัตถุดิบ ตอกไข่ ปรุงรส ตีไข่ ตั้งกระทะ ทอดจนสุก และตักใส่จาน ฝึกการคิดละเอียดรอบคอบแบบอัลกอริทึม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23/62: Canva หน้า 23: สื่อเกมสไลด์อัลกอริทึมเมนูไข่เจียว เข้าใจง่าย ใกล้ตัวนักเรียน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4-data-sorter-drawer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24 ตุลาคม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24: สื่อเกมสไลด์การจัดระเบียบข้อมูลและสารสนเทศ (Data Sorter Drawer)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3-6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ให้นักเรียนดึงแถบลิ้นชักข้อมูลเพื่อจัดหมวดหมู่ข้อมูลตามเกณฑ์ เช่น จำแนกรายชื่อนักเรียนตามระดับชั้น ตามวันเกิด หรือเรียงลำดับคะแนนจากมากไปหาน้อย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24/62: Canva หน้า 24: สื่อสไลด์ฝึกการรวบรวม จำแนก และจัดระเบียบข้อมูลเบื้องต้น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5-scratch-blocks-jigsaw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31 ตุลาคม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25: สื่อเกมสไลด์บล็อกคำสั่ง Scratch พื้นฐาน (Motion, Looks, Sound)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ใช้แผ่นสไลด์จิ๊กซอว์จำลองบล็อกคำสั่งของโปรแกรม Scratch ให้นักเรียนต่อบล็อก Event (เมื่อคลิกธงเขียว) เข้ากับบล็อกการเคลื่อนที่และการส่งเสียง เพื่อสร้างสคริปต์แอนิเมชัน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25/62: Canva หน้า 25: สื่อสไลด์บล็อกคำสั่ง Scratch สัมผัสได้ ฝึกตรรกะก่อนเข้าห้องปฏิบัติการ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6-scratch-xy-grid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7 พฤศจิกายน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26: สื่อเกมสไลด์ระบบพิกัดฉาก X-Y บนเวที Scratch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วิทยาการคำนวณและคณิตศาสตร์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1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ใช้แผ่นสไลด์ตารางพิกัดคาร์ทีเซียน (X จาก -240 ถึง 240, Y จาก -180 ถึง 180) เลื่อนหมุดตัวละครไปยังจุดต่าง ๆ เพื่อให้นักเรียนเข้าใจตำแหน่งและการเคลื่อนที่ในเวที Scratch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26/62: Canva หน้า 26: สื่อสไลด์พิกัดฉาก X-Y เสริมสร้างความเข้าใจมิติและตำแหน่งบนหน้าจอ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7-variables-box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14 พฤศจิกายน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27: สื่อเกมสไลด์ตัวแปร (Variables) และกล่องเก็บคะแนนเกม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2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ใช้สไลด์กล่องจำลองตัวแปร ให้นักเรียนดึงแถบเปลี่ยนค่าของตัวเลข เช่น ตัวแปร Score เพิ่มขึ้นทีละ 1 หรือตัวแปร Lives ลดลงเมื่อโดนสิ่งกีดขวาง เข้าใจหลักการทำงานของตัวแปรในโปรแกรม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27/62: Canva หน้า 27: สื่อสไลด์กล่องตัวแปรจำลองการเก็บค่าและการเปลี่ยนแปลงข้อมูล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8-scratch-sensing-flap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21 พฤศจิกายน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28: สื่อเกมสไลด์คำสั่งตรวจจับและการสัมผัส (Sensing &amp; Touching Color)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ใช้สไลด์แผ่นเลื่อนจำลองการชนของตัวละครกับขอบเวทีหรือสิ่งกีดขวางสีต่าง ๆ เมื่อแผ่นสไลด์แตะกัน จะเปิดช่องแสดงคำสั่งปฏิกิริยาตอบสนอง เช่น สะท้อนกลับ หรือจบเกม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28/62: Canva หน้า 28: สื่อสไลด์ทำความเข้าใจคำสั่งกลุ่ม Sensing ใน Scratch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29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29-python-basics-slider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28 พฤศจิกายน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29: สื่อเกมสไลด์โครงสร้างภาษา Python เบื้องต้น (Print, Input, Data Types)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ใช้แถบเลื่อนแสดงโค้ดคำสั่งไพธอนพื้นฐาน เช่น ฟังก์ชัน print(), คำสั่งรับค่า input() และประเภทข้อมูล int, float, str เพื่อให้นักเรียนเข้าใจไวยากรณ์และผลลัพธ์บนคอนโซล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29/62: Canva หน้า 29: สื่อสไลด์คู่มือไวยากรณ์ภาษา Python ฉบับพกพาสำหรับระดับมัธยม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30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0-folder-hierarchy-flap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5 ธันวาคม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30: สื่อเกมสไลด์การจัดการไฟล์และโครงสร้างโฟลเดอร์ (Directory Tree)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2-5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ใช้สไลด์แฟ้มซ้อนชั้นจำลองโครงสร้างโฟลเดอร์หลักและโฟลเดอร์ย่อย (Root -&gt; Folder -&gt; Subfolder -&gt; File) ฝึกทักษะการจัดระเบียบไฟล์งานเอกสารและรูปภาพอย่างเป็นหมวดหมู่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30/62: Canva หน้า 30: สื่อสไลด์โครงสร้างแฟ้มข้อมูล เสริมสร้างวินัยดิจิทัลในการทำงาน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1-file-extensions-match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12 ธันวาคม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31: สื่อเกมสไลด์นามสกุลไฟล์และการเลือกใช้โปรแกรม (.docx, .xlsx, .pptx, .mp4)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3-6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ให้นักเรียนจับคู่แผ่นสไลด์นามสกุลไฟล์ เช่น .docx (เอกสาร), .xlsx (สเปรดชีต), .pptx (นำเสนอ), .png/.jpg (รูปภาพ) กับไอคอนโปรแกรมที่เหมาะสมในการเปิดใช้งาน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31/62: Canva หน้า 31: สื่อสไลด์จับคู่นามสกุลไฟล์และประเภทของซอฟต์แวร์ประยุกต์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2-keyboard-shortcut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19 ธันวาคม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32: สื่อเกมสไลด์แป้นพิมพ์ลัดคอมพิวเตอร์ที่ต้องรู้ (Keyboard Shortcuts Master)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3 -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ใช้แผ่นสไลด์ทดสอบคีย์ลัดยอดนิยม เช่น Ctrl+C (คัดลอก), Ctrl+V (วาง), Ctrl+Z (ยกเลิก), Ctrl+S (บันทึก), Alt+Tab (สลับหน้าต่าง) เพิ่มความคล่องแคล่วและประสิทธิภาพในการทำงาน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32/62: Canva หน้า 32: สื่อเกมสไลด์ทดสอบความจำคีย์ลัดสำหรับผู้ใช้งานคอมพิวเตอร์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3-advanced-search-operator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26 ธันวาคม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33: สื่อเกมสไลด์การสืบค้นข้อมูลขั้นสูงด้วย Google Search Operators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ใช้สไลด์แนะนำเทคนิคการค้นหาข้อมูลแบบเจาะจง เช่น การใส่เครื่องหมายคำพูด "...", คำสั่ง site:ac.th, filetype:pdf และเครื่องหมายลบ (-) เพื่อกรองข้อมูลที่ไม่ต้องการออกอย่างรวดเร็ว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33/62: Canva หน้า 33: สื่อสไลด์เทคนิคการสืบค้นข้อมูลบนเสิร์ชเอนจินอย่างมืออาชีพ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4-source-credibility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 มกราคม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34: สื่อเกมสไลด์การประเมินความน่าเชื่อถือของแหล่งข้อมูล (PROMPT Check)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6 -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ใช้แผ่นสไลด์เช็กลิสต์ 5 ด้านในการประเมินเว็บไซต์: ความทันสมัยของข้อมูล, ความเชี่ยวชาญของผู้เขียน, ความเป็นกลาง, วัตถุประสงค์ในการเผยแพร่ และการอ้างอิงแหล่งที่มา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34/62: Canva หน้า 34: สื่อสไลด์พัฒนาการคิดวิเคราะห์และการรู้เท่าทันสารสนเทศ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5-fake-news-detector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9 มกราคม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35: สื่อเกมสไลด์การรู้เท่าทันสื่อและการจำแนกข่าวจริง-ข่าวปลอม (Fact vs Fake)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ใช้แผ่นสไลด์กรณีศึกษาข่าวพาดหัวล่อเป้า (Clickbait) และข่าวปลอมบนโซเชียลมีเดีย ให้นักเรียนดึงแถบตรวจสอบข้อเท็จจริง ค้นหาแหล่งที่มาต้นฉบับก่อนกดแชร์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35/62: Canva หน้า 35: สื่อสไลด์สร้างภูมิคุ้มกันดิจิทัลและการรู้เท่าทันข่าวสารออนไลน์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6-creative-commons-guid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16 มกราคม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36: สื่อเกมสไลด์ลิขสิทธิ์และการนำภาพมาใช้งานอย่างถูกต้อง (Creative Commons)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ให้นักเรียนจับคู่แผ่นสไลด์สัญลักษณ์ลิขสิทธิ์สัญญาอนุญาตครีเอทีฟคอมมอนส์ (BY, NC, ND, SA) เข้าใจขอบเขตการนำผลงานของผู้อื่นไปใช้งานอย่างถูกกฎหมายและมีจริยธรรม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36/62: Canva หน้า 36: สื่อสไลด์สร้างความตระหนักด้านทรัพย์สินทางปัญญาและลิขสิทธิ์ดิจิทัล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7-strong-password-builder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23 มกราคม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37: สื่อเกมสไลด์การตั้งรหัสผ่านให้ปลอดภัยและแข็งแรง (Strong Password Builder)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3 -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ใช้แผ่นสไลด์ผสมรหัสผ่าน 4 องค์ประกอบ: ตัวพิมพ์ใหญ่ (A-Z), ตัวพิมพ์เล็ก (a-z), ตัวเลข (0-9) และสัญลักษณ์พิเศษ (@, #, $) พร้อมหลีกเลี่ยงข้อมูลส่วนตัวที่คาดเดาได้ง่าย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37/62: Canva หน้า 37: สื่อสไลด์เสริมสร้างทักษะความปลอดภัยในการรักษาบัญชีผู้ใช้งาน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8-cyber-threats-flap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30 มกราคม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38: สื่อเกมสไลด์การระบุภัยคุกคามไซเบอร์และมัลแวร์ (Virus, Trojan, Ransomware)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ใช้สไลด์เปิดแผ่นป้ายเรียนรู้อาการของเครื่องคอมพิวเตอร์ที่ติดมัลแวร์ประเภทต่าง ๆ เช่น ไวรัสคอมพิวเตอร์, ม้าโทรจัน, มัลแวร์เรียกค่าไถ่ (Ransomware) และแนวทางการป้องกัน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38/62: Canva หน้า 38: สื่อสไลด์ทำความรู้จักประเภทมัลแวร์และวิธีรับมือภัยไซเบอร์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39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39-phishing-detector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6 กุมภาพันธ์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39: สื่อเกมสไลด์กลโกงฟิชชิ่งและการระวังลิงก์แปลกปลอม (Phishing Detector)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ใช้แผ่นสไลด์ส่องจุดสังเกตในข้อความ SMS หรืออีเมลหลอกลวง เช่น URL ปลอมที่สะกดผิดเพี้ยน, ข้อความเร่งด่วนข่มขู่ระงับบัญชี, การขอรหัสผ่าน OTP เพื่อป้องกันการถูกหลอก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39/62: Canva หน้า 39: สื่อเกมสไลด์ส่องพิรุธข้อความหลอกลวงทางไซเบอร์ (Anti-Phishing)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40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0-cyberbullying-respon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13 กุมภาพันธ์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40: สื่อเกมสไลด์การรับมือการระรานทางไซเบอร์ (Stop Cyberbullying: Stop-Block-Tell)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 / แนวจิตวิทยา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 3 ขั้นตอนรับมือการถูกกลั่นแกล้งบนโลกออนไลน์: 1. Stop (หยุดโต้ตอบด้วยความโกรธ), 2. Block (บล็อกผู้กระทำและแคปหลักฐาน), 3. Tell (บอกผู้ปกครองหรือครูประจำชั้น)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40/62: Canva หน้า 40: สื่อสไลด์พัฒนาทักษะทางอารมณ์และการรับมือการกลั่นแกล้งออนไลน์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1-digital-footprint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20 กุมภาพันธ์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41: สื่อเกมสไลด์รอยเท้าดิจิทัล (Digital Footprint) และการคิดก่อนโพสต์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ใช้แผ่นสไลด์รอยเท้ายักษ์สะท้อนร่องรอยการใช้งานอินเทอร์เน็ตที่ไม่มีวันลบเลือน เช่น รูปภาพ ข้อความความคิดเห็น ประวัติการค้นหา สอนให้นักเรียนตระหนักถึงผลกระทบต่ออนาคต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41/62: Canva หน้า 41: สื่อสไลด์ตระหนักรู้คุณค่ารอยเท้าดิจิทัลและความเป็นพลเมืองไซเบอร์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2-pdpa-privacy-shield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27 กุมภาพันธ์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42: สื่อเกมสไลด์การปกป้องข้อมูลส่วนบุคคลตาม พ.ร.บ. คุ้มครองข้อมูลส่วนบุคคล (PDPA)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ใช้สไลด์บานพับเปิดเผย 10 ข้อมูลส่วนบุคคลสำคัญที่ต้องระมัดระวัง เช่น เลขบัตรประชาชน, เบอร์โทรศัพท์, ที่อยู่บ้าน, ข้อมูลชีวมิติ, ภาพถ่ายติดผู้อื่นโดยไม่ได้รับความยินยอม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42/62: Canva หน้า 42: สื่อสไลด์กฎหมายคุ้มครองข้อมูลส่วนบุคคล PDPA สำหรับสถานศึกษา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3-netiquette-slid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6 มีนาคม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43: สื่อเกมสไลด์มารยาทและจริยธรรมในการสื่อสารบนอินเทอร์เน็ต (Netiquette)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3 -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ใช้สไลด์สถานการณ์จำลองมารยาทการส่งอีเมล การสนทนาในกลุ่มไลน์ห้องเรียน การแสดงความคิดเห็นเชิงสร้างสรรค์ และการให้เกียรติสิทธิผู้อื่นในสังคมดิจิทัล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43/62: Canva หน้า 43: สื่อสไลด์เสริมสร้างมารยาทสากลบนเครือข่ายอินเทอร์เน็ต (Netiquette)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4-network-topologi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13 มีนาคม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44: สื่อเกมสไลด์ระบบเครือข่ายคอมพิวเตอร์ LAN, WAN และโครงสร้างโทโพโลยี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ใช้แผ่นสไลด์ต่อสายจำลองโครงสร้างเครือข่ายแบบดาว (Star), แบบบัส (Bus), แบบวงแหวน (Ring) และเปรียบเทียบการครอบคลุมพื้นที่ระหว่างเครือข่ายท้องถิ่น LAN กับเครือข่ายวงกว้าง WAN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44/62: Canva หน้า 44: สื่อสไลด์สถาปัตยกรรมและโครงสร้างเครือข่ายคอมพิวเตอร์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5-dns-ip-matcher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20 มีนาคม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45: สื่อเกมสไลด์การทำงานของหมายเลขไอพีและโดเมนเนม (IP Address &amp; DNS)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2-3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ให้นักเรียนดึงแถบสไลด์แปลงชื่อเว็บไซต์ (Domain Name เช่น google.com) เป็นหมายเลข IP Address (IPv4 / IPv6) ทำความเข้าใจบทบาทของ DNS Server เปรียบเสมือนสมุดโทรศัพท์อินเทอร์เน็ต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45/62: Canva หน้า 45: สื่อสไลด์กลไกการค้นหาเส้นทางและการทำงานของระบบอินเทอร์เน็ต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6-cloud-storage-slid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27 มีนาคม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46: สื่อเกมสไลด์ระบบคลาวด์และพื้นที่เก็บข้อมูลออนไลน์ (Cloud Computing)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ใช้แผ่นสไลด์สาธิตการทำงานของ Google Drive, OneDrive และการทำงานร่วมกันแบบเรียลไทม์บนเอกสารออนไลน์ การสำรองข้อมูล และการกำหนดสิทธิ์เข้าถึง (Viewer, Editor)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46/62: Canva หน้า 46: สื่อสไลด์เทคโนโลยีคลาวด์คอมพิวติงเพื่อการเรียนรู้ในศตวรรษที่ 21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7-ai-everyday-lif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3 เมษายน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47: สื่อเกมสไลด์ปัญญาประดิษฐ์ (AI) ในชีวิตประจำวันและการเรียนรู้ของเครื่อง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ใช้สไลด์เปิดช่องเรียนรู้ตัวอย่าง AI รอบตัว เช่น ระบบตรวจจับใบหน้า, ระบบแนะนำวิดีโอบนยูทูป, รถยนต์ไร้คนขับ และระบบแปลภาษา ทำความเข้าใจพื้นฐานการเทรนข้อมูล (Training Data)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47/62: Canva หน้า 47: สื่อสไลด์ปูพื้นฐานแนวคิดปัญญาประดิษฐ์ (Artificial Intelligence)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8-genai-ethic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10 เมษายน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48: สื่อเกมสไลด์จริยธรรมการใช้งาน Generative AI และความถูกต้องทางวิชาการ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ใช้แผ่นสไลด์เปรียบเทียบแนวปฏิบัติที่ถูกต้องในการใช้ AI ช่วยการเรียนรู้ เช่น การเขียน Prompt ที่ดี, การตรวจสอบความถูกต้องของข้อเท็จจริง (Fact-checking) และการอ้างอิงการใช้งานอย่างซื่อสัตย์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48/62: Canva หน้า 48: สื่อสไลด์จริยธรรมและข้อควรระวังในการใช้งาน Generative AI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49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49-microbit-starter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17 เมษายน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49: สื่อนวัตกรรมชุดการเรียนรู้สมองกลฝังตัวเบื้องต้น Micro:bit &amp; Sensors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ใช้เป็นสื่อชุดฝึกเขียนโค้ดบล็อก MakeCode ควบคุมบอร์ดไมโครบิต แสดงผลหน้าจอ LED 5x5 การใช้ปุ่มกด A-B และเซนเซอร์วัดอุณหภูมิ เข็มทิศ ในโครงงานสิ่งประดิษฐ์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49/62: Canva หน้า 49: สื่อนวัตกรรมชุดฝึกปฏิบัติการโค้ดดิ้งสมองกลฝังตัว Micro:bit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50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0-line-follower-robot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24 เมษายน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50: สื่อนวัตกรรมบอร์ดทดลองหุ่นยนต์ตรวจจับเส้น (Line Tracking Robot)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ใช้สาธิตการทำงานของเซนเซอร์อินฟราเรดตรวจจับพื้นผิวสีขาว-ดำ ควบคุมมอเตอร์สองข้างให้เคลื่อนที่ไปตามแนวเส้นทางที่กำหนด ฝึกกระบวนการแก้ปัญหาและการปรับแต่งความไวเซนเซอร์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50/62: Canva หน้า 50: สื่อนวัตกรรมหุ่นยนต์อัตโนมัติเบื้องต้นและอัลกอริทึมการเคลื่อนที่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1-smart-garden-iot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พฤษภาคม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51: สื่อนวัตกรรมสมาร์ทฟาร์มและระบบรดน้ำต้นไม้อัตโนมัติ (IoT Smart Garden)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 / เกษตรกรรม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ใช้ชุดจำลองระบบวัดความชื้นในดิน เมื่อความชื้นต่ำกว่าเกณฑ์จะสั่งเปิดรีเลย์ปั๊มน้ำขนาดเล็กอัตโนมัติ บูรณาการวิทยาศาสตร์ชีวภาพกับเทคโนโลยีอินเทอร์เน็ตของสรรพสิ่ง (IoT)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51/62: Canva หน้า 51: สื่อนวัตกรรมเกษตรอัจฉริยะและการประยุกต์ใช้เซนเซอร์วัดสภาพแวดล้อม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2-smart-trash-bin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8 พฤษภาคม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52: สื่อนวัตกรรมถังขยะอัจฉริยะระบบอัตโนมัติไร้สัมผัส (Smart Ultrasonic Bin)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ใช้สาธิตการตรวจจับระยะห่างของวัตถุด้วยเซนเซอร์อัลตราโซนิก (Ultrasonic HC-SR04) สั่งงานเซอร์โวมอเตอร์เปิดฝาถังขยะอัตโนมัติเพื่อสุขอนามัย ลดการสัมผัสเชื้อโรค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52/62: Canva หน้า 52: สื่อนวัตกรรมโครงงานสะเต็มเพื่อสุขภาวะและสุขอนามัยในโรงเรียน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3-balloon-car-stem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15 พฤษภาคม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53: สื่อนวัตกรรมชุดฝึกสะเต็มศึกษา: รถพลังงานลูกโป่งและแรงสะท้อน (Balloon Car STEM)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1-4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ให้นักเรียนออกแบบโครงสร้างตัวรถจากวัสดุเหลือใช้ และทดสอบแรงขับเคลื่อนจากลมในลูกโป่งตามกฎการเคลื่อนที่ของนิวตันข้อที่ 3 (Action = Reaction) วัดระยะทางและปรับปรุงรูปทรง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53/62: Canva หน้า 53: สื่อชุดฝึกสะเต็มศึกษาแนว Active Learning เรียนรู้ผ่านการลงมือทำ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4-hydraulic-claw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22 พฤษภาคม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54: สื่อนวัตกรรมชุดฝึกสะเต็มศึกษา: ตะเกียบคีบกลและแขนกลไฮดรอลิก (Hydraulic Arm)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ใช้ชุดฝึกกระบอกฉีดยาส่งผ่านแรงดันของเหลว (ระบบไฮดรอลิก) ควบคุมข้อต่อและก้ามปูคีบสิ่งของ ฝึกกระบวนการออกแบบทางวิศวกรรมและการแก้ปัญหาเชิงกลไก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54/62: Canva หน้า 54: สื่อชุดฝึกกลไกไฮดรอลิกและการส่งถ่ายกำลังสำหรับนักเรียน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5-waste-sorting-board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29 พฤษภาคม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55: สื่อนวัตกรรมบอร์ดเกมจำแนกขยะเพื่อเศรษฐกิจพอเพียง (Waste Sorting Board Game)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 / สิ่งแวดล้อม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1-6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ใช้จัดกิจกรรมเกมกระดานจำแนกขยะ 4 ประเภท (ขยะอินทรีย์, ขยะรีไซเคิล, ขยะทั่วไป, ขยะอันตราย) เสริมสร้างจิตสำนึกรักษ์สิ่งแวดล้อมและธนาคารขยะในโรงเรียนบ้านคลองมดแดง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55/62: Canva หน้า 55: สื่อบอร์ดเกมนวัตกรรมสิ่งแวดล้อมและเศรษฐกิจพอเพียงโรงเรียนบ้านคลองมดแดง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6-traffic-light-stem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5 มิถุนายน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56: สื่อนวัตกรรมระบบไฟจราจรอัจฉริยะ (Smart Traffic Light System)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2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ใช้เป็นชุดทดลองควบคุมจังหวะไฟจราจร เขียว-เหลือง-แดง ด้วยวงจรไทเมอร์หรือบอร์ดไมโครคอนโทรลเลอร์ ฝึกการตั้งเงื่อนไขเวลาและตรรกะความปลอดภัยบนท้องถนน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56/62: Canva หน้า 56: สื่อจำลองสัญญาณไฟจราจรอัจฉริยะบูรณาการวิทยาการคำนวณ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7-flood-alarm-senso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12 มิถุนายน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57: สื่อนวัตกรรมเครื่องเตือนภัยน้ำท่วมและระดับน้ำ (Water Level Sensor Alarm)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5 -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ใช้ชุดทดลองวัดระดับน้ำด้วยเซนเซอร์ตรวจจับการนำไฟฟ้าของน้ำ เมื่อน้ำแตะระดับอันตราย วงจรจะส่งสัญญาณเสียงเตือนภัยผ่านลำโพงบัซเซอร์และหลอดไฟเตือนภัย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57/62: Canva หน้า 57: สื่อนวัตกรรมสิ่งประดิษฐ์เตือนภัยธรรมชาติต้นทุนต่ำสำหรับชุมชน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8-ldr-night-light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19 มิถุนายน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58: สื่อนวัตกรรมโคมไฟเปิด-ปิดอัตโนมัติตามแสง (LDR Automatic Night Light)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6 -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ใช้สาธิตการทำงานของตัวต้านทานไวแสง (LDR) ร่วมกับทรานซิสเตอร์ เมื่อไม่มีแสงสว่าง วงจรจะสั่งให้หลอดไฟ LED ติดขึ้นอัตโนมัติ เพื่อการประหยัดพลังงาน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58/62: Canva หน้า 58: สื่อชุดฝึกวงจรอิเล็กทรอนิกส์พื้นฐานและเซนเซอร์แสง LDR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59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59-clean-energy-slide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26 มิถุนายน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59: สื่อเกมสไลด์การจำแนกประเภทพลังงานทดแทน (Clean Energy Sources)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2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ใช้สไลด์บานพับเปิดช่องเรียนรู้แหล่งพลังงานหมุนเวียนสะอาด: พลังงานแสงอาทิตย์, พลังงานลม, พลังงานน้ำ และพลังงานชีวมวล เปรียบเทียบกับเชื้อเพลิงฟอสซิลที่ส่งผลกระทบต่อสิ่งแวดล้อม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59/62: Canva หน้า 59: สื่อสไลด์เสริมสร้างความเข้าใจด้านพลังงานสะอาดและความยั่งยืน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60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60-engineering-6-steps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3 กรกฎาคม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60: สื่อเกมสไลด์กระบวนการออกแบบเชิงวิศวกรรม 6 ขั้นตอน (Engineering Design Process)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มัธยมศึกษาปีที่ 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ใช้แผ่นสไลด์หมุน 6 ขั้นตอน: 1. ระบุปัญหา, 2. รวบรวมข้อมูล, 3. ออกแบบวิธีการแก้ปัญหา, 4. วางแผนและดำเนินการ, 5. ทดสอบและประเมินผล, 6. นำเสนอผลงาน เพื่อสร้างสรรค์ชิ้นงานโครงงาน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60/62: Canva หน้า 60: สื่อสไลด์กระบวนการคิดและพัฒนาชิ้นงานตามมาตรฐานการออกแบบเชิงวิศวกรรม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61-interactive-3d-ar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10 กรกฎาคม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61: สื่อนวัตกรรมสื่อการสอนเสมือนจริง AR และคลังแบบจำลอง 3 มิติ (3D AR Visualizer)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ประถมศึกษาปีที่ 4 - มัธยมศึกษาปีที่ 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ใช้ร่วมกับการสแกนคิวอาร์โค้ดบนสมาร์ตโฟนหรือแท็บเล็ต เพื่อแสดงโมเดล 3 มิติเชิงโต้ตอบ เช่น โครงสร้างภายในคอมพิวเตอร์ และโมเดลกายวิภาคศาสตร์ เพิ่มความน่าสนใจในการจัดการเรียนรู้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61/62: Canva หน้า 61: สื่อนวัตกรรมเทคโนโลยีเสมือนจริงเพื่อยกระดับห้องเรียนศตวรรษที่ 21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-page-62-media-portfolio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17 กรกฎาคม 2570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หน้า 62: สื่อสรุปเล่มรายงานการผลิตและพัฒนาสื่อนวัตกรรมการจัดการเรียนรู้ ประจำปีการศึกษา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การพัฒนาวิชาชีพและการจัดการเรียนรู้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ทุกระดับชั้น (ป.1 - ม.3)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ใช้เป็นเอกสารสรุปผลการจัดทำสื่อนวัตกรรมการสอนครบทั้ง 62 รายการ การประเมินความพึงพอใจของนักเรียน และการรายงานผลการปฏิบัติงานตามมาตรฐานวิชาชีพครู (ว.PA) เสนอต่อฝ่ายบริหารสถานศึกษา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Canva หน้า 62/62: Canva หน้า 62: เล่มสรุปรายงานการผลิตสื่อการสอนและนวัตกรรมการเรียนรู้โรงเรียนบ้านคลองมดแดง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quick-answer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⚡ เกมตอบไวคอมพิวเตอร์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กระดานคำตอบ 25 ช่อง วิชาคอมพิวเตอร์ วิทยาการคำนวณ และออกแบบเทคโนโลยี — ใช้ทบทวนเร็ว เก็บคะแนนและเวลาได้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ตอบเร็ว + ทบทวน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file-organizer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จัดแฟ้มข้อมูล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30 ภารกิจใน 5 ด่าน ฝึกจำแนก ตั้งชื่อ จัดเก็บ ค้นคืน เลือกพื้นที่แชร์ และปกป้องข้อมูลส่วนบุคคล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การจัดการข้อมูล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algorithm-runner-3d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นักวิ่งอัลกอริทึม 3D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วางลำดับคำสั่งเดิน เลี้ยว และกระโดด ผ่าน 8 สนาม 3 มิติที่ตรวจเส้นทางชนะแล้ว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อัลกอริทึม 3D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coding-studio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สตูดิโอเขียนโปรแกรม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ต่อบล็อกหรือเขียนภาษา Python ผ่าน 32 โจทย์จากง่ายไปยาก พร้อมรันและตรวจผลลัพธ์จริง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เขียนโปรแกรม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circuit-lab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ห้องทดลองวงจรไฟฟ้า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วางสายเชื่อมแบตเตอรี่ หลอดไฟ และสวิตช์ ผ่าน 10 ภารกิจที่ตรวจจำนวนสายสั้นที่สุดแล้ว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วงจรและการแก้ปัญหา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robot-maker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นักประดิษฐ์หุ่นยนต์กระดาษ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ลากชิ้นส่วนประกอบหุ่นยนต์ตามพิมพ์เขียว 10 ด่าน หมุน ย่อขยาย ตรวจผลงาน และสร้างแบบอิสระได้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ออกแบบและสร้างต้นแบบ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69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mouse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ภารกิจเมาส์แม่นยำ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ฝึกคลิก ดับเบิลคลิก ลากวาง — เป้าหมายเคลื่อนที่ได้!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ใช้เมาส์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70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keyboard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นักสำรวจคีย์บอร์ด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พิมพ์ตามตัวอักษรที่ตกลงมา — เร็วที่สุด!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พิมพ์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algorithm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จัดอัลกอริทึม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เรียง 15 กระบวนการจากชีวิตประจำวันและงานคอมพิวเตอร์ให้ถูกลำดับ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อัลกอริทึม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binary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แปลงเลขฐานสอง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ม.1-3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แปลงเลข 0-255 เป็น binary ให้ครบ 12 ข้อ — ฝึกคิดแบบคอมพิวเตอร์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เลขฐาน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memory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จับคู่ความจำ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ป.1-6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พลิกการ์ดหาคู่ที่เหมือนกัน — ฝึกความจำและสมาธิ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ความจำ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pattern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หาแพทเทิร์น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ป.3-ม.3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ทายลำดับ 10 รูปแบบจากง่ายไปยากให้ครบ 15 รอบ พร้อมตัวเลือกไม่ซ้ำ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หาแพทเทิร์น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maze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🤖 Coding Maze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ป.2-ม.3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ลากบล็อก ↑↓←→ พาหุ่นยนต์เก็บดาวและหาเป้าหมาย ผ่าน 12 ด่านที่ตรวจเส้นทางชนะแล้ว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เขียนโปรแกรม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nake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🐍 งูกินผลไม้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ทุกระดับ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เกมงูคลาสสิก! บังคับงูกินผลไม้ให้นานที่สุด — ฝึก Loop และ Conditional แบบเห็นภาพ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การคิดเชิงตรรกะ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bug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🐞 จับบั๊ก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ทุกระดับ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จับบั๊กให้ทันก่อนหนี! แต่ระวัง 🦋 ห้ามตี — สนุก ตื่นเต้น เร็วขึ้นเรื่อยๆ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Debug + ตอบสนอง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device-match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🔌 จับคู่อุปกรณ์คอมพิวเตอร์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ดูหน้าที่แล้วจับคู่ชื่ออุปกรณ์คอมพิวเตอร์และเครือข่ายให้ครบ 16 ชิ้น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รู้จักอุปกรณ์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79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tep-sort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🔢 เรียงขั้นตอนด้วยรูป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กดการ์ดให้ถูกลำดับก่อน-หลัง 12 เรื่อง ทั้งชีวิตประจำวันและการใช้คอมพิวเตอร์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คิดเป็นขั้นตอน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80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afety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🛡️ ปลอดภัยหรือไม่ปลอดภัย?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ตัดสิน 18 สถานการณ์เรื่องรหัสผ่าน ข่าวปลอม ข้อมูลส่วนตัว ลิงก์ และการคุกคามออนไลน์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ความปลอดภัยดิจิทัล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pixel-art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🎨 วาดภาพจากเลขฐานสอง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ป.3-ม.3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ระบายพิกเซลตามรหัสบิต 0/1 ให้ครบ 10 ภาพ และเข้าใจการแทนรูปภาพด้วยเลขฐานสอง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การแทนข้อมูล/บิต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color-code-pixel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🧩 ระบายสีตามรหัสพิกเซล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อ่านรหัสสีทีละแถว เลือกสีและระบายตาราง 10×10 ให้ครบ 8 ภาพ พร้อมคำใบ้และตรวจความแม่นยำ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การแทนข้อมูล/พิกัด/ความแม่นยำ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logic-gates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🔌 ประตูตรรกะ 7 แบบ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ม.1-3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แก้ 12 ข้อด้วย AND, OR, NOT, XOR, NAND, NOR และวงจรผสม เพื่อฝึกตรรกะบูลีน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ตรรกะบูลีน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tech-system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⚙️ ระบบทางเทคโนโลยี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จับคู่ Input–Process–Output ให้ครบ 12 ระบบ ตั้งแต่อุปกรณ์ในบ้านถึงระบบอัตโนมัติ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ระบบเทคโนโลยี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earch-smart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🔎 นักสืบคำค้น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ทำ 15 ภารกิจคำค้น การประเมินแหล่งข้อมูล ข่าวปลอม ลิขสิทธิ์ และการอ้างอิง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ค้นหา/คัดเลือกข้อมูล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ct-board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🎲 เส้นทางนักคิดเชิงคำนวณ (บอร์ดเกม)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 (ทักษะเชิงคำนวณ)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เกมกระดานเล่นด้วยกัน 2-4 คน — ทอยลูกเต๋า เดินตามช่อง ตอบการ์ดเก็บดาวให้ครบ 4 ทักษะแนวคิดเชิงคำนวณ แล้วไปให้ถึงเส้นชัย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แนวคิดเชิงคำนวณ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tycoon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💰 เกมเศรษฐีวิทยาการคำนวณ (บอร์ดเกม)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 (ทักษะเชิงคำนวณ)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บอร์ดเกมเศรษฐี 2-4 คนบนจอเดียว ตั้งชื่อทีมและเวลาแข่งขันได้ ตอบคำถามเพื่อซื้อที่ดินหรือลดค่าเช่า พัฒนาอาคาร 3 ระดับ และวางแผนครองกลุ่มเทคโนโลยี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แนวคิดเชิงคำนวณ + การวางแผน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digital-city-quest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🏙️ ภารกิจกู้มหานครอัจฉริยะ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เกมแข่งขันใหม่แยกจากเกมเศรษฐี คลัง 90 ข้อไม่ซ้ำกันทั้งห้อง อ่านสถานการณ์และตารางแบบ PISA ทำภารกิจเชื่อมโยง 3 ขั้น และชิงคะแนนสมรรถนะ K/P/A เต็ม 100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การรู้เรื่องดิจิทัล + การคิดขั้นสูง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89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cyber-shield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🛡️ Cyber Shield: ป้อมปราการไซเบอร์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วางระบบไฟร์วอลล์ แอนตี้ไวรัส และการเข้ารหัส เพื่อปกป้องเครือข่ายโรงเรียนจากมัลแวร์ แรนซัมแวร์ และ DDoS ผ่าน 8 ภารกิจ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ความปลอดภัยไซเบอร์/เครือข่าย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90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orting-dash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⚡ คัดแยกด่วน (Sorting Dash)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คัดแยกข้อมูล วัตถุ และความรู้คอมพิวเตอร์เข้าหมวดหมู่ให้เร็วที่สุด แข่งกับเวลาที่กระชั้นชิดขึ้นเรื่อยๆ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การจำแนกข้อมูล/ไหวพริบ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91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bomb-collector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💣 เก็บชิปหลบระเบิด (Bomb Collector)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บังคับตัวละครเก็บชิปสะสมคะแนน พร้อมหลบพายุระเบิดที่สุ่มจุดตกถี่ขึ้นเรื่อยๆ ตามคะแนน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การเคลื่อนที่/ประเมินความเสี่ยง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92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obstacle-dodge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🚀 หลบสิ่งกีดขวาง (Cyber Dodge)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ทดสอบไหวพริบหลบหลีกหินถล่ม เลเซอร์กวาด และกำแพงเลื่อนที่พุ่งเข้ามาแบบไดนามิก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การตอบสนอง/วางแผนหลบหลีก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93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ituation-reaction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🎯 ไหวพริบตัดสินใจ (Situational Reaction)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ตอบสนองต่อสถานการณ์ฉุกเฉินและความปลอดภัยดิจิทัลภายใน 4 วินาที เพื่อฝึกการตัดสินใจในภาวะวิกฤต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การตัดสินใจ/ความปลอดภัย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94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pc-builder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🖥️ ประกอบคอมพิวเตอร์ (PC Builder)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การออกแบบและเทคโนโลยี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ลากวางและประกอบชิ้นส่วนคอมพิวเตอร์ทั้งภายนอกและภายในเคส พร้อมเรียนรู้ชื่อและหน้าที่ของอุปกรณ์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ฮาร์ดแวร์/ระบบคอมพิวเตอร์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95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troop-color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🧠 สีลวงสมอง (Stroop Color Reflex)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ท้าทายสมองด้วยการอ่านคำศัพท์บอกสีที่ถูกหลอกด้วยสีตัวอักษร แข่งกับเวลา 1 นาทีและจัดอันดับ Leaderboard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การประมวลผลข้อมูล/สมาธิ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96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pace-treasure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🚀 ล่าสมบัติอวกาศ (Space Treasure Coder)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โค้ดดิ้งแบบ Unplugged วางบล็อกคำสั่งพาหุ่นยนต์อวกาศหลบอุกกาบาตและเก็บกล่องสมบัติ (ดัดแปลงจากสื่อครูคอม 346 &amp; 377)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การเขียนโค้ด/ลำดับคำสั่ง/ผังงาน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97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cyber-cop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🛡️ สายลับไอที พิทักษ์กฎหมาย (Cyber Cop &amp; Law)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ป.4-ม.3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บอร์ดเกมสืบสวนคดีไซเบอร์ รู้ทันภัยออนไลน์ กฎหมาย พ.ร.บ.คอมพิวเตอร์ และการป้องกันการกลั่นแกล้งบนเน็ต (ดัดแปลงจากสื่อครูคอม 389 &amp; 381)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ความปลอดภัยไซเบอร์/พ.ร.บ.คอมฯ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p>
      <w:r>
        <w:br w:type="page"/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" cy="530913"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30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Tahoma" w:hAnsi="Tahoma" w:eastAsia="Tahoma"/>
          <w:b/>
          <w:color w:val="000000"/>
          <w:sz w:val="34"/>
        </w:rPr>
        <w:t>แบบบันทึกการใช้สื่อ</w:t>
      </w:r>
    </w:p>
    <w:p>
      <w:pPr>
        <w:spacing w:before="0" w:after="60" w:line="240" w:lineRule="auto"/>
        <w:jc w:val="center"/>
      </w:pPr>
      <w:r>
        <w:rPr>
          <w:rFonts w:ascii="Tahoma" w:hAnsi="Tahoma" w:eastAsia="Tahoma"/>
          <w:b w:val="0"/>
          <w:color w:val="444444"/>
          <w:sz w:val="21"/>
        </w:rPr>
        <w:t>ปีการศึกษา 2569  •  รายการที่ 98 จาก 98</w:t>
      </w:r>
    </w:p>
    <w:p>
      <w:pPr>
        <w:spacing w:before="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12000" cy="2700000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flowchart-bingo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ผู้จัดทำสื่อ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นายอนันตชัย เพ็ชรรี่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วันที่ผลิตสื่อ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1 สิงหาคม 2569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ชื่อสื่อ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สื่อนวัตกรรมเกมดิจิทัล: 🎯 บิงโกสัญลักษณ์ผังงาน (Flowchart Bingo)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ใช้สอนกลุ่มสาระการเรียนรู้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วิทยาศาสตร์และเทคโนโลยี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รายวิชา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วิทยาการคำนวณ (ทักษะเชิงคำนวณ)</w:t>
            </w:r>
          </w:p>
        </w:tc>
      </w:tr>
      <w:tr>
        <w:tc>
          <w:tcPr>
            <w:tcW w:type="dxa" w:w="2608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/>
                <w:color w:val="000000"/>
                <w:sz w:val="23"/>
              </w:rPr>
              <w:t>ระดับชั้น</w:t>
            </w:r>
          </w:p>
        </w:tc>
        <w:tc>
          <w:tcPr>
            <w:tcW w:type="dxa" w:w="7483"/>
            <w:vAlign w:val="bottom"/>
            <w:tcMar>
              <w:top w:w="45" w:type="dxa"/>
              <w:start w:w="40" w:type="dxa"/>
              <w:bottom w:w="45" w:type="dxa"/>
              <w:end w:w="40" w:type="dxa"/>
            </w:tcMar>
            <w:tcBorders>
              <w:bottom w:val="dotted" w:sz="6" w:color="444444"/>
            </w:tcBorders>
          </w:tcPr>
          <w:p>
            <w:pPr>
              <w:spacing w:before="0" w:after="0" w:line="240" w:lineRule="auto"/>
            </w:pPr>
            <w:r>
              <w:rPr>
                <w:rFonts w:ascii="Tahoma" w:hAnsi="Tahoma" w:eastAsia="Tahoma"/>
                <w:b w:val="0"/>
                <w:color w:val="000000"/>
                <w:sz w:val="23"/>
              </w:rPr>
              <w:t>ระดับชั้น ป.1-ม.3</w:t>
            </w:r>
          </w:p>
        </w:tc>
      </w:tr>
    </w:tbl>
    <w:p>
      <w:pPr>
        <w:spacing w:before="60" w:after="20" w:line="240" w:lineRule="auto"/>
      </w:pPr>
      <w:r>
        <w:rPr>
          <w:rFonts w:ascii="Tahoma" w:hAnsi="Tahoma" w:eastAsia="Tahoma"/>
          <w:b/>
          <w:color w:val="000000"/>
          <w:sz w:val="24"/>
        </w:rPr>
        <w:t>วิธีใช้สื่อ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dotted" w:sz="6" w:color="444444"/>
            </w:tcBorders>
          </w:tcPr>
          <w:p>
            <w:pPr>
              <w:spacing w:before="0" w:after="0" w:line="252" w:lineRule="auto"/>
            </w:pPr>
            <w:r>
              <w:rPr>
                <w:rFonts w:ascii="Tahoma" w:hAnsi="Tahoma" w:eastAsia="Tahoma"/>
                <w:b w:val="0"/>
                <w:color w:val="000000"/>
                <w:sz w:val="21"/>
              </w:rPr>
              <w:t>ใช้เป็นสื่อนวัตกรรมเกมการเรียนรู้เชิงโต้ตอบ (Gamification) ให้นักเรียนฝึกปฏิบัติผ่านคอมพิวเตอร์หรือแท็บเล็ต: ประยุกต์จากบอร์ดเกมผังงานวิทยาการคำนวณ ฝึกทักษะการจำแนกสัญลักษณ์ผังงานและหน้าที่ผ่านกติกาเกมบิงโกสุดเร้าใจ ช่วยเสริมสร้างแรงจูงใจ ความเข้าใจในแนวคิดวิทยาการคำนวณ และฝึกการแก้ปัญหาแบบมีส่วนร่วม</w:t>
            </w:r>
          </w:p>
        </w:tc>
      </w:tr>
    </w:tbl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p>
      <w:pPr>
        <w:spacing w:before="0" w:after="0" w:line="192" w:lineRule="auto"/>
      </w:pPr>
      <w:r>
        <w:rPr>
          <w:rFonts w:ascii="Tahoma" w:hAnsi="Tahoma" w:eastAsia="Tahoma"/>
          <w:b w:val="0"/>
          <w:color w:val="666666"/>
          <w:sz w:val="18"/>
        </w:rPr>
        <w:t>................................................................................................................................................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2"/>
        <w:gridCol w:w="4819"/>
      </w:tblGrid>
      <w:tr>
        <w:tc>
          <w:tcPr>
            <w:tcW w:type="dxa" w:w="5046"/>
          </w:tcPr>
          <w:p>
            <w:pPr>
              <w:spacing w:before="40" w:after="0" w:line="240" w:lineRule="auto"/>
            </w:pPr>
            <w:r>
              <w:rPr>
                <w:rFonts w:ascii="Tahoma" w:hAnsi="Tahoma" w:eastAsia="Tahoma"/>
                <w:b w:val="0"/>
                <w:color w:val="666666"/>
                <w:sz w:val="17"/>
              </w:rPr>
              <w:t>หมายเหตุ: เกมดิจิทัลทักษะ ผังงาน/การคิดเชิงคำนวณ/Flowchart ในคลังสื่อออนไลน์ krujames.com</w:t>
            </w:r>
          </w:p>
        </w:tc>
        <w:tc>
          <w:tcPr>
            <w:tcW w:type="dxa" w:w="5046"/>
          </w:tcPr>
          <w:p>
            <w:pPr>
              <w:spacing w:before="40" w:after="0" w:line="240" w:lineRule="auto"/>
              <w:jc w:val="center"/>
            </w:pPr>
            <w:r>
              <w:rPr>
                <w:rFonts w:ascii="Tahoma" w:hAnsi="Tahoma" w:eastAsia="Tahoma"/>
                <w:b w:val="0"/>
                <w:color w:val="000000"/>
                <w:sz w:val="19"/>
              </w:rPr>
              <w:t>ลงชื่อ ........................................ ผู้จัดทำสื่อ</w:t>
              <w:br/>
            </w:r>
            <w:r>
              <w:rPr>
                <w:rFonts w:ascii="Tahoma" w:hAnsi="Tahoma" w:eastAsia="Tahoma"/>
                <w:b w:val="0"/>
                <w:color w:val="000000"/>
                <w:sz w:val="19"/>
              </w:rPr>
              <w:t>(นายอนันตชัย เพ็ชรรี่)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652" w:right="907" w:bottom="595" w:left="907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Tahoma" w:hAnsi="Tahoma" w:eastAsia="Tahoma"/>
        <w:b w:val="0"/>
        <w:color w:val="666666"/>
        <w:sz w:val="17"/>
      </w:rPr>
      <w:t xml:space="preserve">หน้า </w:t>
      <w:fldChar w:fldCharType="begin"/>
      <w:instrText xml:space="preserve"> PAGE </w:instrText>
      <w:fldChar w:fldCharType="end"/>
    </w:r>
    <w:r>
      <w:rPr>
        <w:rFonts w:ascii="Tahoma" w:hAnsi="Tahoma" w:eastAsia="Tahoma"/>
        <w:b w:val="0"/>
        <w:color w:val="666666"/>
        <w:sz w:val="17"/>
      </w:rPr>
      <w:t xml:space="preserve"> / 99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eastAsia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Relationship Id="rId11" Type="http://schemas.openxmlformats.org/officeDocument/2006/relationships/image" Target="media/image2.jpe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jpg"/><Relationship Id="rId54" Type="http://schemas.openxmlformats.org/officeDocument/2006/relationships/image" Target="media/image45.jpg"/><Relationship Id="rId55" Type="http://schemas.openxmlformats.org/officeDocument/2006/relationships/image" Target="media/image46.jpg"/><Relationship Id="rId56" Type="http://schemas.openxmlformats.org/officeDocument/2006/relationships/image" Target="media/image47.jpg"/><Relationship Id="rId57" Type="http://schemas.openxmlformats.org/officeDocument/2006/relationships/image" Target="media/image48.jpg"/><Relationship Id="rId58" Type="http://schemas.openxmlformats.org/officeDocument/2006/relationships/image" Target="media/image49.jpg"/><Relationship Id="rId59" Type="http://schemas.openxmlformats.org/officeDocument/2006/relationships/image" Target="media/image50.jpg"/><Relationship Id="rId60" Type="http://schemas.openxmlformats.org/officeDocument/2006/relationships/image" Target="media/image51.jpg"/><Relationship Id="rId61" Type="http://schemas.openxmlformats.org/officeDocument/2006/relationships/image" Target="media/image52.jpg"/><Relationship Id="rId62" Type="http://schemas.openxmlformats.org/officeDocument/2006/relationships/image" Target="media/image53.jpg"/><Relationship Id="rId63" Type="http://schemas.openxmlformats.org/officeDocument/2006/relationships/image" Target="media/image54.jpg"/><Relationship Id="rId64" Type="http://schemas.openxmlformats.org/officeDocument/2006/relationships/image" Target="media/image55.jpg"/><Relationship Id="rId65" Type="http://schemas.openxmlformats.org/officeDocument/2006/relationships/image" Target="media/image56.jpg"/><Relationship Id="rId66" Type="http://schemas.openxmlformats.org/officeDocument/2006/relationships/image" Target="media/image57.jpg"/><Relationship Id="rId67" Type="http://schemas.openxmlformats.org/officeDocument/2006/relationships/image" Target="media/image58.jpg"/><Relationship Id="rId68" Type="http://schemas.openxmlformats.org/officeDocument/2006/relationships/image" Target="media/image59.jpg"/><Relationship Id="rId69" Type="http://schemas.openxmlformats.org/officeDocument/2006/relationships/image" Target="media/image60.jpg"/><Relationship Id="rId70" Type="http://schemas.openxmlformats.org/officeDocument/2006/relationships/image" Target="media/image61.jpg"/><Relationship Id="rId71" Type="http://schemas.openxmlformats.org/officeDocument/2006/relationships/image" Target="media/image62.jpg"/><Relationship Id="rId72" Type="http://schemas.openxmlformats.org/officeDocument/2006/relationships/image" Target="media/image63.jpg"/><Relationship Id="rId73" Type="http://schemas.openxmlformats.org/officeDocument/2006/relationships/image" Target="media/image64.jpg"/><Relationship Id="rId74" Type="http://schemas.openxmlformats.org/officeDocument/2006/relationships/image" Target="media/image65.jpg"/><Relationship Id="rId75" Type="http://schemas.openxmlformats.org/officeDocument/2006/relationships/image" Target="media/image66.jpg"/><Relationship Id="rId76" Type="http://schemas.openxmlformats.org/officeDocument/2006/relationships/image" Target="media/image67.jpg"/><Relationship Id="rId77" Type="http://schemas.openxmlformats.org/officeDocument/2006/relationships/image" Target="media/image68.jpg"/><Relationship Id="rId78" Type="http://schemas.openxmlformats.org/officeDocument/2006/relationships/image" Target="media/image69.jpg"/><Relationship Id="rId79" Type="http://schemas.openxmlformats.org/officeDocument/2006/relationships/image" Target="media/image70.jpg"/><Relationship Id="rId80" Type="http://schemas.openxmlformats.org/officeDocument/2006/relationships/image" Target="media/image71.jpg"/><Relationship Id="rId81" Type="http://schemas.openxmlformats.org/officeDocument/2006/relationships/image" Target="media/image72.jpg"/><Relationship Id="rId82" Type="http://schemas.openxmlformats.org/officeDocument/2006/relationships/image" Target="media/image73.jpg"/><Relationship Id="rId83" Type="http://schemas.openxmlformats.org/officeDocument/2006/relationships/image" Target="media/image74.jpg"/><Relationship Id="rId84" Type="http://schemas.openxmlformats.org/officeDocument/2006/relationships/image" Target="media/image75.jpg"/><Relationship Id="rId85" Type="http://schemas.openxmlformats.org/officeDocument/2006/relationships/image" Target="media/image76.jpg"/><Relationship Id="rId86" Type="http://schemas.openxmlformats.org/officeDocument/2006/relationships/image" Target="media/image77.jpg"/><Relationship Id="rId87" Type="http://schemas.openxmlformats.org/officeDocument/2006/relationships/image" Target="media/image78.jpg"/><Relationship Id="rId88" Type="http://schemas.openxmlformats.org/officeDocument/2006/relationships/image" Target="media/image79.jpg"/><Relationship Id="rId89" Type="http://schemas.openxmlformats.org/officeDocument/2006/relationships/image" Target="media/image80.jpg"/><Relationship Id="rId90" Type="http://schemas.openxmlformats.org/officeDocument/2006/relationships/image" Target="media/image81.jpg"/><Relationship Id="rId91" Type="http://schemas.openxmlformats.org/officeDocument/2006/relationships/image" Target="media/image82.jpg"/><Relationship Id="rId92" Type="http://schemas.openxmlformats.org/officeDocument/2006/relationships/image" Target="media/image83.jpg"/><Relationship Id="rId93" Type="http://schemas.openxmlformats.org/officeDocument/2006/relationships/image" Target="media/image84.jpg"/><Relationship Id="rId94" Type="http://schemas.openxmlformats.org/officeDocument/2006/relationships/image" Target="media/image85.jpg"/><Relationship Id="rId95" Type="http://schemas.openxmlformats.org/officeDocument/2006/relationships/image" Target="media/image86.jpg"/><Relationship Id="rId96" Type="http://schemas.openxmlformats.org/officeDocument/2006/relationships/image" Target="media/image87.jpg"/><Relationship Id="rId97" Type="http://schemas.openxmlformats.org/officeDocument/2006/relationships/image" Target="media/image88.jpg"/><Relationship Id="rId98" Type="http://schemas.openxmlformats.org/officeDocument/2006/relationships/image" Target="media/image89.jpg"/><Relationship Id="rId99" Type="http://schemas.openxmlformats.org/officeDocument/2006/relationships/image" Target="media/image90.jpg"/><Relationship Id="rId100" Type="http://schemas.openxmlformats.org/officeDocument/2006/relationships/image" Target="media/image91.jpg"/><Relationship Id="rId101" Type="http://schemas.openxmlformats.org/officeDocument/2006/relationships/image" Target="media/image92.jpg"/><Relationship Id="rId102" Type="http://schemas.openxmlformats.org/officeDocument/2006/relationships/image" Target="media/image93.jpg"/><Relationship Id="rId103" Type="http://schemas.openxmlformats.org/officeDocument/2006/relationships/image" Target="media/image94.jpg"/><Relationship Id="rId104" Type="http://schemas.openxmlformats.org/officeDocument/2006/relationships/image" Target="media/image95.jpg"/><Relationship Id="rId105" Type="http://schemas.openxmlformats.org/officeDocument/2006/relationships/image" Target="media/image96.jpg"/><Relationship Id="rId106" Type="http://schemas.openxmlformats.org/officeDocument/2006/relationships/image" Target="media/image97.jpg"/><Relationship Id="rId107" Type="http://schemas.openxmlformats.org/officeDocument/2006/relationships/image" Target="media/image98.jpg"/><Relationship Id="rId108" Type="http://schemas.openxmlformats.org/officeDocument/2006/relationships/image" Target="media/image99.jpg"/><Relationship Id="rId109" Type="http://schemas.openxmlformats.org/officeDocument/2006/relationships/image" Target="media/image10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แบบบันทึกการใช้สื่อ ปีการศึกษา 2569 — Canva 62 รายการ และเกม 36 เกม</dc:title>
  <dc:subject>เอกสาร A4 พร้อมพิมพ์ตามแม่แบบโรงเรียนบ้านคลองมดแดง</dc:subject>
  <dc:creator>นายอนันตชัย เพ็ชรรี่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