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0A13" w14:textId="77777777" w:rsidR="00070E3F" w:rsidRDefault="00000000">
      <w:pPr>
        <w:spacing w:after="80"/>
        <w:jc w:val="center"/>
      </w:pPr>
      <w:r>
        <w:rPr>
          <w:b/>
          <w:bCs/>
          <w:color w:val="1F3148"/>
          <w:sz w:val="40"/>
          <w:szCs w:val="40"/>
        </w:rPr>
        <w:t>JAMM OS</w:t>
      </w:r>
    </w:p>
    <w:p w14:paraId="68117BE4" w14:textId="77777777" w:rsidR="00070E3F" w:rsidRDefault="00000000">
      <w:pPr>
        <w:spacing w:after="40"/>
        <w:jc w:val="center"/>
      </w:pPr>
      <w:r>
        <w:rPr>
          <w:color w:val="374151"/>
          <w:sz w:val="24"/>
          <w:szCs w:val="24"/>
        </w:rPr>
        <w:t>Project Status &amp; Session Handoff Document</w:t>
      </w:r>
    </w:p>
    <w:p w14:paraId="01CABB2A" w14:textId="77777777" w:rsidR="00070E3F" w:rsidRDefault="00000000">
      <w:pPr>
        <w:spacing w:after="240"/>
        <w:jc w:val="center"/>
      </w:pPr>
      <w:r>
        <w:rPr>
          <w:i/>
          <w:iCs/>
          <w:color w:val="374151"/>
        </w:rPr>
        <w:t>April 2026</w:t>
      </w:r>
    </w:p>
    <w:p w14:paraId="597AEBDC" w14:textId="77777777" w:rsidR="00070E3F" w:rsidRDefault="00070E3F">
      <w:pPr>
        <w:pBdr>
          <w:bottom w:val="single" w:sz="4" w:space="0" w:color="C8CDD6"/>
        </w:pBdr>
        <w:spacing w:before="120" w:after="120"/>
      </w:pPr>
    </w:p>
    <w:p w14:paraId="5BB73A34" w14:textId="77777777" w:rsidR="00070E3F" w:rsidRDefault="00000000">
      <w:pPr>
        <w:pStyle w:val="Heading1"/>
      </w:pPr>
      <w:r>
        <w:rPr>
          <w:color w:val="1F3148"/>
        </w:rPr>
        <w:t>1. What JAMM OS Is</w:t>
      </w:r>
    </w:p>
    <w:p w14:paraId="1F40C139" w14:textId="77777777" w:rsidR="00070E3F" w:rsidRDefault="00000000">
      <w:pPr>
        <w:spacing w:before="60" w:after="60"/>
      </w:pPr>
      <w:r>
        <w:rPr>
          <w:color w:val="374151"/>
        </w:rPr>
        <w:t>Practice management SaaS platform built specifically for small CPA and bookkeeping firms (2-10 staff). Replaces email chains, Dropbox, DocuSign, QuickBooks invoicing, and spreadsheets with one unified system.</w:t>
      </w:r>
    </w:p>
    <w:p w14:paraId="12416381" w14:textId="77777777" w:rsidR="00070E3F" w:rsidRDefault="00070E3F">
      <w:pPr>
        <w:spacing w:before="80" w:after="80"/>
      </w:pPr>
    </w:p>
    <w:p w14:paraId="7192FD63" w14:textId="77777777" w:rsidR="00070E3F" w:rsidRDefault="00000000">
      <w:pPr>
        <w:pStyle w:val="ListParagraph"/>
        <w:numPr>
          <w:ilvl w:val="0"/>
          <w:numId w:val="2"/>
        </w:numPr>
        <w:spacing w:before="40" w:after="40"/>
      </w:pPr>
      <w:r>
        <w:rPr>
          <w:color w:val="374151"/>
        </w:rPr>
        <w:t>Target customer: Firm owner / staff at a 2-10 person tax or advisory CPA firm</w:t>
      </w:r>
    </w:p>
    <w:p w14:paraId="2F0FC1A4" w14:textId="77777777" w:rsidR="00070E3F" w:rsidRDefault="00000000">
      <w:pPr>
        <w:pStyle w:val="ListParagraph"/>
        <w:numPr>
          <w:ilvl w:val="0"/>
          <w:numId w:val="2"/>
        </w:numPr>
        <w:spacing w:before="40" w:after="40"/>
      </w:pPr>
      <w:r>
        <w:rPr>
          <w:color w:val="374151"/>
        </w:rPr>
        <w:t>Core promise: Automate the entire client work cycle from engagement creation to invoice payment</w:t>
      </w:r>
    </w:p>
    <w:p w14:paraId="0A848207" w14:textId="77777777" w:rsidR="00070E3F" w:rsidRDefault="00000000">
      <w:pPr>
        <w:pStyle w:val="ListParagraph"/>
        <w:numPr>
          <w:ilvl w:val="0"/>
          <w:numId w:val="2"/>
        </w:numPr>
        <w:spacing w:before="40" w:after="40"/>
      </w:pPr>
      <w:r>
        <w:rPr>
          <w:color w:val="374151"/>
        </w:rPr>
        <w:t>Competitive positioning: Flat per-firm pricing undercutting Karbon, TaxDome, Canopy, Financial Cents</w:t>
      </w:r>
    </w:p>
    <w:p w14:paraId="187D0B08" w14:textId="77777777" w:rsidR="00070E3F" w:rsidRDefault="00000000">
      <w:pPr>
        <w:pStyle w:val="ListParagraph"/>
        <w:numPr>
          <w:ilvl w:val="0"/>
          <w:numId w:val="2"/>
        </w:numPr>
        <w:spacing w:before="40" w:after="40"/>
      </w:pPr>
      <w:r>
        <w:rPr>
          <w:color w:val="374151"/>
        </w:rPr>
        <w:t>Go-to-market: Complete full build first, demo to former employer, then cold outreach</w:t>
      </w:r>
    </w:p>
    <w:p w14:paraId="101CE622" w14:textId="77777777" w:rsidR="00070E3F" w:rsidRDefault="00000000">
      <w:pPr>
        <w:pStyle w:val="ListParagraph"/>
        <w:numPr>
          <w:ilvl w:val="0"/>
          <w:numId w:val="2"/>
        </w:numPr>
        <w:spacing w:before="40" w:after="40"/>
      </w:pPr>
      <w:r>
        <w:rPr>
          <w:color w:val="374151"/>
        </w:rPr>
        <w:t>Tax-firm niche: Full IRS workflow support (8821/2848 authorizations, extensions, transcripts, deadlines)</w:t>
      </w:r>
    </w:p>
    <w:p w14:paraId="3FB570FB" w14:textId="77777777" w:rsidR="00070E3F" w:rsidRDefault="00070E3F">
      <w:pPr>
        <w:spacing w:before="80" w:after="80"/>
      </w:pPr>
    </w:p>
    <w:p w14:paraId="2EBC23BA" w14:textId="77777777" w:rsidR="00070E3F" w:rsidRDefault="00070E3F">
      <w:pPr>
        <w:pBdr>
          <w:bottom w:val="single" w:sz="4" w:space="0" w:color="C8CDD6"/>
        </w:pBdr>
        <w:spacing w:before="120" w:after="120"/>
      </w:pPr>
    </w:p>
    <w:p w14:paraId="02B3688C" w14:textId="77777777" w:rsidR="00070E3F" w:rsidRDefault="00000000">
      <w:pPr>
        <w:pStyle w:val="Heading1"/>
      </w:pPr>
      <w:r>
        <w:rPr>
          <w:color w:val="1F3148"/>
        </w:rPr>
        <w:t>2. Tech Stack</w:t>
      </w:r>
    </w:p>
    <w:p w14:paraId="37BE6B65" w14:textId="77777777" w:rsidR="00070E3F" w:rsidRDefault="00000000">
      <w:pPr>
        <w:pStyle w:val="Heading2"/>
      </w:pPr>
      <w:r>
        <w:rPr>
          <w:color w:val="1F3148"/>
        </w:rPr>
        <w:t>Backend (Complete)</w:t>
      </w:r>
    </w:p>
    <w:p w14:paraId="1F2AE5CD" w14:textId="77777777" w:rsidR="00070E3F" w:rsidRDefault="00000000">
      <w:pPr>
        <w:pStyle w:val="ListParagraph"/>
        <w:numPr>
          <w:ilvl w:val="0"/>
          <w:numId w:val="2"/>
        </w:numPr>
        <w:spacing w:before="40" w:after="40"/>
      </w:pPr>
      <w:r>
        <w:rPr>
          <w:color w:val="374151"/>
        </w:rPr>
        <w:t>FastAPI, PostgreSQL 14+, SQLAlchemy ORM 2.0 (Mapped[] syntax only)</w:t>
      </w:r>
    </w:p>
    <w:p w14:paraId="4BBEA75D" w14:textId="77777777" w:rsidR="00070E3F" w:rsidRDefault="00000000">
      <w:pPr>
        <w:pStyle w:val="ListParagraph"/>
        <w:numPr>
          <w:ilvl w:val="0"/>
          <w:numId w:val="2"/>
        </w:numPr>
        <w:spacing w:before="40" w:after="40"/>
      </w:pPr>
      <w:r>
        <w:rPr>
          <w:color w:val="374151"/>
        </w:rPr>
        <w:t>Pydantic v2 (model_dump() and field_validator() only)</w:t>
      </w:r>
    </w:p>
    <w:p w14:paraId="6C2775F8" w14:textId="77777777" w:rsidR="00070E3F" w:rsidRDefault="00000000">
      <w:pPr>
        <w:pStyle w:val="ListParagraph"/>
        <w:numPr>
          <w:ilvl w:val="0"/>
          <w:numId w:val="2"/>
        </w:numPr>
        <w:spacing w:before="40" w:after="40"/>
      </w:pPr>
      <w:r>
        <w:rPr>
          <w:color w:val="374151"/>
        </w:rPr>
        <w:t>Alembic migrations, Uvicorn + Gunicorn, Docker + Docker Compose</w:t>
      </w:r>
    </w:p>
    <w:p w14:paraId="40E5AD78" w14:textId="77777777" w:rsidR="00070E3F" w:rsidRDefault="00000000">
      <w:pPr>
        <w:pStyle w:val="ListParagraph"/>
        <w:numPr>
          <w:ilvl w:val="0"/>
          <w:numId w:val="2"/>
        </w:numPr>
        <w:spacing w:before="40" w:after="40"/>
      </w:pPr>
      <w:r>
        <w:rPr>
          <w:color w:val="374151"/>
        </w:rPr>
        <w:t>Argon2 password hashing (bcrypt directly, not via passlib)</w:t>
      </w:r>
    </w:p>
    <w:p w14:paraId="463CB088" w14:textId="77777777" w:rsidR="00070E3F" w:rsidRDefault="00000000">
      <w:pPr>
        <w:pStyle w:val="ListParagraph"/>
        <w:numPr>
          <w:ilvl w:val="0"/>
          <w:numId w:val="2"/>
        </w:numPr>
        <w:spacing w:before="40" w:after="40"/>
      </w:pPr>
      <w:r>
        <w:rPr>
          <w:color w:val="374151"/>
        </w:rPr>
        <w:t>JWT (python-jose), pyotp + qrcode for TOTP 2FA</w:t>
      </w:r>
    </w:p>
    <w:p w14:paraId="214D2661" w14:textId="77777777" w:rsidR="00070E3F" w:rsidRDefault="00000000">
      <w:pPr>
        <w:pStyle w:val="ListParagraph"/>
        <w:numPr>
          <w:ilvl w:val="0"/>
          <w:numId w:val="2"/>
        </w:numPr>
        <w:spacing w:before="40" w:after="40"/>
      </w:pPr>
      <w:r>
        <w:rPr>
          <w:color w:val="374151"/>
        </w:rPr>
        <w:t>AWS S3 (signed URLs only, never public), AWS SES for email</w:t>
      </w:r>
    </w:p>
    <w:p w14:paraId="27C609F7" w14:textId="77777777" w:rsidR="00070E3F" w:rsidRDefault="00000000">
      <w:pPr>
        <w:pStyle w:val="ListParagraph"/>
        <w:numPr>
          <w:ilvl w:val="0"/>
          <w:numId w:val="2"/>
        </w:numPr>
        <w:spacing w:before="40" w:after="40"/>
      </w:pPr>
      <w:r>
        <w:rPr>
          <w:color w:val="374151"/>
        </w:rPr>
        <w:t>Stripe Connect (each firm connects own account), Dropbox Sign for e-signatures</w:t>
      </w:r>
    </w:p>
    <w:p w14:paraId="73792171" w14:textId="77777777" w:rsidR="00070E3F" w:rsidRDefault="00000000">
      <w:pPr>
        <w:pStyle w:val="ListParagraph"/>
        <w:numPr>
          <w:ilvl w:val="0"/>
          <w:numId w:val="2"/>
        </w:numPr>
        <w:spacing w:before="40" w:after="40"/>
      </w:pPr>
      <w:r>
        <w:rPr>
          <w:color w:val="374151"/>
        </w:rPr>
        <w:t>QuickBooks OAuth2 bi-directional sync</w:t>
      </w:r>
    </w:p>
    <w:p w14:paraId="0904EEA8" w14:textId="77777777" w:rsidR="00070E3F" w:rsidRDefault="00070E3F">
      <w:pPr>
        <w:spacing w:before="80" w:after="80"/>
      </w:pPr>
    </w:p>
    <w:p w14:paraId="1D444739" w14:textId="77777777" w:rsidR="00070E3F" w:rsidRDefault="00000000">
      <w:pPr>
        <w:pStyle w:val="Heading2"/>
      </w:pPr>
      <w:r>
        <w:rPr>
          <w:color w:val="1F3148"/>
        </w:rPr>
        <w:t>Frontend (In Progress)</w:t>
      </w:r>
    </w:p>
    <w:p w14:paraId="5F6D2547" w14:textId="77777777" w:rsidR="00070E3F" w:rsidRDefault="00000000">
      <w:pPr>
        <w:pStyle w:val="ListParagraph"/>
        <w:numPr>
          <w:ilvl w:val="0"/>
          <w:numId w:val="2"/>
        </w:numPr>
        <w:spacing w:before="40" w:after="40"/>
      </w:pPr>
      <w:r>
        <w:rPr>
          <w:color w:val="374151"/>
        </w:rPr>
        <w:t>Next.js 14+ with App Router, TypeScript always</w:t>
      </w:r>
    </w:p>
    <w:p w14:paraId="793C113F" w14:textId="77777777" w:rsidR="00070E3F" w:rsidRDefault="00000000">
      <w:pPr>
        <w:pStyle w:val="ListParagraph"/>
        <w:numPr>
          <w:ilvl w:val="0"/>
          <w:numId w:val="2"/>
        </w:numPr>
        <w:spacing w:before="40" w:after="40"/>
      </w:pPr>
      <w:r>
        <w:rPr>
          <w:color w:val="374151"/>
        </w:rPr>
        <w:t>Tailwind CSS, shadcn/ui component library</w:t>
      </w:r>
    </w:p>
    <w:p w14:paraId="106E92C7" w14:textId="77777777" w:rsidR="00070E3F" w:rsidRDefault="00000000">
      <w:pPr>
        <w:pStyle w:val="ListParagraph"/>
        <w:numPr>
          <w:ilvl w:val="0"/>
          <w:numId w:val="2"/>
        </w:numPr>
        <w:spacing w:before="40" w:after="40"/>
      </w:pPr>
      <w:r>
        <w:rPr>
          <w:color w:val="374151"/>
        </w:rPr>
        <w:t>Axios with JWT interceptor, TanStack Query</w:t>
      </w:r>
    </w:p>
    <w:p w14:paraId="7D019D8D" w14:textId="77777777" w:rsidR="00070E3F" w:rsidRDefault="00000000">
      <w:pPr>
        <w:pStyle w:val="ListParagraph"/>
        <w:numPr>
          <w:ilvl w:val="0"/>
          <w:numId w:val="2"/>
        </w:numPr>
        <w:spacing w:before="40" w:after="40"/>
      </w:pPr>
      <w:r>
        <w:rPr>
          <w:color w:val="374151"/>
        </w:rPr>
        <w:t>Inter font via next/font/google</w:t>
      </w:r>
    </w:p>
    <w:p w14:paraId="42063271" w14:textId="77777777" w:rsidR="00070E3F" w:rsidRDefault="00070E3F">
      <w:pPr>
        <w:spacing w:before="80" w:after="80"/>
      </w:pPr>
    </w:p>
    <w:p w14:paraId="02C9FB96" w14:textId="77777777" w:rsidR="00070E3F" w:rsidRDefault="00000000">
      <w:pPr>
        <w:pStyle w:val="Heading2"/>
      </w:pPr>
      <w:r>
        <w:rPr>
          <w:color w:val="1F3148"/>
        </w:rPr>
        <w:t>Infrastructure</w:t>
      </w:r>
    </w:p>
    <w:p w14:paraId="19C55780" w14:textId="77777777" w:rsidR="00070E3F" w:rsidRDefault="00000000">
      <w:pPr>
        <w:pStyle w:val="ListParagraph"/>
        <w:numPr>
          <w:ilvl w:val="0"/>
          <w:numId w:val="2"/>
        </w:numPr>
        <w:spacing w:before="40" w:after="40"/>
      </w:pPr>
      <w:r>
        <w:rPr>
          <w:color w:val="374151"/>
        </w:rPr>
        <w:t>AWS (S3, SES), Docker, GitHub: https://github.com/JAMM-Media/jamm-os</w:t>
      </w:r>
    </w:p>
    <w:p w14:paraId="42BA9135" w14:textId="77777777" w:rsidR="00070E3F" w:rsidRDefault="00000000">
      <w:pPr>
        <w:pStyle w:val="ListParagraph"/>
        <w:numPr>
          <w:ilvl w:val="0"/>
          <w:numId w:val="2"/>
        </w:numPr>
        <w:spacing w:before="40" w:after="40"/>
      </w:pPr>
      <w:r>
        <w:rPr>
          <w:color w:val="374151"/>
        </w:rPr>
        <w:t>Local path: C:\Users\Andre\Downloads\JAMM-Media\JAMM OS Build</w:t>
      </w:r>
    </w:p>
    <w:p w14:paraId="0A618895" w14:textId="77777777" w:rsidR="00070E3F" w:rsidRDefault="00000000">
      <w:pPr>
        <w:pStyle w:val="ListParagraph"/>
        <w:numPr>
          <w:ilvl w:val="0"/>
          <w:numId w:val="2"/>
        </w:numPr>
        <w:spacing w:before="40" w:after="40"/>
      </w:pPr>
      <w:r>
        <w:rPr>
          <w:color w:val="374151"/>
        </w:rPr>
        <w:t>Frontend path: C:\Users\Andre\Downloads\JAMM-Media\JAMM OS Build\frontend</w:t>
      </w:r>
    </w:p>
    <w:p w14:paraId="5AC165F0" w14:textId="77777777" w:rsidR="00070E3F" w:rsidRDefault="00070E3F">
      <w:pPr>
        <w:spacing w:before="80" w:after="80"/>
      </w:pPr>
    </w:p>
    <w:p w14:paraId="48708FAA" w14:textId="77777777" w:rsidR="00070E3F" w:rsidRDefault="00070E3F">
      <w:pPr>
        <w:pBdr>
          <w:bottom w:val="single" w:sz="4" w:space="0" w:color="C8CDD6"/>
        </w:pBdr>
        <w:spacing w:before="120" w:after="120"/>
      </w:pPr>
    </w:p>
    <w:p w14:paraId="214440AE" w14:textId="77777777" w:rsidR="00070E3F" w:rsidRDefault="00000000">
      <w:pPr>
        <w:pStyle w:val="Heading1"/>
      </w:pPr>
      <w:r>
        <w:rPr>
          <w:color w:val="1F3148"/>
        </w:rPr>
        <w:t>3. Backend Status — 100% Complete</w:t>
      </w:r>
    </w:p>
    <w:p w14:paraId="52721778" w14:textId="77777777" w:rsidR="00070E3F" w:rsidRDefault="00000000">
      <w:pPr>
        <w:spacing w:before="80" w:after="160"/>
      </w:pPr>
      <w:r>
        <w:rPr>
          <w:b/>
          <w:bCs/>
          <w:color w:val="1F3148"/>
        </w:rPr>
        <w:lastRenderedPageBreak/>
        <w:t xml:space="preserve">Test count: </w:t>
      </w:r>
      <w:r>
        <w:rPr>
          <w:color w:val="065F46"/>
        </w:rPr>
        <w:t>231 passing, 2 skipped, 0 failures</w:t>
      </w:r>
      <w:r>
        <w:rPr>
          <w:b/>
          <w:bCs/>
          <w:color w:val="1F3148"/>
        </w:rPr>
        <w:t xml:space="preserve">   |   Alembic head: </w:t>
      </w:r>
      <w:r>
        <w:rPr>
          <w:color w:val="374151"/>
        </w:rPr>
        <w:t>i1j2k3l4m5n6</w:t>
      </w:r>
    </w:p>
    <w:p w14:paraId="7DFB42A3" w14:textId="77777777" w:rsidR="00070E3F" w:rsidRDefault="00070E3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71365ADF"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2B386492" w14:textId="77777777" w:rsidR="00070E3F" w:rsidRDefault="00000000">
            <w:r>
              <w:rPr>
                <w:b/>
                <w:bCs/>
                <w:color w:val="1F3148"/>
                <w:sz w:val="18"/>
                <w:szCs w:val="18"/>
              </w:rPr>
              <w:t>Phase</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2D770A89" w14:textId="77777777" w:rsidR="00070E3F" w:rsidRDefault="00000000">
            <w:pPr>
              <w:jc w:val="center"/>
            </w:pPr>
            <w:r>
              <w:rPr>
                <w:b/>
                <w:bCs/>
                <w:color w:val="1F3148"/>
                <w:sz w:val="18"/>
                <w:szCs w:val="18"/>
              </w:rPr>
              <w:t>Status</w:t>
            </w: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4ADBE6E9" w14:textId="77777777" w:rsidR="00070E3F" w:rsidRDefault="00000000">
            <w:r>
              <w:rPr>
                <w:b/>
                <w:bCs/>
                <w:color w:val="1F3148"/>
                <w:sz w:val="18"/>
                <w:szCs w:val="18"/>
              </w:rPr>
              <w:t>What Was Built</w:t>
            </w:r>
          </w:p>
        </w:tc>
      </w:tr>
      <w:tr w:rsidR="00070E3F" w14:paraId="5948970A"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D49223C" w14:textId="77777777" w:rsidR="00070E3F" w:rsidRDefault="00000000">
            <w:r>
              <w:rPr>
                <w:b/>
                <w:bCs/>
                <w:color w:val="1F3148"/>
                <w:sz w:val="18"/>
                <w:szCs w:val="18"/>
              </w:rPr>
              <w:t>Phase 0 — Core Foundation</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09B33024"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A4A8E79" w14:textId="77777777" w:rsidR="00070E3F" w:rsidRDefault="00000000">
            <w:r>
              <w:rPr>
                <w:color w:val="374151"/>
                <w:sz w:val="18"/>
                <w:szCs w:val="18"/>
              </w:rPr>
              <w:t>Auth, JWT, users, config, security middleware</w:t>
            </w:r>
          </w:p>
        </w:tc>
      </w:tr>
      <w:tr w:rsidR="00070E3F" w14:paraId="46B74E39"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0D747BA" w14:textId="77777777" w:rsidR="00070E3F" w:rsidRDefault="00000000">
            <w:r>
              <w:rPr>
                <w:b/>
                <w:bCs/>
                <w:color w:val="1F3148"/>
                <w:sz w:val="18"/>
                <w:szCs w:val="18"/>
              </w:rPr>
              <w:t>Phase 1 — Multi-Tenancy + RBAC</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6DE79664"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88162C7" w14:textId="77777777" w:rsidR="00070E3F" w:rsidRDefault="00000000">
            <w:r>
              <w:rPr>
                <w:color w:val="374151"/>
                <w:sz w:val="18"/>
                <w:szCs w:val="18"/>
              </w:rPr>
              <w:t>Firm model, firm_id on all models, tenant guard, roles, session invalidation</w:t>
            </w:r>
          </w:p>
        </w:tc>
      </w:tr>
      <w:tr w:rsidR="00070E3F" w14:paraId="6A4725C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140CA0F" w14:textId="77777777" w:rsidR="00070E3F" w:rsidRDefault="00000000">
            <w:r>
              <w:rPr>
                <w:b/>
                <w:bCs/>
                <w:color w:val="1F3148"/>
                <w:sz w:val="18"/>
                <w:szCs w:val="18"/>
              </w:rPr>
              <w:t>Phase 2 — CRM Core</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2D9463C3"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C4002A" w14:textId="77777777" w:rsidR="00070E3F" w:rsidRDefault="00000000">
            <w:r>
              <w:rPr>
                <w:color w:val="374151"/>
                <w:sz w:val="18"/>
                <w:szCs w:val="18"/>
              </w:rPr>
              <w:t>Clients, contacts, engagements, tasks, tax deadlines, CSV import, QB import</w:t>
            </w:r>
          </w:p>
        </w:tc>
      </w:tr>
      <w:tr w:rsidR="00070E3F" w14:paraId="13CB702C"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6825086" w14:textId="77777777" w:rsidR="00070E3F" w:rsidRDefault="00000000">
            <w:r>
              <w:rPr>
                <w:b/>
                <w:bCs/>
                <w:color w:val="1F3148"/>
                <w:sz w:val="18"/>
                <w:szCs w:val="18"/>
              </w:rPr>
              <w:t>Phase 3 — Document System</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058106E"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D7B0715" w14:textId="77777777" w:rsidR="00070E3F" w:rsidRDefault="00000000">
            <w:r>
              <w:rPr>
                <w:color w:val="374151"/>
                <w:sz w:val="18"/>
                <w:szCs w:val="18"/>
              </w:rPr>
              <w:t>S3 adapter, document model with tax categories, versioning, audit log, bulk download</w:t>
            </w:r>
          </w:p>
        </w:tc>
      </w:tr>
      <w:tr w:rsidR="00070E3F" w14:paraId="62B517E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E9AFCA8" w14:textId="77777777" w:rsidR="00070E3F" w:rsidRDefault="00000000">
            <w:r>
              <w:rPr>
                <w:b/>
                <w:bCs/>
                <w:color w:val="1F3148"/>
                <w:sz w:val="18"/>
                <w:szCs w:val="18"/>
              </w:rPr>
              <w:t>Phase 4 — Document Requests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ADBAD79"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89AB8EB" w14:textId="77777777" w:rsidR="00070E3F" w:rsidRDefault="00000000">
            <w:r>
              <w:rPr>
                <w:color w:val="374151"/>
                <w:sz w:val="18"/>
                <w:szCs w:val="18"/>
              </w:rPr>
              <w:t>DocumentRequest, checklist templates with tax defaults, auto-complete, reminders</w:t>
            </w:r>
          </w:p>
        </w:tc>
      </w:tr>
      <w:tr w:rsidR="00070E3F" w14:paraId="79A02D12"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8625DDE" w14:textId="77777777" w:rsidR="00070E3F" w:rsidRDefault="00000000">
            <w:r>
              <w:rPr>
                <w:b/>
                <w:bCs/>
                <w:color w:val="1F3148"/>
                <w:sz w:val="18"/>
                <w:szCs w:val="18"/>
              </w:rPr>
              <w:t>Phase 5 — E-Signatures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50B7F7E5"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CADFBC3" w14:textId="77777777" w:rsidR="00070E3F" w:rsidRDefault="00000000">
            <w:r>
              <w:rPr>
                <w:color w:val="374151"/>
                <w:sz w:val="18"/>
                <w:szCs w:val="18"/>
              </w:rPr>
              <w:t>SignatureEnvelope, webhook, engagement letter templates, IRS 8821/2848 flow</w:t>
            </w:r>
          </w:p>
        </w:tc>
      </w:tr>
      <w:tr w:rsidR="00070E3F" w14:paraId="12D5FF2C"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0EE0573" w14:textId="77777777" w:rsidR="00070E3F" w:rsidRDefault="00000000">
            <w:r>
              <w:rPr>
                <w:b/>
                <w:bCs/>
                <w:color w:val="1F3148"/>
                <w:sz w:val="18"/>
                <w:szCs w:val="18"/>
              </w:rPr>
              <w:t>Phase 6 — Client Portal</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653D4A3"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9112C1C" w14:textId="77777777" w:rsidR="00070E3F" w:rsidRDefault="00000000">
            <w:r>
              <w:rPr>
                <w:color w:val="374151"/>
                <w:sz w:val="18"/>
                <w:szCs w:val="18"/>
              </w:rPr>
              <w:t>Portal auth, dashboard, upload, notifications, session security</w:t>
            </w:r>
          </w:p>
        </w:tc>
      </w:tr>
      <w:tr w:rsidR="00070E3F" w14:paraId="5A06C89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6AAFC06" w14:textId="77777777" w:rsidR="00070E3F" w:rsidRDefault="00000000">
            <w:r>
              <w:rPr>
                <w:b/>
                <w:bCs/>
                <w:color w:val="1F3148"/>
                <w:sz w:val="18"/>
                <w:szCs w:val="18"/>
              </w:rPr>
              <w:t>Phase 7 — Billing + Payments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58933F21"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3E9C3BC" w14:textId="77777777" w:rsidR="00070E3F" w:rsidRDefault="00000000">
            <w:r>
              <w:rPr>
                <w:color w:val="374151"/>
                <w:sz w:val="18"/>
                <w:szCs w:val="18"/>
              </w:rPr>
              <w:t>Invoices, time entries, extensions, Stripe Connect, payment webhook, portal pay</w:t>
            </w:r>
          </w:p>
        </w:tc>
      </w:tr>
      <w:tr w:rsidR="00070E3F" w14:paraId="48A16A2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14ABCD2" w14:textId="77777777" w:rsidR="00070E3F" w:rsidRDefault="00000000">
            <w:r>
              <w:rPr>
                <w:b/>
                <w:bCs/>
                <w:color w:val="1F3148"/>
                <w:sz w:val="18"/>
                <w:szCs w:val="18"/>
              </w:rPr>
              <w:t>Phase 8 — Automation Engine</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3B3AAE50"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53E0DBA" w14:textId="77777777" w:rsidR="00070E3F" w:rsidRDefault="00000000">
            <w:r>
              <w:rPr>
                <w:color w:val="374151"/>
                <w:sz w:val="18"/>
                <w:szCs w:val="18"/>
              </w:rPr>
              <w:t>AutomationRule, event bus, action registry, conditions, presets (general + tax)</w:t>
            </w:r>
          </w:p>
        </w:tc>
      </w:tr>
      <w:tr w:rsidR="00070E3F" w14:paraId="61B14AB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372C60A" w14:textId="77777777" w:rsidR="00070E3F" w:rsidRDefault="00000000">
            <w:r>
              <w:rPr>
                <w:b/>
                <w:bCs/>
                <w:color w:val="1F3148"/>
                <w:sz w:val="18"/>
                <w:szCs w:val="18"/>
              </w:rPr>
              <w:t>Phase 9 — Notifications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5246658"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77096C" w14:textId="77777777" w:rsidR="00070E3F" w:rsidRDefault="00000000">
            <w:r>
              <w:rPr>
                <w:color w:val="374151"/>
                <w:sz w:val="18"/>
                <w:szCs w:val="18"/>
              </w:rPr>
              <w:t>Notification model with tax types, email service, user preferences</w:t>
            </w:r>
          </w:p>
        </w:tc>
      </w:tr>
      <w:tr w:rsidR="00070E3F" w14:paraId="2218D59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98BA664" w14:textId="77777777" w:rsidR="00070E3F" w:rsidRDefault="00000000">
            <w:r>
              <w:rPr>
                <w:b/>
                <w:bCs/>
                <w:color w:val="1F3148"/>
                <w:sz w:val="18"/>
                <w:szCs w:val="18"/>
              </w:rPr>
              <w:t>Phase 10 — Integrations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2D7B43B7"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CE180D8" w14:textId="77777777" w:rsidR="00070E3F" w:rsidRDefault="00000000">
            <w:r>
              <w:rPr>
                <w:color w:val="374151"/>
                <w:sz w:val="18"/>
                <w:szCs w:val="18"/>
              </w:rPr>
              <w:t>Integration registry, QB OAuth, client sync, invoice sync, QB reference data</w:t>
            </w:r>
          </w:p>
        </w:tc>
      </w:tr>
      <w:tr w:rsidR="00070E3F" w14:paraId="284C21E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DC76DF5" w14:textId="77777777" w:rsidR="00070E3F" w:rsidRDefault="00000000">
            <w:r>
              <w:rPr>
                <w:b/>
                <w:bCs/>
                <w:color w:val="1F3148"/>
                <w:sz w:val="18"/>
                <w:szCs w:val="18"/>
              </w:rPr>
              <w:t>Phase 11 — Compliance</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56D210E4"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3DEE035" w14:textId="77777777" w:rsidR="00070E3F" w:rsidRDefault="00000000">
            <w:r>
              <w:rPr>
                <w:color w:val="374151"/>
                <w:sz w:val="18"/>
                <w:szCs w:val="18"/>
              </w:rPr>
              <w:t>Full audit log, TOTP 2FA, data retention (7yr), security headers + CSP</w:t>
            </w:r>
          </w:p>
        </w:tc>
      </w:tr>
      <w:tr w:rsidR="00070E3F" w14:paraId="2B92AAE8"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BBC794D" w14:textId="77777777" w:rsidR="00070E3F" w:rsidRDefault="00000000">
            <w:r>
              <w:rPr>
                <w:b/>
                <w:bCs/>
                <w:color w:val="1F3148"/>
                <w:sz w:val="18"/>
                <w:szCs w:val="18"/>
              </w:rPr>
              <w:t>Phase 11B — Notes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58863A2A"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724A21" w14:textId="77777777" w:rsidR="00070E3F" w:rsidRDefault="00000000">
            <w:r>
              <w:rPr>
                <w:color w:val="374151"/>
                <w:sz w:val="18"/>
                <w:szCs w:val="18"/>
              </w:rPr>
              <w:t>Note model, entity-scoped, private toggle, firm isolation</w:t>
            </w:r>
          </w:p>
        </w:tc>
      </w:tr>
      <w:tr w:rsidR="00070E3F" w14:paraId="3903B56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4B354BB" w14:textId="77777777" w:rsidR="00070E3F" w:rsidRDefault="00000000">
            <w:r>
              <w:rPr>
                <w:b/>
                <w:bCs/>
                <w:color w:val="1F3148"/>
                <w:sz w:val="18"/>
                <w:szCs w:val="18"/>
              </w:rPr>
              <w:t>Phase 11C — Messaging</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5EC66A97"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CF408D4" w14:textId="77777777" w:rsidR="00070E3F" w:rsidRDefault="00000000">
            <w:r>
              <w:rPr>
                <w:color w:val="374151"/>
                <w:sz w:val="18"/>
                <w:szCs w:val="18"/>
              </w:rPr>
              <w:t>Firm-to-client messaging, dual staff/portal endpoints</w:t>
            </w:r>
          </w:p>
        </w:tc>
      </w:tr>
      <w:tr w:rsidR="00070E3F" w14:paraId="7C81F4A2"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E5260EB" w14:textId="77777777" w:rsidR="00070E3F" w:rsidRDefault="00000000">
            <w:r>
              <w:rPr>
                <w:b/>
                <w:bCs/>
                <w:color w:val="1F3148"/>
                <w:sz w:val="18"/>
                <w:szCs w:val="18"/>
              </w:rPr>
              <w:t>Phase 11D — Portal Preview</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95CFBED"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F3983CC" w14:textId="77777777" w:rsidR="00070E3F" w:rsidRDefault="00000000">
            <w:r>
              <w:rPr>
                <w:color w:val="374151"/>
                <w:sz w:val="18"/>
                <w:szCs w:val="18"/>
              </w:rPr>
              <w:t>GET /portal/preview/{client_id} with staff auth and audit log</w:t>
            </w:r>
          </w:p>
        </w:tc>
      </w:tr>
      <w:tr w:rsidR="00070E3F" w14:paraId="31CE3680"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092EEA7" w14:textId="77777777" w:rsidR="00070E3F" w:rsidRDefault="00000000">
            <w:r>
              <w:rPr>
                <w:b/>
                <w:bCs/>
                <w:color w:val="1F3148"/>
                <w:sz w:val="18"/>
                <w:szCs w:val="18"/>
              </w:rPr>
              <w:t>Phase 11E — Firm Chat</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3FDA43A0"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3612B7D" w14:textId="77777777" w:rsidR="00070E3F" w:rsidRDefault="00000000">
            <w:r>
              <w:rPr>
                <w:color w:val="374151"/>
                <w:sz w:val="18"/>
                <w:szCs w:val="18"/>
              </w:rPr>
              <w:t>Channel, FirmMessage, FirmMessageRead, @mentions, file attachments</w:t>
            </w:r>
          </w:p>
        </w:tc>
      </w:tr>
    </w:tbl>
    <w:p w14:paraId="4F0D890B" w14:textId="77777777" w:rsidR="00070E3F" w:rsidRDefault="00070E3F">
      <w:pPr>
        <w:spacing w:before="80" w:after="80"/>
      </w:pPr>
    </w:p>
    <w:p w14:paraId="554F3BD8" w14:textId="77777777" w:rsidR="00070E3F" w:rsidRDefault="00000000">
      <w:pPr>
        <w:pStyle w:val="Heading2"/>
      </w:pPr>
      <w:r>
        <w:rPr>
          <w:color w:val="1F3148"/>
        </w:rPr>
        <w:t>Built Beyond Execution Roadmap (Expansion Phase 13A — Backend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2518A722"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5BB7A6EF" w14:textId="77777777" w:rsidR="00070E3F" w:rsidRDefault="00000000">
            <w:r>
              <w:rPr>
                <w:b/>
                <w:bCs/>
                <w:color w:val="1F3148"/>
                <w:sz w:val="18"/>
                <w:szCs w:val="18"/>
              </w:rPr>
              <w:t>Feature</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2F8BF405" w14:textId="77777777" w:rsidR="00070E3F" w:rsidRDefault="00000000">
            <w:pPr>
              <w:jc w:val="center"/>
            </w:pPr>
            <w:r>
              <w:rPr>
                <w:b/>
                <w:bCs/>
                <w:color w:val="1F3148"/>
                <w:sz w:val="18"/>
                <w:szCs w:val="18"/>
              </w:rPr>
              <w:t>Status</w:t>
            </w: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271D2B73" w14:textId="77777777" w:rsidR="00070E3F" w:rsidRDefault="00000000">
            <w:r>
              <w:rPr>
                <w:b/>
                <w:bCs/>
                <w:color w:val="1F3148"/>
                <w:sz w:val="18"/>
                <w:szCs w:val="18"/>
              </w:rPr>
              <w:t>Notes</w:t>
            </w:r>
          </w:p>
        </w:tc>
      </w:tr>
      <w:tr w:rsidR="00070E3F" w14:paraId="63D3E745"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DD07A59" w14:textId="77777777" w:rsidR="00070E3F" w:rsidRDefault="00000000">
            <w:r>
              <w:rPr>
                <w:b/>
                <w:bCs/>
                <w:color w:val="1F3148"/>
                <w:sz w:val="18"/>
                <w:szCs w:val="18"/>
              </w:rPr>
              <w:t>IRS Authorizations (8821/2848)</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01F28E9D"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155CE30" w14:textId="77777777" w:rsidR="00070E3F" w:rsidRDefault="00000000">
            <w:r>
              <w:rPr>
                <w:color w:val="374151"/>
                <w:sz w:val="18"/>
                <w:szCs w:val="18"/>
              </w:rPr>
              <w:t>Full model, send flow, expiry scheduler, RBAC — was expansion roadmap item</w:t>
            </w:r>
          </w:p>
        </w:tc>
      </w:tr>
      <w:tr w:rsidR="00070E3F" w14:paraId="5B1A466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35C3F1F" w14:textId="77777777" w:rsidR="00070E3F" w:rsidRDefault="00000000">
            <w:r>
              <w:rPr>
                <w:b/>
                <w:bCs/>
                <w:color w:val="1F3148"/>
                <w:sz w:val="18"/>
                <w:szCs w:val="18"/>
              </w:rPr>
              <w:t>Extension Tracking</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4EE682C"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91F26A5" w14:textId="77777777" w:rsidR="00070E3F" w:rsidRDefault="00000000">
            <w:r>
              <w:rPr>
                <w:color w:val="374151"/>
                <w:sz w:val="18"/>
                <w:szCs w:val="18"/>
              </w:rPr>
              <w:t>Extension model, deadline override logic, 4868/7004/8868 form types</w:t>
            </w:r>
          </w:p>
        </w:tc>
      </w:tr>
      <w:tr w:rsidR="00070E3F" w14:paraId="07E28960"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A0CD689" w14:textId="77777777" w:rsidR="00070E3F" w:rsidRDefault="00000000">
            <w:r>
              <w:rPr>
                <w:b/>
                <w:bCs/>
                <w:color w:val="1F3148"/>
                <w:sz w:val="18"/>
                <w:szCs w:val="18"/>
              </w:rPr>
              <w:t>Tax Organizer</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798F00CF"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E1F0A7E" w14:textId="77777777" w:rsidR="00070E3F" w:rsidRDefault="00000000">
            <w:r>
              <w:rPr>
                <w:color w:val="374151"/>
                <w:sz w:val="18"/>
                <w:szCs w:val="18"/>
              </w:rPr>
              <w:t>TaxOrganizer model, portal send/response — was expansion roadmap item</w:t>
            </w:r>
          </w:p>
        </w:tc>
      </w:tr>
      <w:tr w:rsidR="00070E3F" w14:paraId="0024869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8BCD642" w14:textId="77777777" w:rsidR="00070E3F" w:rsidRDefault="00000000">
            <w:r>
              <w:rPr>
                <w:b/>
                <w:bCs/>
                <w:color w:val="1F3148"/>
                <w:sz w:val="18"/>
                <w:szCs w:val="18"/>
              </w:rPr>
              <w:t>Transcript Requests</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1F74662A"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F8017F9" w14:textId="77777777" w:rsidR="00070E3F" w:rsidRDefault="00000000">
            <w:r>
              <w:rPr>
                <w:color w:val="374151"/>
                <w:sz w:val="18"/>
                <w:szCs w:val="18"/>
              </w:rPr>
              <w:t>TranscriptRequest model, full router — was expansion roadmap item</w:t>
            </w:r>
          </w:p>
        </w:tc>
      </w:tr>
      <w:tr w:rsidR="00070E3F" w14:paraId="521C323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44B6416" w14:textId="77777777" w:rsidR="00070E3F" w:rsidRDefault="00000000">
            <w:r>
              <w:rPr>
                <w:b/>
                <w:bCs/>
                <w:color w:val="1F3148"/>
                <w:sz w:val="18"/>
                <w:szCs w:val="18"/>
              </w:rPr>
              <w:t>QuickBooks Client Import</w:t>
            </w:r>
          </w:p>
        </w:tc>
        <w:tc>
          <w:tcPr>
            <w:tcW w:w="1400" w:type="dxa"/>
            <w:tcBorders>
              <w:top w:val="single" w:sz="1" w:space="0" w:color="C8CDD6"/>
              <w:left w:val="single" w:sz="1" w:space="0" w:color="C8CDD6"/>
              <w:bottom w:val="single" w:sz="1" w:space="0" w:color="C8CDD6"/>
              <w:right w:val="single" w:sz="1" w:space="0" w:color="C8CDD6"/>
            </w:tcBorders>
            <w:shd w:val="clear" w:color="auto" w:fill="D1FAE5"/>
            <w:tcMar>
              <w:top w:w="80" w:type="dxa"/>
              <w:left w:w="120" w:type="dxa"/>
              <w:bottom w:w="80" w:type="dxa"/>
              <w:right w:w="120" w:type="dxa"/>
            </w:tcMar>
          </w:tcPr>
          <w:p w14:paraId="2B4B59B1" w14:textId="77777777" w:rsidR="00070E3F" w:rsidRDefault="00000000">
            <w:pPr>
              <w:jc w:val="center"/>
            </w:pPr>
            <w:r>
              <w:rPr>
                <w:b/>
                <w:bCs/>
                <w:color w:val="065F46"/>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4BC97E7" w14:textId="77777777" w:rsidR="00070E3F" w:rsidRDefault="00000000">
            <w:r>
              <w:rPr>
                <w:color w:val="374151"/>
                <w:sz w:val="18"/>
                <w:szCs w:val="18"/>
              </w:rPr>
              <w:t>CSV import + QB import-preview/confirm flows both complete</w:t>
            </w:r>
          </w:p>
        </w:tc>
      </w:tr>
    </w:tbl>
    <w:p w14:paraId="1EC02647" w14:textId="77777777" w:rsidR="00070E3F" w:rsidRDefault="00070E3F">
      <w:pPr>
        <w:spacing w:before="80" w:after="80"/>
      </w:pPr>
    </w:p>
    <w:p w14:paraId="4C893CA5" w14:textId="77777777" w:rsidR="00070E3F" w:rsidRDefault="00070E3F">
      <w:pPr>
        <w:pBdr>
          <w:bottom w:val="single" w:sz="4" w:space="0" w:color="C8CDD6"/>
        </w:pBdr>
        <w:spacing w:before="120" w:after="120"/>
      </w:pPr>
    </w:p>
    <w:p w14:paraId="47E87163" w14:textId="77777777" w:rsidR="00070E3F" w:rsidRDefault="00000000">
      <w:pPr>
        <w:pStyle w:val="Heading1"/>
      </w:pPr>
      <w:r>
        <w:rPr>
          <w:color w:val="1F3148"/>
        </w:rPr>
        <w:t>4. Frontend Status — Partially Built</w:t>
      </w:r>
    </w:p>
    <w:p w14:paraId="3B52CEF0" w14:textId="77777777" w:rsidR="00070E3F" w:rsidRDefault="00000000">
      <w:pPr>
        <w:spacing w:before="60" w:after="60"/>
      </w:pPr>
      <w:r>
        <w:rPr>
          <w:color w:val="374151"/>
        </w:rPr>
        <w:t>The UI skeleton is approximately 65% complete. All major pages and component folders exist. The design system is correctly wired. The remaining work is API wiring, auth flow, and the tax-specific feature additions.</w:t>
      </w:r>
    </w:p>
    <w:p w14:paraId="72D99D35" w14:textId="77777777" w:rsidR="00070E3F" w:rsidRDefault="00070E3F">
      <w:pPr>
        <w:spacing w:before="80" w:after="80"/>
      </w:pPr>
    </w:p>
    <w:p w14:paraId="2170FA29" w14:textId="77777777" w:rsidR="00070E3F" w:rsidRDefault="00000000">
      <w:pPr>
        <w:pStyle w:val="Heading2"/>
      </w:pPr>
      <w:r>
        <w:rPr>
          <w:color w:val="1F3148"/>
        </w:rPr>
        <w:t>What Is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4C3ECE05"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0639ACC6" w14:textId="77777777" w:rsidR="00070E3F" w:rsidRDefault="00000000">
            <w:r>
              <w:rPr>
                <w:b/>
                <w:bCs/>
                <w:color w:val="1F3148"/>
                <w:sz w:val="18"/>
                <w:szCs w:val="18"/>
              </w:rPr>
              <w:t>Sub-Phase</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6DA5CC0B" w14:textId="77777777" w:rsidR="00070E3F" w:rsidRDefault="00000000">
            <w:pPr>
              <w:jc w:val="center"/>
            </w:pPr>
            <w:r>
              <w:rPr>
                <w:b/>
                <w:bCs/>
                <w:color w:val="1F3148"/>
                <w:sz w:val="18"/>
                <w:szCs w:val="18"/>
              </w:rPr>
              <w:t>Status</w:t>
            </w: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0C91B0F8" w14:textId="77777777" w:rsidR="00070E3F" w:rsidRDefault="00000000">
            <w:r>
              <w:rPr>
                <w:b/>
                <w:bCs/>
                <w:color w:val="1F3148"/>
                <w:sz w:val="18"/>
                <w:szCs w:val="18"/>
              </w:rPr>
              <w:t>Files Present</w:t>
            </w:r>
          </w:p>
        </w:tc>
      </w:tr>
      <w:tr w:rsidR="00070E3F" w14:paraId="7754ED1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0726AF0" w14:textId="77777777" w:rsidR="00070E3F" w:rsidRDefault="00000000">
            <w:r>
              <w:rPr>
                <w:b/>
                <w:bCs/>
                <w:color w:val="1F3148"/>
                <w:sz w:val="18"/>
                <w:szCs w:val="18"/>
              </w:rPr>
              <w:t>12A — Foundation</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07D39D9"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F2130AB" w14:textId="77777777" w:rsidR="00070E3F" w:rsidRDefault="00000000">
            <w:r>
              <w:rPr>
                <w:color w:val="374151"/>
                <w:sz w:val="18"/>
                <w:szCs w:val="18"/>
              </w:rPr>
              <w:t>next.config.ts, tailwind.config.ts, globals.css, layout.tsx, AppShell.tsx, Sidebar.tsx, ThemeToggle.tsx, theme-provider.tsx</w:t>
            </w:r>
          </w:p>
        </w:tc>
      </w:tr>
      <w:tr w:rsidR="00070E3F" w14:paraId="16ECA009"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0190E9C" w14:textId="77777777" w:rsidR="00070E3F" w:rsidRDefault="00000000">
            <w:r>
              <w:rPr>
                <w:b/>
                <w:bCs/>
                <w:color w:val="1F3148"/>
                <w:sz w:val="18"/>
                <w:szCs w:val="18"/>
              </w:rPr>
              <w:t>12B — Clients (core)</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C523C6F"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9E525EB" w14:textId="77777777" w:rsidR="00070E3F" w:rsidRDefault="00000000">
            <w:r>
              <w:rPr>
                <w:color w:val="374151"/>
                <w:sz w:val="18"/>
                <w:szCs w:val="18"/>
              </w:rPr>
              <w:t>clients/page.tsx, clients/[id]/page.tsx, ClientCard.tsx, ClientTable.tsx, ClientEmptyState.tsx, NewClientModal.tsx, ViewToggle.tsx</w:t>
            </w:r>
          </w:p>
        </w:tc>
      </w:tr>
      <w:tr w:rsidR="00070E3F" w14:paraId="3F9D2BA5"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EC42FD2" w14:textId="77777777" w:rsidR="00070E3F" w:rsidRDefault="00000000">
            <w:r>
              <w:rPr>
                <w:b/>
                <w:bCs/>
                <w:color w:val="1F3148"/>
                <w:sz w:val="18"/>
                <w:szCs w:val="18"/>
              </w:rPr>
              <w:t>12C — Engagements + Tasks</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76B47C2"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9ACA75C" w14:textId="77777777" w:rsidR="00070E3F" w:rsidRDefault="00000000">
            <w:r>
              <w:rPr>
                <w:color w:val="374151"/>
                <w:sz w:val="18"/>
                <w:szCs w:val="18"/>
              </w:rPr>
              <w:t>engagements/page.tsx, engagements/[id]/page.tsx, EngagementTable.tsx, EngagementCard.tsx, EngagementEmptyState.tsx, NewEngagementModal.tsx, tasks/page.tsx, tasks/[id]/page.tsx, TaskTable.tsx, TaskCard.tsx, TaskEmptyState.tsx, NewTaskModal.tsx</w:t>
            </w:r>
          </w:p>
        </w:tc>
      </w:tr>
      <w:tr w:rsidR="00070E3F" w14:paraId="15D97BE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BA02DC4" w14:textId="77777777" w:rsidR="00070E3F" w:rsidRDefault="00000000">
            <w:r>
              <w:rPr>
                <w:b/>
                <w:bCs/>
                <w:color w:val="1F3148"/>
                <w:sz w:val="18"/>
                <w:szCs w:val="18"/>
              </w:rPr>
              <w:t>12D — Documents (core)</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B085CFF"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AE45D3B" w14:textId="77777777" w:rsidR="00070E3F" w:rsidRDefault="00000000">
            <w:r>
              <w:rPr>
                <w:color w:val="374151"/>
                <w:sz w:val="18"/>
                <w:szCs w:val="18"/>
              </w:rPr>
              <w:t>documents/page.tsx, documents/[id]/page.tsx, DocumentTable.tsx, DocumentCard.tsx, DocumentEmptyState.tsx</w:t>
            </w:r>
          </w:p>
        </w:tc>
      </w:tr>
      <w:tr w:rsidR="00070E3F" w14:paraId="04A5CDF8"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373DE41" w14:textId="77777777" w:rsidR="00070E3F" w:rsidRDefault="00000000">
            <w:r>
              <w:rPr>
                <w:b/>
                <w:bCs/>
                <w:color w:val="1F3148"/>
                <w:sz w:val="18"/>
                <w:szCs w:val="18"/>
              </w:rPr>
              <w:t>12E — Billing (core)</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F22556F"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334336F" w14:textId="77777777" w:rsidR="00070E3F" w:rsidRDefault="00000000">
            <w:r>
              <w:rPr>
                <w:color w:val="374151"/>
                <w:sz w:val="18"/>
                <w:szCs w:val="18"/>
              </w:rPr>
              <w:t>billing/page.tsx, billing/[id]/page.tsx, InvoiceTable.tsx, InvoiceCard.tsx, BillingSummary.tsx, BillingEmptyState.tsx</w:t>
            </w:r>
          </w:p>
        </w:tc>
      </w:tr>
      <w:tr w:rsidR="00070E3F" w14:paraId="6FF4953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7DB4FC0" w14:textId="77777777" w:rsidR="00070E3F" w:rsidRDefault="00000000">
            <w:r>
              <w:rPr>
                <w:b/>
                <w:bCs/>
                <w:color w:val="1F3148"/>
                <w:sz w:val="18"/>
                <w:szCs w:val="18"/>
              </w:rPr>
              <w:t>12F — Portal (core)</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38F7379"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14DC7BF" w14:textId="77777777" w:rsidR="00070E3F" w:rsidRDefault="00000000">
            <w:r>
              <w:rPr>
                <w:color w:val="374151"/>
                <w:sz w:val="18"/>
                <w:szCs w:val="18"/>
              </w:rPr>
              <w:t>portal/page.tsx, PortalShell.tsx, PortalTodo.tsx, PortalDocuments.tsx, PortalInvoices.tsx, PortalMessages.tsx, usePortalUnreadMessages.ts</w:t>
            </w:r>
          </w:p>
        </w:tc>
      </w:tr>
      <w:tr w:rsidR="00070E3F" w14:paraId="48B2C59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50E67D5" w14:textId="77777777" w:rsidR="00070E3F" w:rsidRDefault="00000000">
            <w:r>
              <w:rPr>
                <w:b/>
                <w:bCs/>
                <w:color w:val="1F3148"/>
                <w:sz w:val="18"/>
                <w:szCs w:val="18"/>
              </w:rPr>
              <w:t>12F — Notes Panel</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4B2170A"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F2AD179" w14:textId="77777777" w:rsidR="00070E3F" w:rsidRDefault="00000000">
            <w:r>
              <w:rPr>
                <w:color w:val="374151"/>
                <w:sz w:val="18"/>
                <w:szCs w:val="18"/>
              </w:rPr>
              <w:t>NotesPanel.tsx, NotesTab.tsx, useNotes.ts, index.ts</w:t>
            </w:r>
          </w:p>
        </w:tc>
      </w:tr>
      <w:tr w:rsidR="00070E3F" w14:paraId="6A4309D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D52A891" w14:textId="77777777" w:rsidR="00070E3F" w:rsidRDefault="00000000">
            <w:r>
              <w:rPr>
                <w:b/>
                <w:bCs/>
                <w:color w:val="1F3148"/>
                <w:sz w:val="18"/>
                <w:szCs w:val="18"/>
              </w:rPr>
              <w:t>12G — Dashboard</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719886F"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993E848" w14:textId="77777777" w:rsidR="00070E3F" w:rsidRDefault="00000000">
            <w:r>
              <w:rPr>
                <w:color w:val="374151"/>
                <w:sz w:val="18"/>
                <w:szCs w:val="18"/>
              </w:rPr>
              <w:t>dashboard/page.tsx, DashboardSection.tsx, PriorityItem.tsx, StatCard.tsx, sonner.tsx (toasts)</w:t>
            </w:r>
          </w:p>
        </w:tc>
      </w:tr>
      <w:tr w:rsidR="00070E3F" w14:paraId="035967BF"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8DC73D7" w14:textId="77777777" w:rsidR="00070E3F" w:rsidRDefault="00000000">
            <w:r>
              <w:rPr>
                <w:b/>
                <w:bCs/>
                <w:color w:val="1F3148"/>
                <w:sz w:val="18"/>
                <w:szCs w:val="18"/>
              </w:rPr>
              <w:t>12H — Firm Chat (core)</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C54BB93"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9ACC048" w14:textId="77777777" w:rsidR="00070E3F" w:rsidRDefault="00000000">
            <w:r>
              <w:rPr>
                <w:color w:val="374151"/>
                <w:sz w:val="18"/>
                <w:szCs w:val="18"/>
              </w:rPr>
              <w:t>firm-chat/page.tsx, useChannels.ts, useMessages.ts, useUnreadMessages.ts</w:t>
            </w:r>
          </w:p>
        </w:tc>
      </w:tr>
      <w:tr w:rsidR="00070E3F" w14:paraId="06549B56"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7EDB8D8" w14:textId="77777777" w:rsidR="00070E3F" w:rsidRDefault="00000000">
            <w:r>
              <w:rPr>
                <w:b/>
                <w:bCs/>
                <w:color w:val="1F3148"/>
                <w:sz w:val="18"/>
                <w:szCs w:val="18"/>
              </w:rPr>
              <w:t>Shared UI components</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5D901A0"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12011B8" w14:textId="77777777" w:rsidR="00070E3F" w:rsidRDefault="00000000">
            <w:r>
              <w:rPr>
                <w:color w:val="374151"/>
                <w:sz w:val="18"/>
                <w:szCs w:val="18"/>
              </w:rPr>
              <w:t>StatusBadge.tsx, Modal.tsx, FormField.tsx, TextInput.tsx, SelectInput.tsx, Tabs.tsx, Breadcrumb.tsx, badge.tsx, button.tsx, card.tsx, input.tsx, separator.tsx, tooltip.tsx</w:t>
            </w:r>
          </w:p>
        </w:tc>
      </w:tr>
      <w:tr w:rsidR="00070E3F" w14:paraId="5C70918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6D7DD66" w14:textId="77777777" w:rsidR="00070E3F" w:rsidRDefault="00000000">
            <w:r>
              <w:rPr>
                <w:b/>
                <w:bCs/>
                <w:color w:val="1F3148"/>
                <w:sz w:val="18"/>
                <w:szCs w:val="18"/>
              </w:rPr>
              <w:t>API + mock layer</w:t>
            </w:r>
          </w:p>
        </w:tc>
        <w:tc>
          <w:tcPr>
            <w:tcW w:w="14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25583DF" w14:textId="77777777" w:rsidR="00070E3F" w:rsidRDefault="00000000">
            <w:pPr>
              <w:jc w:val="center"/>
            </w:pPr>
            <w:r>
              <w:rPr>
                <w:b/>
                <w:bCs/>
                <w:sz w:val="18"/>
                <w:szCs w:val="18"/>
              </w:rPr>
              <w:t>✅ Done</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5B0D88E" w14:textId="77777777" w:rsidR="00070E3F" w:rsidRDefault="00000000">
            <w:r>
              <w:rPr>
                <w:color w:val="374151"/>
                <w:sz w:val="18"/>
                <w:szCs w:val="18"/>
              </w:rPr>
              <w:t>lib/api.ts, lib/utils.ts, lib/mock/ (clients, engagements, tasks, documents, invoices, dashboard, portal)</w:t>
            </w:r>
          </w:p>
        </w:tc>
      </w:tr>
    </w:tbl>
    <w:p w14:paraId="658CE9D9" w14:textId="77777777" w:rsidR="00070E3F" w:rsidRDefault="00070E3F">
      <w:pPr>
        <w:spacing w:before="80" w:after="80"/>
      </w:pPr>
    </w:p>
    <w:p w14:paraId="69F40DEF" w14:textId="77777777" w:rsidR="00070E3F" w:rsidRDefault="00000000">
      <w:pPr>
        <w:pStyle w:val="Heading2"/>
      </w:pPr>
      <w:r>
        <w:rPr>
          <w:color w:val="1F3148"/>
        </w:rPr>
        <w:t>What Is Missing — Must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4598C3AC"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52C77D70" w14:textId="77777777" w:rsidR="00070E3F" w:rsidRDefault="00000000">
            <w:r>
              <w:rPr>
                <w:b/>
                <w:bCs/>
                <w:color w:val="1F3148"/>
                <w:sz w:val="18"/>
                <w:szCs w:val="18"/>
              </w:rPr>
              <w:t>Item</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4A2415F1" w14:textId="77777777" w:rsidR="00070E3F" w:rsidRDefault="00000000">
            <w:pPr>
              <w:jc w:val="center"/>
            </w:pPr>
            <w:r>
              <w:rPr>
                <w:b/>
                <w:bCs/>
                <w:color w:val="1F3148"/>
                <w:sz w:val="18"/>
                <w:szCs w:val="18"/>
              </w:rPr>
              <w:t>Priority</w:t>
            </w: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656A99BD" w14:textId="77777777" w:rsidR="00070E3F" w:rsidRDefault="00000000">
            <w:r>
              <w:rPr>
                <w:b/>
                <w:bCs/>
                <w:color w:val="1F3148"/>
                <w:sz w:val="18"/>
                <w:szCs w:val="18"/>
              </w:rPr>
              <w:t>What Needs Building</w:t>
            </w:r>
          </w:p>
        </w:tc>
      </w:tr>
      <w:tr w:rsidR="00070E3F" w14:paraId="181D2DE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097796D" w14:textId="77777777" w:rsidR="00070E3F" w:rsidRDefault="00000000">
            <w:r>
              <w:rPr>
                <w:b/>
                <w:bCs/>
                <w:color w:val="1F3148"/>
                <w:sz w:val="18"/>
                <w:szCs w:val="18"/>
              </w:rPr>
              <w:t>Auth flow</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1E19F935"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57A18FA" w14:textId="77777777" w:rsidR="00070E3F" w:rsidRDefault="00000000">
            <w:r>
              <w:rPr>
                <w:color w:val="374151"/>
                <w:sz w:val="18"/>
                <w:szCs w:val="18"/>
              </w:rPr>
              <w:t>Login page (app/(auth)/login/page.tsx), useAuth hook, middleware.ts for route protection, JWT in HttpOnly cookie via Next.js API route proxy</w:t>
            </w:r>
          </w:p>
        </w:tc>
      </w:tr>
      <w:tr w:rsidR="00070E3F" w14:paraId="1E667E10"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276ACCB" w14:textId="77777777" w:rsidR="00070E3F" w:rsidRDefault="00000000">
            <w:r>
              <w:rPr>
                <w:b/>
                <w:bCs/>
                <w:color w:val="1F3148"/>
                <w:sz w:val="18"/>
                <w:szCs w:val="18"/>
              </w:rPr>
              <w:t>API wiring</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0DCFB23A"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3F523AC" w14:textId="77777777" w:rsidR="00070E3F" w:rsidRDefault="00000000">
            <w:r>
              <w:rPr>
                <w:color w:val="374151"/>
                <w:sz w:val="18"/>
                <w:szCs w:val="18"/>
              </w:rPr>
              <w:t>Every page currently reads from lib/mock/ — needs real API calls via lib/api.ts connected to the FastAPI backend</w:t>
            </w:r>
          </w:p>
        </w:tc>
      </w:tr>
      <w:tr w:rsidR="00070E3F" w14:paraId="5DB6F03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CFEF9F6" w14:textId="77777777" w:rsidR="00070E3F" w:rsidRDefault="00000000">
            <w:r>
              <w:rPr>
                <w:b/>
                <w:bCs/>
                <w:color w:val="1F3148"/>
                <w:sz w:val="18"/>
                <w:szCs w:val="18"/>
              </w:rPr>
              <w:lastRenderedPageBreak/>
              <w:t>IrsAuthBadge component</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3CC83D84"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8ECC10D" w14:textId="77777777" w:rsidR="00070E3F" w:rsidRDefault="00000000">
            <w:r>
              <w:rPr>
                <w:color w:val="374151"/>
                <w:sz w:val="18"/>
                <w:szCs w:val="18"/>
              </w:rPr>
              <w:t>Core shared component used on client detail, engagement detail, and dashboard. 4 states: Active (green), Pending (blue), Expired (red), Not on File (gray)</w:t>
            </w:r>
          </w:p>
        </w:tc>
      </w:tr>
      <w:tr w:rsidR="00070E3F" w14:paraId="028CCD1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E2ADF79" w14:textId="77777777" w:rsidR="00070E3F" w:rsidRDefault="00000000">
            <w:r>
              <w:rPr>
                <w:b/>
                <w:bCs/>
                <w:color w:val="1F3148"/>
                <w:sz w:val="18"/>
                <w:szCs w:val="18"/>
              </w:rPr>
              <w:t>IRS auth card — client detail</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5DCC0F34"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8702D75" w14:textId="77777777" w:rsidR="00070E3F" w:rsidRDefault="00000000">
            <w:r>
              <w:rPr>
                <w:color w:val="374151"/>
                <w:sz w:val="18"/>
                <w:szCs w:val="18"/>
              </w:rPr>
              <w:t>Full IRS authorization section on Client detail Overview tab. Send 8821/2848 modal, expiry warning, valid tax years. Manager/firm_owner only.</w:t>
            </w:r>
          </w:p>
        </w:tc>
      </w:tr>
      <w:tr w:rsidR="00070E3F" w14:paraId="51F66429"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EA531FD" w14:textId="77777777" w:rsidR="00070E3F" w:rsidRDefault="00000000">
            <w:r>
              <w:rPr>
                <w:b/>
                <w:bCs/>
                <w:color w:val="1F3148"/>
                <w:sz w:val="18"/>
                <w:szCs w:val="18"/>
              </w:rPr>
              <w:t>Extension filing UI</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527BA50E"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C77FB73" w14:textId="77777777" w:rsidR="00070E3F" w:rsidRDefault="00000000">
            <w:r>
              <w:rPr>
                <w:color w:val="374151"/>
                <w:sz w:val="18"/>
                <w:szCs w:val="18"/>
              </w:rPr>
              <w:t>Mark Extension Filed modal on Engagement detail. Extension badge on cards. On Extension filter chip on Engagements list.</w:t>
            </w:r>
          </w:p>
        </w:tc>
      </w:tr>
      <w:tr w:rsidR="00070E3F" w14:paraId="3945D3C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46D5C9F" w14:textId="77777777" w:rsidR="00070E3F" w:rsidRDefault="00000000">
            <w:r>
              <w:rPr>
                <w:b/>
                <w:bCs/>
                <w:color w:val="1F3148"/>
                <w:sz w:val="18"/>
                <w:szCs w:val="18"/>
              </w:rPr>
              <w:t>Tax Deadline Watch — dashboard</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228736E6" w14:textId="77777777" w:rsidR="00070E3F" w:rsidRDefault="00000000">
            <w:pPr>
              <w:jc w:val="center"/>
            </w:pPr>
            <w:r>
              <w:rPr>
                <w:b/>
                <w:bCs/>
                <w:color w:val="991B1B"/>
                <w:sz w:val="18"/>
                <w:szCs w:val="18"/>
              </w:rPr>
              <w:t>🔴 Critical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851E834" w14:textId="77777777" w:rsidR="00070E3F" w:rsidRDefault="00000000">
            <w:r>
              <w:rPr>
                <w:color w:val="374151"/>
                <w:sz w:val="18"/>
                <w:szCs w:val="18"/>
              </w:rPr>
              <w:t>Tax season section below priority feed. Groups active tax_return engagements by Due This Week (red) / This Month (amber) / Next Month (muted).</w:t>
            </w:r>
          </w:p>
        </w:tc>
      </w:tr>
      <w:tr w:rsidR="00070E3F" w14:paraId="6251AA7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6DA5EAC" w14:textId="77777777" w:rsidR="00070E3F" w:rsidRDefault="00000000">
            <w:r>
              <w:rPr>
                <w:b/>
                <w:bCs/>
                <w:color w:val="1F3148"/>
                <w:sz w:val="18"/>
                <w:szCs w:val="18"/>
              </w:rPr>
              <w:t>Document request UI</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426EBD1B"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D599FBC" w14:textId="77777777" w:rsidR="00070E3F" w:rsidRDefault="00000000">
            <w:r>
              <w:rPr>
                <w:color w:val="374151"/>
                <w:sz w:val="18"/>
                <w:szCs w:val="18"/>
              </w:rPr>
              <w:t>Checklist progress bar and per-item upload UI in Engagement detail Documents tab. Connects to GET/POST /document-requests endpoints.</w:t>
            </w:r>
          </w:p>
        </w:tc>
      </w:tr>
      <w:tr w:rsidR="00070E3F" w14:paraId="33EE836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2066A47" w14:textId="77777777" w:rsidR="00070E3F" w:rsidRDefault="00000000">
            <w:r>
              <w:rPr>
                <w:b/>
                <w:bCs/>
                <w:color w:val="1F3148"/>
                <w:sz w:val="18"/>
                <w:szCs w:val="18"/>
              </w:rPr>
              <w:t>Skeleton loading screens</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7B282312"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DD65E5A" w14:textId="77777777" w:rsidR="00070E3F" w:rsidRDefault="00000000">
            <w:r>
              <w:rPr>
                <w:color w:val="374151"/>
                <w:sz w:val="18"/>
                <w:szCs w:val="18"/>
              </w:rPr>
              <w:t>Replace any spinners on all list pages and data tables. Bg #D5D8DE light / #444444 dark. Per design spec section 8.3.</w:t>
            </w:r>
          </w:p>
        </w:tc>
      </w:tr>
      <w:tr w:rsidR="00070E3F" w14:paraId="09907F7F"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034D98B" w14:textId="77777777" w:rsidR="00070E3F" w:rsidRDefault="00000000">
            <w:r>
              <w:rPr>
                <w:b/>
                <w:bCs/>
                <w:color w:val="1F3148"/>
                <w:sz w:val="18"/>
                <w:szCs w:val="18"/>
              </w:rPr>
              <w:t>Portal Stripe Elements</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668A8761"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B7884EE" w14:textId="77777777" w:rsidR="00070E3F" w:rsidRDefault="00000000">
            <w:r>
              <w:rPr>
                <w:color w:val="374151"/>
                <w:sz w:val="18"/>
                <w:szCs w:val="18"/>
              </w:rPr>
              <w:t>PortalInvoices.tsx likely exists but inline Stripe Elements payment flow needs verification — @stripe/stripe-js wiring.</w:t>
            </w:r>
          </w:p>
        </w:tc>
      </w:tr>
      <w:tr w:rsidR="00070E3F" w14:paraId="776A942F"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777E74F" w14:textId="77777777" w:rsidR="00070E3F" w:rsidRDefault="00000000">
            <w:r>
              <w:rPr>
                <w:b/>
                <w:bCs/>
                <w:color w:val="1F3148"/>
                <w:sz w:val="18"/>
                <w:szCs w:val="18"/>
              </w:rPr>
              <w:t>Firm Chat — message feed + compose</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1DF16FB5"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2573A76" w14:textId="77777777" w:rsidR="00070E3F" w:rsidRDefault="00000000">
            <w:r>
              <w:rPr>
                <w:color w:val="374151"/>
                <w:sz w:val="18"/>
                <w:szCs w:val="18"/>
              </w:rPr>
              <w:t>Hooks exist but no message feed component, no compose box, no @mention popover, no file attachment chip UI.</w:t>
            </w:r>
          </w:p>
        </w:tc>
      </w:tr>
      <w:tr w:rsidR="00070E3F" w14:paraId="5958A84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EC3CEAD" w14:textId="77777777" w:rsidR="00070E3F" w:rsidRDefault="00000000">
            <w:r>
              <w:rPr>
                <w:b/>
                <w:bCs/>
                <w:color w:val="1F3148"/>
                <w:sz w:val="18"/>
                <w:szCs w:val="18"/>
              </w:rPr>
              <w:t>Firm Chat — channel management</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48DCA993"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462475D" w14:textId="77777777" w:rsidR="00070E3F" w:rsidRDefault="00000000">
            <w:r>
              <w:rPr>
                <w:color w:val="374151"/>
                <w:sz w:val="18"/>
                <w:szCs w:val="18"/>
              </w:rPr>
              <w:t>Create/rename/delete channel modals. firm_owner only. Destructive delete with red confirm button.</w:t>
            </w:r>
          </w:p>
        </w:tc>
      </w:tr>
      <w:tr w:rsidR="00070E3F" w14:paraId="620E6FFF"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93BADEA" w14:textId="77777777" w:rsidR="00070E3F" w:rsidRDefault="00000000">
            <w:r>
              <w:rPr>
                <w:b/>
                <w:bCs/>
                <w:color w:val="1F3148"/>
                <w:sz w:val="18"/>
                <w:szCs w:val="18"/>
              </w:rPr>
              <w:t>Client detail — IRS auth mini-badge</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418BBDDA"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8FF37DA" w14:textId="77777777" w:rsidR="00070E3F" w:rsidRDefault="00000000">
            <w:r>
              <w:rPr>
                <w:color w:val="374151"/>
                <w:sz w:val="18"/>
                <w:szCs w:val="18"/>
              </w:rPr>
              <w:t>Engagement detail shows whether client has active 8821 on file. Amber warning if tax_return type and no auth.</w:t>
            </w:r>
          </w:p>
        </w:tc>
      </w:tr>
      <w:tr w:rsidR="00070E3F" w14:paraId="56DA6C1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EEB869E" w14:textId="77777777" w:rsidR="00070E3F" w:rsidRDefault="00000000">
            <w:r>
              <w:rPr>
                <w:b/>
                <w:bCs/>
                <w:color w:val="1F3148"/>
                <w:sz w:val="18"/>
                <w:szCs w:val="18"/>
              </w:rPr>
              <w:t>Portal preview (staff)</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0C983457" w14:textId="77777777" w:rsidR="00070E3F" w:rsidRDefault="00000000">
            <w:pPr>
              <w:jc w:val="center"/>
            </w:pPr>
            <w:r>
              <w:rPr>
                <w:b/>
                <w:bCs/>
                <w:color w:val="92400E"/>
                <w:sz w:val="18"/>
                <w:szCs w:val="18"/>
              </w:rPr>
              <w:t>🟡 High</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61CB862" w14:textId="77777777" w:rsidR="00070E3F" w:rsidRDefault="00000000">
            <w:r>
              <w:rPr>
                <w:color w:val="374151"/>
                <w:sz w:val="18"/>
                <w:szCs w:val="18"/>
              </w:rPr>
              <w:t>View Portal button on Client detail. Opens /portal/preview/[clientId] in new tab with sticky Staff Preview Mode amber banner.</w:t>
            </w:r>
          </w:p>
        </w:tc>
      </w:tr>
      <w:tr w:rsidR="00070E3F" w14:paraId="11A9C95A"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4712B5D" w14:textId="77777777" w:rsidR="00070E3F" w:rsidRDefault="00000000">
            <w:r>
              <w:rPr>
                <w:b/>
                <w:bCs/>
                <w:color w:val="1F3148"/>
                <w:sz w:val="18"/>
                <w:szCs w:val="18"/>
              </w:rPr>
              <w:t>CSV + QB import wizard</w:t>
            </w:r>
          </w:p>
        </w:tc>
        <w:tc>
          <w:tcPr>
            <w:tcW w:w="1400" w:type="dxa"/>
            <w:tcBorders>
              <w:top w:val="single" w:sz="1" w:space="0" w:color="C8CDD6"/>
              <w:left w:val="single" w:sz="1" w:space="0" w:color="C8CDD6"/>
              <w:bottom w:val="single" w:sz="1" w:space="0" w:color="C8CDD6"/>
              <w:right w:val="single" w:sz="1" w:space="0" w:color="C8CDD6"/>
            </w:tcBorders>
            <w:shd w:val="clear" w:color="auto" w:fill="DBEAFE"/>
            <w:tcMar>
              <w:top w:w="80" w:type="dxa"/>
              <w:left w:w="120" w:type="dxa"/>
              <w:bottom w:w="80" w:type="dxa"/>
              <w:right w:w="120" w:type="dxa"/>
            </w:tcMar>
          </w:tcPr>
          <w:p w14:paraId="54993812" w14:textId="77777777" w:rsidR="00070E3F" w:rsidRDefault="00000000">
            <w:pPr>
              <w:jc w:val="center"/>
            </w:pPr>
            <w:r>
              <w:rPr>
                <w:b/>
                <w:bCs/>
                <w:color w:val="1E40AF"/>
                <w:sz w:val="18"/>
                <w:szCs w:val="18"/>
              </w:rPr>
              <w:t>🟢 Medium</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508E79A" w14:textId="77777777" w:rsidR="00070E3F" w:rsidRDefault="00000000">
            <w:r>
              <w:rPr>
                <w:color w:val="374151"/>
                <w:sz w:val="18"/>
                <w:szCs w:val="18"/>
              </w:rPr>
              <w:t>Multi-step import wizard on Clients page. Step 1: choose source. Step 2: preview. Step 3: confirm. Step 4: success.</w:t>
            </w:r>
          </w:p>
        </w:tc>
      </w:tr>
      <w:tr w:rsidR="00070E3F" w14:paraId="6269DBC8"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99E4355" w14:textId="77777777" w:rsidR="00070E3F" w:rsidRDefault="00000000">
            <w:r>
              <w:rPr>
                <w:b/>
                <w:bCs/>
                <w:color w:val="1F3148"/>
                <w:sz w:val="18"/>
                <w:szCs w:val="18"/>
              </w:rPr>
              <w:t>Demo data seed</w:t>
            </w:r>
          </w:p>
        </w:tc>
        <w:tc>
          <w:tcPr>
            <w:tcW w:w="1400" w:type="dxa"/>
            <w:tcBorders>
              <w:top w:val="single" w:sz="1" w:space="0" w:color="C8CDD6"/>
              <w:left w:val="single" w:sz="1" w:space="0" w:color="C8CDD6"/>
              <w:bottom w:val="single" w:sz="1" w:space="0" w:color="C8CDD6"/>
              <w:right w:val="single" w:sz="1" w:space="0" w:color="C8CDD6"/>
            </w:tcBorders>
            <w:shd w:val="clear" w:color="auto" w:fill="DBEAFE"/>
            <w:tcMar>
              <w:top w:w="80" w:type="dxa"/>
              <w:left w:w="120" w:type="dxa"/>
              <w:bottom w:w="80" w:type="dxa"/>
              <w:right w:w="120" w:type="dxa"/>
            </w:tcMar>
          </w:tcPr>
          <w:p w14:paraId="0789F238" w14:textId="77777777" w:rsidR="00070E3F" w:rsidRDefault="00000000">
            <w:pPr>
              <w:jc w:val="center"/>
            </w:pPr>
            <w:r>
              <w:rPr>
                <w:b/>
                <w:bCs/>
                <w:color w:val="1E40AF"/>
                <w:sz w:val="18"/>
                <w:szCs w:val="18"/>
              </w:rPr>
              <w:t>🟢 Medium</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21DF5C1" w14:textId="77777777" w:rsidR="00070E3F" w:rsidRDefault="00000000">
            <w:r>
              <w:rPr>
                <w:color w:val="374151"/>
                <w:sz w:val="18"/>
                <w:szCs w:val="18"/>
              </w:rPr>
              <w:t>Realistic tax firm seed: 5 clients, 2-4 engagements each with real IRS deadlines, tasks, invoices, 1 extension filed, 1 IRS authorization.</w:t>
            </w:r>
          </w:p>
        </w:tc>
      </w:tr>
      <w:tr w:rsidR="00070E3F" w14:paraId="72E5C87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2216C5D" w14:textId="77777777" w:rsidR="00070E3F" w:rsidRDefault="00000000">
            <w:r>
              <w:rPr>
                <w:b/>
                <w:bCs/>
                <w:color w:val="1F3148"/>
                <w:sz w:val="18"/>
                <w:szCs w:val="18"/>
              </w:rPr>
              <w:t>Empty states audit</w:t>
            </w:r>
          </w:p>
        </w:tc>
        <w:tc>
          <w:tcPr>
            <w:tcW w:w="1400" w:type="dxa"/>
            <w:tcBorders>
              <w:top w:val="single" w:sz="1" w:space="0" w:color="C8CDD6"/>
              <w:left w:val="single" w:sz="1" w:space="0" w:color="C8CDD6"/>
              <w:bottom w:val="single" w:sz="1" w:space="0" w:color="C8CDD6"/>
              <w:right w:val="single" w:sz="1" w:space="0" w:color="C8CDD6"/>
            </w:tcBorders>
            <w:shd w:val="clear" w:color="auto" w:fill="DBEAFE"/>
            <w:tcMar>
              <w:top w:w="80" w:type="dxa"/>
              <w:left w:w="120" w:type="dxa"/>
              <w:bottom w:w="80" w:type="dxa"/>
              <w:right w:w="120" w:type="dxa"/>
            </w:tcMar>
          </w:tcPr>
          <w:p w14:paraId="2746E40F" w14:textId="77777777" w:rsidR="00070E3F" w:rsidRDefault="00000000">
            <w:pPr>
              <w:jc w:val="center"/>
            </w:pPr>
            <w:r>
              <w:rPr>
                <w:b/>
                <w:bCs/>
                <w:color w:val="1E40AF"/>
                <w:sz w:val="18"/>
                <w:szCs w:val="18"/>
              </w:rPr>
              <w:t>🟢 Medium</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5A7D6BC" w14:textId="77777777" w:rsidR="00070E3F" w:rsidRDefault="00000000">
            <w:r>
              <w:rPr>
                <w:color w:val="374151"/>
                <w:sz w:val="18"/>
                <w:szCs w:val="18"/>
              </w:rPr>
              <w:t>Verify every list page has an empty state. Dashboard and firm chat need verification.</w:t>
            </w:r>
          </w:p>
        </w:tc>
      </w:tr>
      <w:tr w:rsidR="00070E3F" w14:paraId="3E272F8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448FCE2" w14:textId="77777777" w:rsidR="00070E3F" w:rsidRDefault="00000000">
            <w:r>
              <w:rPr>
                <w:b/>
                <w:bCs/>
                <w:color w:val="1F3148"/>
                <w:sz w:val="18"/>
                <w:szCs w:val="18"/>
              </w:rPr>
              <w:t>Settings page</w:t>
            </w:r>
          </w:p>
        </w:tc>
        <w:tc>
          <w:tcPr>
            <w:tcW w:w="1400" w:type="dxa"/>
            <w:tcBorders>
              <w:top w:val="single" w:sz="1" w:space="0" w:color="C8CDD6"/>
              <w:left w:val="single" w:sz="1" w:space="0" w:color="C8CDD6"/>
              <w:bottom w:val="single" w:sz="1" w:space="0" w:color="C8CDD6"/>
              <w:right w:val="single" w:sz="1" w:space="0" w:color="C8CDD6"/>
            </w:tcBorders>
            <w:shd w:val="clear" w:color="auto" w:fill="DBEAFE"/>
            <w:tcMar>
              <w:top w:w="80" w:type="dxa"/>
              <w:left w:w="120" w:type="dxa"/>
              <w:bottom w:w="80" w:type="dxa"/>
              <w:right w:w="120" w:type="dxa"/>
            </w:tcMar>
          </w:tcPr>
          <w:p w14:paraId="2F1A6104" w14:textId="77777777" w:rsidR="00070E3F" w:rsidRDefault="00000000">
            <w:pPr>
              <w:jc w:val="center"/>
            </w:pPr>
            <w:r>
              <w:rPr>
                <w:b/>
                <w:bCs/>
                <w:color w:val="1E40AF"/>
                <w:sz w:val="18"/>
                <w:szCs w:val="18"/>
              </w:rPr>
              <w:t>🟢 Medium</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208941F" w14:textId="77777777" w:rsidR="00070E3F" w:rsidRDefault="00000000">
            <w:r>
              <w:rPr>
                <w:color w:val="374151"/>
                <w:sz w:val="18"/>
                <w:szCs w:val="18"/>
              </w:rPr>
              <w:t>settings/page.tsx exists but content unknown — needs verification.</w:t>
            </w:r>
          </w:p>
        </w:tc>
      </w:tr>
    </w:tbl>
    <w:p w14:paraId="0057CFE0" w14:textId="77777777" w:rsidR="00070E3F" w:rsidRDefault="00070E3F">
      <w:pPr>
        <w:spacing w:before="80" w:after="80"/>
      </w:pPr>
    </w:p>
    <w:p w14:paraId="43CE78D3" w14:textId="77777777" w:rsidR="00070E3F" w:rsidRDefault="00070E3F">
      <w:pPr>
        <w:pBdr>
          <w:bottom w:val="single" w:sz="4" w:space="0" w:color="C8CDD6"/>
        </w:pBdr>
        <w:spacing w:before="120" w:after="120"/>
      </w:pPr>
    </w:p>
    <w:p w14:paraId="62FE1630" w14:textId="77777777" w:rsidR="00070E3F" w:rsidRDefault="00000000">
      <w:pPr>
        <w:pStyle w:val="Heading1"/>
      </w:pPr>
      <w:r>
        <w:rPr>
          <w:color w:val="1F3148"/>
        </w:rPr>
        <w:t>5. Pre-Launch Checklist (Backend Gaps)</w:t>
      </w:r>
    </w:p>
    <w:p w14:paraId="48A60801" w14:textId="77777777" w:rsidR="00070E3F" w:rsidRDefault="00000000">
      <w:pPr>
        <w:spacing w:before="60" w:after="60"/>
      </w:pPr>
      <w:r>
        <w:rPr>
          <w:color w:val="374151"/>
        </w:rPr>
        <w:t>These are known backend gaps that must be addressed before accepting real client data. They are tracked in the pre-launch checklist Word document outside the codebase.</w:t>
      </w:r>
    </w:p>
    <w:p w14:paraId="248DDCAA" w14:textId="77777777" w:rsidR="00070E3F" w:rsidRDefault="00070E3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145D1E33"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7157387A" w14:textId="77777777" w:rsidR="00070E3F" w:rsidRDefault="00000000">
            <w:r>
              <w:rPr>
                <w:b/>
                <w:bCs/>
                <w:color w:val="1F3148"/>
                <w:sz w:val="18"/>
                <w:szCs w:val="18"/>
              </w:rPr>
              <w:lastRenderedPageBreak/>
              <w:t>Item</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3A1E8E8A" w14:textId="77777777" w:rsidR="00070E3F" w:rsidRDefault="00000000">
            <w:pPr>
              <w:jc w:val="center"/>
            </w:pPr>
            <w:r>
              <w:rPr>
                <w:b/>
                <w:bCs/>
                <w:color w:val="1F3148"/>
                <w:sz w:val="18"/>
                <w:szCs w:val="18"/>
              </w:rPr>
              <w:t>Status</w:t>
            </w: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414F2577" w14:textId="77777777" w:rsidR="00070E3F" w:rsidRDefault="00000000">
            <w:r>
              <w:rPr>
                <w:b/>
                <w:bCs/>
                <w:color w:val="1F3148"/>
                <w:sz w:val="18"/>
                <w:szCs w:val="18"/>
              </w:rPr>
              <w:t>Notes</w:t>
            </w:r>
          </w:p>
        </w:tc>
      </w:tr>
      <w:tr w:rsidR="00070E3F" w14:paraId="4DCDB32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35C4771" w14:textId="77777777" w:rsidR="00070E3F" w:rsidRDefault="00000000">
            <w:r>
              <w:rPr>
                <w:b/>
                <w:bCs/>
                <w:color w:val="1F3148"/>
                <w:sz w:val="18"/>
                <w:szCs w:val="18"/>
              </w:rPr>
              <w:t>Rate limiting on /auth/token</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162DADBE" w14:textId="77777777" w:rsidR="00070E3F" w:rsidRDefault="00000000">
            <w:pPr>
              <w:jc w:val="center"/>
            </w:pPr>
            <w:r>
              <w:rPr>
                <w:b/>
                <w:bCs/>
                <w:color w:val="991B1B"/>
                <w:sz w:val="18"/>
                <w:szCs w:val="18"/>
              </w:rPr>
              <w:t>❌ Pending</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16F16E1" w14:textId="77777777" w:rsidR="00070E3F" w:rsidRDefault="00000000">
            <w:r>
              <w:rPr>
                <w:color w:val="374151"/>
                <w:sz w:val="18"/>
                <w:szCs w:val="18"/>
              </w:rPr>
              <w:t>No rate limiting implemented yet — critical security gap before launch</w:t>
            </w:r>
          </w:p>
        </w:tc>
      </w:tr>
      <w:tr w:rsidR="00070E3F" w14:paraId="49734F3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75F5528" w14:textId="77777777" w:rsidR="00070E3F" w:rsidRDefault="00000000">
            <w:r>
              <w:rPr>
                <w:b/>
                <w:bCs/>
                <w:color w:val="1F3148"/>
                <w:sz w:val="18"/>
                <w:szCs w:val="18"/>
              </w:rPr>
              <w:t>Staff-side refresh token</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4F52C5E2" w14:textId="77777777" w:rsidR="00070E3F" w:rsidRDefault="00000000">
            <w:pPr>
              <w:jc w:val="center"/>
            </w:pPr>
            <w:r>
              <w:rPr>
                <w:b/>
                <w:bCs/>
                <w:color w:val="991B1B"/>
                <w:sz w:val="18"/>
                <w:szCs w:val="18"/>
              </w:rPr>
              <w:t>❌ Pending</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57E4D96" w14:textId="77777777" w:rsidR="00070E3F" w:rsidRDefault="00000000">
            <w:r>
              <w:rPr>
                <w:color w:val="374151"/>
                <w:sz w:val="18"/>
                <w:szCs w:val="18"/>
              </w:rPr>
              <w:t>Not yet implemented</w:t>
            </w:r>
          </w:p>
        </w:tc>
      </w:tr>
      <w:tr w:rsidR="00070E3F" w14:paraId="6E68AC5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7B26451" w14:textId="77777777" w:rsidR="00070E3F" w:rsidRDefault="00000000">
            <w:r>
              <w:rPr>
                <w:b/>
                <w:bCs/>
                <w:color w:val="1F3148"/>
                <w:sz w:val="18"/>
                <w:szCs w:val="18"/>
              </w:rPr>
              <w:t>Password reset flow</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41BF5CE1" w14:textId="77777777" w:rsidR="00070E3F" w:rsidRDefault="00000000">
            <w:pPr>
              <w:jc w:val="center"/>
            </w:pPr>
            <w:r>
              <w:rPr>
                <w:b/>
                <w:bCs/>
                <w:color w:val="991B1B"/>
                <w:sz w:val="18"/>
                <w:szCs w:val="18"/>
              </w:rPr>
              <w:t>❌ Pending</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55AFB54" w14:textId="77777777" w:rsidR="00070E3F" w:rsidRDefault="00000000">
            <w:r>
              <w:rPr>
                <w:color w:val="374151"/>
                <w:sz w:val="18"/>
                <w:szCs w:val="18"/>
              </w:rPr>
              <w:t>No password reset endpoint exists in codebase</w:t>
            </w:r>
          </w:p>
        </w:tc>
      </w:tr>
      <w:tr w:rsidR="00070E3F" w14:paraId="65B3F9D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0A7815B" w14:textId="77777777" w:rsidR="00070E3F" w:rsidRDefault="00000000">
            <w:r>
              <w:rPr>
                <w:b/>
                <w:bCs/>
                <w:color w:val="1F3148"/>
                <w:sz w:val="18"/>
                <w:szCs w:val="18"/>
              </w:rPr>
              <w:t>CORS production config</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751A697B" w14:textId="77777777" w:rsidR="00070E3F" w:rsidRDefault="00000000">
            <w:pPr>
              <w:jc w:val="center"/>
            </w:pPr>
            <w:r>
              <w:rPr>
                <w:b/>
                <w:bCs/>
                <w:color w:val="991B1B"/>
                <w:sz w:val="18"/>
                <w:szCs w:val="18"/>
              </w:rPr>
              <w:t>❌ Pending</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14D8354" w14:textId="77777777" w:rsidR="00070E3F" w:rsidRDefault="00000000">
            <w:r>
              <w:rPr>
                <w:color w:val="374151"/>
                <w:sz w:val="18"/>
                <w:szCs w:val="18"/>
              </w:rPr>
              <w:t>Currently defaults to localhost — must set env var before production deploy</w:t>
            </w:r>
          </w:p>
        </w:tc>
      </w:tr>
      <w:tr w:rsidR="00070E3F" w14:paraId="0F0C7E9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4859702" w14:textId="77777777" w:rsidR="00070E3F" w:rsidRDefault="00000000">
            <w:r>
              <w:rPr>
                <w:b/>
                <w:bCs/>
                <w:color w:val="1F3148"/>
                <w:sz w:val="18"/>
                <w:szCs w:val="18"/>
              </w:rPr>
              <w:t>AWS SES domain verification</w:t>
            </w:r>
          </w:p>
        </w:tc>
        <w:tc>
          <w:tcPr>
            <w:tcW w:w="1400" w:type="dxa"/>
            <w:tcBorders>
              <w:top w:val="single" w:sz="1" w:space="0" w:color="C8CDD6"/>
              <w:left w:val="single" w:sz="1" w:space="0" w:color="C8CDD6"/>
              <w:bottom w:val="single" w:sz="1" w:space="0" w:color="C8CDD6"/>
              <w:right w:val="single" w:sz="1" w:space="0" w:color="C8CDD6"/>
            </w:tcBorders>
            <w:shd w:val="clear" w:color="auto" w:fill="FEE2E2"/>
            <w:tcMar>
              <w:top w:w="80" w:type="dxa"/>
              <w:left w:w="120" w:type="dxa"/>
              <w:bottom w:w="80" w:type="dxa"/>
              <w:right w:w="120" w:type="dxa"/>
            </w:tcMar>
          </w:tcPr>
          <w:p w14:paraId="53FF0E01" w14:textId="77777777" w:rsidR="00070E3F" w:rsidRDefault="00000000">
            <w:pPr>
              <w:jc w:val="center"/>
            </w:pPr>
            <w:r>
              <w:rPr>
                <w:b/>
                <w:bCs/>
                <w:color w:val="991B1B"/>
                <w:sz w:val="18"/>
                <w:szCs w:val="18"/>
              </w:rPr>
              <w:t>❌ Pending</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AC913E0" w14:textId="77777777" w:rsidR="00070E3F" w:rsidRDefault="00000000">
            <w:r>
              <w:rPr>
                <w:color w:val="374151"/>
                <w:sz w:val="18"/>
                <w:szCs w:val="18"/>
              </w:rPr>
              <w:t>Infrastructure task — no emails can send in production until complete</w:t>
            </w:r>
          </w:p>
        </w:tc>
      </w:tr>
      <w:tr w:rsidR="00070E3F" w14:paraId="401BA8F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D608D2A" w14:textId="77777777" w:rsidR="00070E3F" w:rsidRDefault="00000000">
            <w:r>
              <w:rPr>
                <w:b/>
                <w:bCs/>
                <w:color w:val="1F3148"/>
                <w:sz w:val="18"/>
                <w:szCs w:val="18"/>
              </w:rPr>
              <w:t>OWASP pen test</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2C147434" w14:textId="77777777" w:rsidR="00070E3F" w:rsidRDefault="00000000">
            <w:pPr>
              <w:jc w:val="center"/>
            </w:pPr>
            <w:r>
              <w:rPr>
                <w:b/>
                <w:bCs/>
                <w:color w:val="92400E"/>
                <w:sz w:val="18"/>
                <w:szCs w:val="18"/>
              </w:rPr>
              <w:t>⚠️ Manual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7BAB0C1" w14:textId="77777777" w:rsidR="00070E3F" w:rsidRDefault="00000000">
            <w:r>
              <w:rPr>
                <w:color w:val="374151"/>
                <w:sz w:val="18"/>
                <w:szCs w:val="18"/>
              </w:rPr>
              <w:t>Run OWASP ZAP against staging — fix all critical/high findings before launch</w:t>
            </w:r>
          </w:p>
        </w:tc>
      </w:tr>
      <w:tr w:rsidR="00070E3F" w14:paraId="3AF78A7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02ED9B1" w14:textId="77777777" w:rsidR="00070E3F" w:rsidRDefault="00000000">
            <w:r>
              <w:rPr>
                <w:b/>
                <w:bCs/>
                <w:color w:val="1F3148"/>
                <w:sz w:val="18"/>
                <w:szCs w:val="18"/>
              </w:rPr>
              <w:t>IRS 4557 compliance doc</w:t>
            </w:r>
          </w:p>
        </w:tc>
        <w:tc>
          <w:tcPr>
            <w:tcW w:w="1400" w:type="dxa"/>
            <w:tcBorders>
              <w:top w:val="single" w:sz="1" w:space="0" w:color="C8CDD6"/>
              <w:left w:val="single" w:sz="1" w:space="0" w:color="C8CDD6"/>
              <w:bottom w:val="single" w:sz="1" w:space="0" w:color="C8CDD6"/>
              <w:right w:val="single" w:sz="1" w:space="0" w:color="C8CDD6"/>
            </w:tcBorders>
            <w:shd w:val="clear" w:color="auto" w:fill="FEF3C7"/>
            <w:tcMar>
              <w:top w:w="80" w:type="dxa"/>
              <w:left w:w="120" w:type="dxa"/>
              <w:bottom w:w="80" w:type="dxa"/>
              <w:right w:w="120" w:type="dxa"/>
            </w:tcMar>
          </w:tcPr>
          <w:p w14:paraId="2061FE5F" w14:textId="77777777" w:rsidR="00070E3F" w:rsidRDefault="00000000">
            <w:pPr>
              <w:jc w:val="center"/>
            </w:pPr>
            <w:r>
              <w:rPr>
                <w:b/>
                <w:bCs/>
                <w:color w:val="92400E"/>
                <w:sz w:val="18"/>
                <w:szCs w:val="18"/>
              </w:rPr>
              <w:t>⚠️ Manual</w:t>
            </w: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A683649" w14:textId="77777777" w:rsidR="00070E3F" w:rsidRDefault="00000000">
            <w:r>
              <w:rPr>
                <w:color w:val="374151"/>
                <w:sz w:val="18"/>
                <w:szCs w:val="18"/>
              </w:rPr>
              <w:t>Document MFA, encrypted storage, access controls, audit logging, incident response plan</w:t>
            </w:r>
          </w:p>
        </w:tc>
      </w:tr>
    </w:tbl>
    <w:p w14:paraId="45874840" w14:textId="77777777" w:rsidR="00070E3F" w:rsidRDefault="00070E3F">
      <w:pPr>
        <w:spacing w:before="80" w:after="80"/>
      </w:pPr>
    </w:p>
    <w:p w14:paraId="71EB9D5B" w14:textId="77777777" w:rsidR="00070E3F" w:rsidRDefault="00070E3F">
      <w:pPr>
        <w:pBdr>
          <w:bottom w:val="single" w:sz="4" w:space="0" w:color="C8CDD6"/>
        </w:pBdr>
        <w:spacing w:before="120" w:after="120"/>
      </w:pPr>
    </w:p>
    <w:p w14:paraId="7700B1A7" w14:textId="77777777" w:rsidR="00070E3F" w:rsidRDefault="00000000">
      <w:pPr>
        <w:pStyle w:val="Heading1"/>
      </w:pPr>
      <w:r>
        <w:rPr>
          <w:color w:val="1F3148"/>
        </w:rPr>
        <w:t>6. Critical Architecture Rules — Never Deviate</w:t>
      </w:r>
    </w:p>
    <w:p w14:paraId="70AC4EC6" w14:textId="77777777" w:rsidR="00070E3F" w:rsidRDefault="00000000">
      <w:pPr>
        <w:pStyle w:val="Heading2"/>
      </w:pPr>
      <w:r>
        <w:rPr>
          <w:color w:val="1F3148"/>
        </w:rPr>
        <w:t>Backend Rules</w:t>
      </w:r>
    </w:p>
    <w:p w14:paraId="1D56EC8E" w14:textId="77777777" w:rsidR="00070E3F" w:rsidRDefault="00000000">
      <w:pPr>
        <w:pStyle w:val="ListParagraph"/>
        <w:numPr>
          <w:ilvl w:val="0"/>
          <w:numId w:val="2"/>
        </w:numPr>
        <w:spacing w:before="40" w:after="40"/>
      </w:pPr>
      <w:r>
        <w:rPr>
          <w:color w:val="374151"/>
        </w:rPr>
        <w:t>SQLAlchemy 2.0 select() style only — never legacy Query API</w:t>
      </w:r>
    </w:p>
    <w:p w14:paraId="2ABDC959" w14:textId="77777777" w:rsidR="00070E3F" w:rsidRDefault="00000000">
      <w:pPr>
        <w:pStyle w:val="ListParagraph"/>
        <w:numPr>
          <w:ilvl w:val="0"/>
          <w:numId w:val="2"/>
        </w:numPr>
        <w:spacing w:before="40" w:after="40"/>
      </w:pPr>
      <w:r>
        <w:rPr>
          <w:color w:val="374151"/>
        </w:rPr>
        <w:t>firm_id always injected server-side from JWT — never accepted from client request</w:t>
      </w:r>
    </w:p>
    <w:p w14:paraId="4DE212EE" w14:textId="77777777" w:rsidR="00070E3F" w:rsidRDefault="00000000">
      <w:pPr>
        <w:pStyle w:val="ListParagraph"/>
        <w:numPr>
          <w:ilvl w:val="0"/>
          <w:numId w:val="2"/>
        </w:numPr>
        <w:spacing w:before="40" w:after="40"/>
      </w:pPr>
      <w:r>
        <w:rPr>
          <w:color w:val="374151"/>
        </w:rPr>
        <w:t>Use bcrypt directly, not via passlib — passlib has broken backend with bcrypt &gt;= 4.0</w:t>
      </w:r>
    </w:p>
    <w:p w14:paraId="74FD05C1" w14:textId="77777777" w:rsidR="00070E3F" w:rsidRDefault="00000000">
      <w:pPr>
        <w:pStyle w:val="ListParagraph"/>
        <w:numPr>
          <w:ilvl w:val="0"/>
          <w:numId w:val="2"/>
        </w:numPr>
        <w:spacing w:before="40" w:after="40"/>
      </w:pPr>
      <w:r>
        <w:rPr>
          <w:color w:val="374151"/>
        </w:rPr>
        <w:t>extra_metadata as SQLAlchemy attribute name — metadata is reserved and breaks silently</w:t>
      </w:r>
    </w:p>
    <w:p w14:paraId="29D2C064" w14:textId="77777777" w:rsidR="00070E3F" w:rsidRDefault="00000000">
      <w:pPr>
        <w:pStyle w:val="ListParagraph"/>
        <w:numPr>
          <w:ilvl w:val="0"/>
          <w:numId w:val="2"/>
        </w:numPr>
        <w:spacing w:before="40" w:after="40"/>
      </w:pPr>
      <w:r>
        <w:rPr>
          <w:color w:val="374151"/>
        </w:rPr>
        <w:t>Login endpoint uses JSON body (LoginRequest), not OAuth2 form data</w:t>
      </w:r>
    </w:p>
    <w:p w14:paraId="152B78CC" w14:textId="77777777" w:rsidR="00070E3F" w:rsidRDefault="00000000">
      <w:pPr>
        <w:pStyle w:val="ListParagraph"/>
        <w:numPr>
          <w:ilvl w:val="0"/>
          <w:numId w:val="2"/>
        </w:numPr>
        <w:spacing w:before="40" w:after="40"/>
      </w:pPr>
      <w:r>
        <w:rPr>
          <w:color w:val="374151"/>
        </w:rPr>
        <w:t>Background tasks must create their own SessionLocal() in try/finally — never share request session</w:t>
      </w:r>
    </w:p>
    <w:p w14:paraId="3FC5F3FD" w14:textId="77777777" w:rsidR="00070E3F" w:rsidRDefault="00000000">
      <w:pPr>
        <w:pStyle w:val="ListParagraph"/>
        <w:numPr>
          <w:ilvl w:val="0"/>
          <w:numId w:val="2"/>
        </w:numPr>
        <w:spacing w:before="40" w:after="40"/>
      </w:pPr>
      <w:r>
        <w:rPr>
          <w:color w:val="374151"/>
        </w:rPr>
        <w:t>Enums with dots in values: always native_enum=False, store as VARCHAR</w:t>
      </w:r>
    </w:p>
    <w:p w14:paraId="282E0E7F" w14:textId="77777777" w:rsidR="00070E3F" w:rsidRDefault="00000000">
      <w:pPr>
        <w:pStyle w:val="ListParagraph"/>
        <w:numPr>
          <w:ilvl w:val="0"/>
          <w:numId w:val="2"/>
        </w:numPr>
        <w:spacing w:before="40" w:after="40"/>
      </w:pPr>
      <w:r>
        <w:rPr>
          <w:color w:val="374151"/>
        </w:rPr>
        <w:t>Two audit log models intentionally: DocumentAuditLog (document_audit_logs) and AuditLog (audit_logs)</w:t>
      </w:r>
    </w:p>
    <w:p w14:paraId="09EEF2F6" w14:textId="77777777" w:rsidR="00070E3F" w:rsidRDefault="00000000">
      <w:pPr>
        <w:pStyle w:val="ListParagraph"/>
        <w:numPr>
          <w:ilvl w:val="0"/>
          <w:numId w:val="2"/>
        </w:numPr>
        <w:spacing w:before="40" w:after="40"/>
      </w:pPr>
      <w:r>
        <w:rPr>
          <w:color w:val="374151"/>
        </w:rPr>
        <w:t>Stripe Connect model — each firm connects own account. JAMM OS is never the merchant.</w:t>
      </w:r>
    </w:p>
    <w:p w14:paraId="2EEB6C29" w14:textId="77777777" w:rsidR="00070E3F" w:rsidRDefault="00000000">
      <w:pPr>
        <w:pStyle w:val="ListParagraph"/>
        <w:numPr>
          <w:ilvl w:val="0"/>
          <w:numId w:val="2"/>
        </w:numPr>
        <w:spacing w:before="40" w:after="40"/>
      </w:pPr>
      <w:r>
        <w:rPr>
          <w:color w:val="374151"/>
        </w:rPr>
        <w:t>Signed documents auto-land in client portal via webhook. Zero staff action required.</w:t>
      </w:r>
    </w:p>
    <w:p w14:paraId="18A11B7E" w14:textId="77777777" w:rsidR="00070E3F" w:rsidRDefault="00070E3F">
      <w:pPr>
        <w:spacing w:before="80" w:after="80"/>
      </w:pPr>
    </w:p>
    <w:p w14:paraId="77A865E5" w14:textId="77777777" w:rsidR="00070E3F" w:rsidRDefault="00000000">
      <w:pPr>
        <w:pStyle w:val="Heading2"/>
      </w:pPr>
      <w:r>
        <w:rPr>
          <w:color w:val="1F3148"/>
        </w:rPr>
        <w:t>Migration Rules — Always Follow This Sequence</w:t>
      </w:r>
    </w:p>
    <w:p w14:paraId="1259FA14" w14:textId="77777777" w:rsidR="00070E3F" w:rsidRDefault="00000000">
      <w:pPr>
        <w:pStyle w:val="ListParagraph"/>
        <w:numPr>
          <w:ilvl w:val="0"/>
          <w:numId w:val="3"/>
        </w:numPr>
        <w:spacing w:before="40" w:after="40"/>
      </w:pPr>
      <w:r>
        <w:rPr>
          <w:color w:val="374151"/>
        </w:rPr>
        <w:t>alembic current — verify starting state</w:t>
      </w:r>
    </w:p>
    <w:p w14:paraId="20DB9CB8" w14:textId="77777777" w:rsidR="00070E3F" w:rsidRDefault="00000000">
      <w:pPr>
        <w:pStyle w:val="ListParagraph"/>
        <w:numPr>
          <w:ilvl w:val="0"/>
          <w:numId w:val="3"/>
        </w:numPr>
        <w:spacing w:before="40" w:after="40"/>
      </w:pPr>
      <w:r>
        <w:rPr>
          <w:color w:val="374151"/>
        </w:rPr>
        <w:t>alembic revision --autogenerate -m "description"</w:t>
      </w:r>
    </w:p>
    <w:p w14:paraId="24181550" w14:textId="77777777" w:rsidR="00070E3F" w:rsidRDefault="00000000">
      <w:pPr>
        <w:pStyle w:val="ListParagraph"/>
        <w:numPr>
          <w:ilvl w:val="0"/>
          <w:numId w:val="3"/>
        </w:numPr>
        <w:spacing w:before="40" w:after="40"/>
      </w:pPr>
      <w:r>
        <w:rPr>
          <w:color w:val="374151"/>
        </w:rPr>
        <w:t>Read the generated file in full — if it touches existing tables, delete and write manually</w:t>
      </w:r>
    </w:p>
    <w:p w14:paraId="4AF66911" w14:textId="77777777" w:rsidR="00070E3F" w:rsidRDefault="00000000">
      <w:pPr>
        <w:pStyle w:val="ListParagraph"/>
        <w:numPr>
          <w:ilvl w:val="0"/>
          <w:numId w:val="3"/>
        </w:numPr>
        <w:spacing w:before="40" w:after="40"/>
      </w:pPr>
      <w:r>
        <w:rPr>
          <w:color w:val="374151"/>
        </w:rPr>
        <w:t>alembic upgrade head</w:t>
      </w:r>
    </w:p>
    <w:p w14:paraId="6A298432" w14:textId="77777777" w:rsidR="00070E3F" w:rsidRDefault="00000000">
      <w:pPr>
        <w:pStyle w:val="ListParagraph"/>
        <w:numPr>
          <w:ilvl w:val="0"/>
          <w:numId w:val="3"/>
        </w:numPr>
        <w:spacing w:before="40" w:after="40"/>
      </w:pPr>
      <w:r>
        <w:rPr>
          <w:color w:val="374151"/>
        </w:rPr>
        <w:t>alembic current — confirm at head</w:t>
      </w:r>
    </w:p>
    <w:p w14:paraId="55C155E5" w14:textId="77777777" w:rsidR="00070E3F" w:rsidRDefault="00070E3F">
      <w:pPr>
        <w:spacing w:before="80" w:after="80"/>
      </w:pPr>
    </w:p>
    <w:p w14:paraId="750902F6" w14:textId="77777777" w:rsidR="00070E3F" w:rsidRDefault="00000000">
      <w:pPr>
        <w:pStyle w:val="Heading2"/>
      </w:pPr>
      <w:r>
        <w:rPr>
          <w:color w:val="1F3148"/>
        </w:rPr>
        <w:t>Security Rules</w:t>
      </w:r>
    </w:p>
    <w:p w14:paraId="75C39039" w14:textId="77777777" w:rsidR="00070E3F" w:rsidRDefault="00000000">
      <w:pPr>
        <w:pStyle w:val="ListParagraph"/>
        <w:numPr>
          <w:ilvl w:val="0"/>
          <w:numId w:val="2"/>
        </w:numPr>
        <w:spacing w:before="40" w:after="40"/>
      </w:pPr>
      <w:r>
        <w:rPr>
          <w:color w:val="374151"/>
        </w:rPr>
        <w:t>Tenant isolation is absolute — every query scoped to firm_id without exception</w:t>
      </w:r>
    </w:p>
    <w:p w14:paraId="6A80DA75" w14:textId="77777777" w:rsidR="00070E3F" w:rsidRDefault="00000000">
      <w:pPr>
        <w:pStyle w:val="ListParagraph"/>
        <w:numPr>
          <w:ilvl w:val="0"/>
          <w:numId w:val="2"/>
        </w:numPr>
        <w:spacing w:before="40" w:after="40"/>
      </w:pPr>
      <w:r>
        <w:rPr>
          <w:color w:val="374151"/>
        </w:rPr>
        <w:t>Signed URLs only for all file access — never public S3 URLs, 1 hour maximum expiry</w:t>
      </w:r>
    </w:p>
    <w:p w14:paraId="6C49AF2A" w14:textId="77777777" w:rsidR="00070E3F" w:rsidRDefault="00000000">
      <w:pPr>
        <w:pStyle w:val="ListParagraph"/>
        <w:numPr>
          <w:ilvl w:val="0"/>
          <w:numId w:val="2"/>
        </w:numPr>
        <w:spacing w:before="40" w:after="40"/>
      </w:pPr>
      <w:r>
        <w:rPr>
          <w:color w:val="374151"/>
        </w:rPr>
        <w:t>JWT must never touch localStorage or sessionStorage — HttpOnly cookies only in frontend</w:t>
      </w:r>
    </w:p>
    <w:p w14:paraId="61D1D757" w14:textId="77777777" w:rsidR="00070E3F" w:rsidRDefault="00000000">
      <w:pPr>
        <w:pStyle w:val="ListParagraph"/>
        <w:numPr>
          <w:ilvl w:val="0"/>
          <w:numId w:val="2"/>
        </w:numPr>
        <w:spacing w:before="40" w:after="40"/>
      </w:pPr>
      <w:r>
        <w:rPr>
          <w:color w:val="374151"/>
        </w:rPr>
        <w:t>Audit logging on every sensitive action: document access, role changes, logins, signatures, payments</w:t>
      </w:r>
    </w:p>
    <w:p w14:paraId="4A3F12D3" w14:textId="77777777" w:rsidR="00070E3F" w:rsidRDefault="00000000">
      <w:pPr>
        <w:pStyle w:val="ListParagraph"/>
        <w:numPr>
          <w:ilvl w:val="0"/>
          <w:numId w:val="2"/>
        </w:numPr>
        <w:spacing w:before="40" w:after="40"/>
      </w:pPr>
      <w:r>
        <w:rPr>
          <w:color w:val="374151"/>
        </w:rPr>
        <w:t>Never log sensitive data, API keys, or secrets to console or error messages</w:t>
      </w:r>
    </w:p>
    <w:p w14:paraId="70C209E8" w14:textId="77777777" w:rsidR="00070E3F" w:rsidRDefault="00070E3F">
      <w:pPr>
        <w:spacing w:before="80" w:after="80"/>
      </w:pPr>
    </w:p>
    <w:p w14:paraId="5F0300A4" w14:textId="77777777" w:rsidR="00070E3F" w:rsidRDefault="00070E3F">
      <w:pPr>
        <w:pBdr>
          <w:bottom w:val="single" w:sz="4" w:space="0" w:color="C8CDD6"/>
        </w:pBdr>
        <w:spacing w:before="120" w:after="120"/>
      </w:pPr>
    </w:p>
    <w:p w14:paraId="113C7B0F" w14:textId="77777777" w:rsidR="00070E3F" w:rsidRDefault="00000000">
      <w:pPr>
        <w:pStyle w:val="Heading1"/>
      </w:pPr>
      <w:r>
        <w:rPr>
          <w:color w:val="1F3148"/>
        </w:rPr>
        <w:t>7. Session Recovery Procedure</w:t>
      </w:r>
    </w:p>
    <w:p w14:paraId="58499C01" w14:textId="77777777" w:rsidR="00070E3F" w:rsidRDefault="00000000">
      <w:pPr>
        <w:spacing w:before="60" w:after="60"/>
      </w:pPr>
      <w:r>
        <w:rPr>
          <w:color w:val="374151"/>
        </w:rPr>
        <w:t>If a session is interrupted, run these diagnostics before continuing:</w:t>
      </w:r>
    </w:p>
    <w:p w14:paraId="1AF2BCFD" w14:textId="77777777" w:rsidR="00070E3F" w:rsidRDefault="00070E3F">
      <w:pPr>
        <w:spacing w:before="80" w:after="80"/>
      </w:pPr>
    </w:p>
    <w:p w14:paraId="6D48FB97" w14:textId="77777777" w:rsidR="00070E3F" w:rsidRDefault="00000000">
      <w:pPr>
        <w:pStyle w:val="Heading2"/>
      </w:pPr>
      <w:r>
        <w:rPr>
          <w:color w:val="1F3148"/>
        </w:rPr>
        <w:t>Backend Diagnostics</w:t>
      </w:r>
    </w:p>
    <w:p w14:paraId="23E8CD36" w14:textId="77777777" w:rsidR="00070E3F" w:rsidRDefault="00000000">
      <w:pPr>
        <w:pStyle w:val="ListParagraph"/>
        <w:numPr>
          <w:ilvl w:val="0"/>
          <w:numId w:val="2"/>
        </w:numPr>
        <w:spacing w:before="40" w:after="40"/>
      </w:pPr>
      <w:r>
        <w:rPr>
          <w:color w:val="374151"/>
        </w:rPr>
        <w:t>pytest — confirm 231 passing, 2 skipped, 0 failures</w:t>
      </w:r>
    </w:p>
    <w:p w14:paraId="3515661D" w14:textId="77777777" w:rsidR="00070E3F" w:rsidRDefault="00000000">
      <w:pPr>
        <w:pStyle w:val="ListParagraph"/>
        <w:numPr>
          <w:ilvl w:val="0"/>
          <w:numId w:val="2"/>
        </w:numPr>
        <w:spacing w:before="40" w:after="40"/>
      </w:pPr>
      <w:r>
        <w:rPr>
          <w:color w:val="374151"/>
        </w:rPr>
        <w:t>alembic current — confirm head is i1j2k3l4m5n6</w:t>
      </w:r>
    </w:p>
    <w:p w14:paraId="10FB23AE" w14:textId="77777777" w:rsidR="00070E3F" w:rsidRDefault="00000000">
      <w:pPr>
        <w:pStyle w:val="ListParagraph"/>
        <w:numPr>
          <w:ilvl w:val="0"/>
          <w:numId w:val="2"/>
        </w:numPr>
        <w:spacing w:before="40" w:after="40"/>
      </w:pPr>
      <w:r>
        <w:rPr>
          <w:color w:val="374151"/>
        </w:rPr>
        <w:t>dir app\crud\ and dir app\schemas\ — confirm file state</w:t>
      </w:r>
    </w:p>
    <w:p w14:paraId="0D948615" w14:textId="77777777" w:rsidR="00070E3F" w:rsidRDefault="00070E3F">
      <w:pPr>
        <w:spacing w:before="80" w:after="80"/>
      </w:pPr>
    </w:p>
    <w:p w14:paraId="15E88C21" w14:textId="77777777" w:rsidR="00070E3F" w:rsidRDefault="00000000">
      <w:pPr>
        <w:pStyle w:val="Heading2"/>
      </w:pPr>
      <w:r>
        <w:rPr>
          <w:color w:val="1F3148"/>
        </w:rPr>
        <w:t>Frontend Diagnostics</w:t>
      </w:r>
    </w:p>
    <w:p w14:paraId="15547FD2" w14:textId="77777777" w:rsidR="00070E3F" w:rsidRDefault="00000000">
      <w:pPr>
        <w:pStyle w:val="ListParagraph"/>
        <w:numPr>
          <w:ilvl w:val="0"/>
          <w:numId w:val="2"/>
        </w:numPr>
        <w:spacing w:before="40" w:after="40"/>
      </w:pPr>
      <w:r>
        <w:rPr>
          <w:color w:val="374151"/>
        </w:rPr>
        <w:t>Run python update_snapshot.py from the JAMM OS Build root to regenerate frontend_snapshot.txt</w:t>
      </w:r>
    </w:p>
    <w:p w14:paraId="65B846BF" w14:textId="77777777" w:rsidR="00070E3F" w:rsidRDefault="00000000">
      <w:pPr>
        <w:pStyle w:val="ListParagraph"/>
        <w:numPr>
          <w:ilvl w:val="0"/>
          <w:numId w:val="2"/>
        </w:numPr>
        <w:spacing w:before="40" w:after="40"/>
      </w:pPr>
      <w:r>
        <w:rPr>
          <w:color w:val="374151"/>
        </w:rPr>
        <w:t>Upload snapshot to Claude chat and request comparison against Phase 12 roadmap</w:t>
      </w:r>
    </w:p>
    <w:p w14:paraId="697EF4B6" w14:textId="77777777" w:rsidR="00070E3F" w:rsidRDefault="00070E3F">
      <w:pPr>
        <w:spacing w:before="80" w:after="80"/>
      </w:pPr>
    </w:p>
    <w:p w14:paraId="467ED677" w14:textId="77777777" w:rsidR="00070E3F" w:rsidRDefault="00000000">
      <w:pPr>
        <w:pStyle w:val="Heading2"/>
      </w:pPr>
      <w:r>
        <w:rPr>
          <w:color w:val="1F3148"/>
        </w:rPr>
        <w:t>Relaunch Claude Code</w:t>
      </w:r>
    </w:p>
    <w:p w14:paraId="0AF65FBC" w14:textId="77777777" w:rsidR="00070E3F" w:rsidRDefault="00000000">
      <w:pPr>
        <w:pStyle w:val="ListParagraph"/>
        <w:numPr>
          <w:ilvl w:val="0"/>
          <w:numId w:val="2"/>
        </w:numPr>
        <w:spacing w:before="40" w:after="40"/>
      </w:pPr>
      <w:r>
        <w:rPr>
          <w:color w:val="374151"/>
        </w:rPr>
        <w:t>cd "C:\Users\Andre\Downloads\JAMM-Media\JAMM OS Build"</w:t>
      </w:r>
    </w:p>
    <w:p w14:paraId="28C3743C" w14:textId="77777777" w:rsidR="00070E3F" w:rsidRDefault="00000000">
      <w:pPr>
        <w:pStyle w:val="ListParagraph"/>
        <w:numPr>
          <w:ilvl w:val="0"/>
          <w:numId w:val="2"/>
        </w:numPr>
        <w:spacing w:before="40" w:after="40"/>
      </w:pPr>
      <w:r>
        <w:rPr>
          <w:color w:val="374151"/>
        </w:rPr>
        <w:t>claude</w:t>
      </w:r>
    </w:p>
    <w:p w14:paraId="6D4ED977" w14:textId="77777777" w:rsidR="00070E3F" w:rsidRDefault="00070E3F">
      <w:pPr>
        <w:spacing w:before="80" w:after="80"/>
      </w:pPr>
    </w:p>
    <w:p w14:paraId="04F9A8DD" w14:textId="77777777" w:rsidR="00070E3F" w:rsidRDefault="00000000">
      <w:pPr>
        <w:pStyle w:val="Heading2"/>
      </w:pPr>
      <w:r>
        <w:rPr>
          <w:color w:val="1F3148"/>
        </w:rPr>
        <w:t>End of Session</w:t>
      </w:r>
    </w:p>
    <w:p w14:paraId="78CFD8DC" w14:textId="77777777" w:rsidR="00070E3F" w:rsidRDefault="00000000">
      <w:pPr>
        <w:pStyle w:val="ListParagraph"/>
        <w:numPr>
          <w:ilvl w:val="0"/>
          <w:numId w:val="2"/>
        </w:numPr>
        <w:spacing w:before="40" w:after="40"/>
      </w:pPr>
      <w:r>
        <w:rPr>
          <w:color w:val="374151"/>
        </w:rPr>
        <w:t>Run python update_snapshot.py to regenerate codebase_snapshot.txt (backend)</w:t>
      </w:r>
    </w:p>
    <w:p w14:paraId="58BF6110" w14:textId="77777777" w:rsidR="00070E3F" w:rsidRDefault="00000000">
      <w:pPr>
        <w:pStyle w:val="ListParagraph"/>
        <w:numPr>
          <w:ilvl w:val="0"/>
          <w:numId w:val="2"/>
        </w:numPr>
        <w:spacing w:before="40" w:after="40"/>
      </w:pPr>
      <w:r>
        <w:rPr>
          <w:color w:val="374151"/>
        </w:rPr>
        <w:t>Run python update_snapshot.py from frontend folder for frontend_snapshot.txt</w:t>
      </w:r>
    </w:p>
    <w:p w14:paraId="40FB8771" w14:textId="77777777" w:rsidR="00070E3F" w:rsidRDefault="00070E3F">
      <w:pPr>
        <w:spacing w:before="80" w:after="80"/>
      </w:pPr>
    </w:p>
    <w:p w14:paraId="0C87D1B8" w14:textId="77777777" w:rsidR="00070E3F" w:rsidRDefault="00070E3F">
      <w:pPr>
        <w:pBdr>
          <w:bottom w:val="single" w:sz="4" w:space="0" w:color="C8CDD6"/>
        </w:pBdr>
        <w:spacing w:before="120" w:after="120"/>
      </w:pPr>
    </w:p>
    <w:p w14:paraId="51854740" w14:textId="77777777" w:rsidR="00070E3F" w:rsidRDefault="00000000">
      <w:pPr>
        <w:pStyle w:val="Heading1"/>
      </w:pPr>
      <w:r>
        <w:rPr>
          <w:color w:val="1F3148"/>
        </w:rPr>
        <w:t>8. How We Build — Workflow</w:t>
      </w:r>
    </w:p>
    <w:p w14:paraId="010B4010" w14:textId="77777777" w:rsidR="00070E3F" w:rsidRDefault="00000000">
      <w:pPr>
        <w:spacing w:before="60" w:after="60"/>
      </w:pPr>
      <w:r>
        <w:rPr>
          <w:color w:val="374151"/>
        </w:rPr>
        <w:t>All code is written and executed by Claude Code running in the terminal. Never generate code directly in chat.</w:t>
      </w:r>
    </w:p>
    <w:p w14:paraId="27A5692D" w14:textId="77777777" w:rsidR="00070E3F" w:rsidRDefault="00070E3F">
      <w:pPr>
        <w:spacing w:before="80" w:after="80"/>
      </w:pPr>
    </w:p>
    <w:p w14:paraId="0FC0A224" w14:textId="77777777" w:rsidR="00070E3F" w:rsidRDefault="00000000">
      <w:pPr>
        <w:pStyle w:val="Heading2"/>
      </w:pPr>
      <w:r>
        <w:rPr>
          <w:color w:val="1F3148"/>
        </w:rPr>
        <w:t>Instruction Delivery</w:t>
      </w:r>
    </w:p>
    <w:p w14:paraId="6C19064C" w14:textId="77777777" w:rsidR="00070E3F" w:rsidRDefault="00000000">
      <w:pPr>
        <w:pStyle w:val="ListParagraph"/>
        <w:numPr>
          <w:ilvl w:val="0"/>
          <w:numId w:val="2"/>
        </w:numPr>
        <w:spacing w:before="40" w:after="40"/>
      </w:pPr>
      <w:r>
        <w:rPr>
          <w:color w:val="374151"/>
        </w:rPr>
        <w:t>Claude (chat) writes phase-specific task.md instructions</w:t>
      </w:r>
    </w:p>
    <w:p w14:paraId="1713712F" w14:textId="77777777" w:rsidR="00070E3F" w:rsidRDefault="00000000">
      <w:pPr>
        <w:pStyle w:val="ListParagraph"/>
        <w:numPr>
          <w:ilvl w:val="0"/>
          <w:numId w:val="2"/>
        </w:numPr>
        <w:spacing w:before="40" w:after="40"/>
      </w:pPr>
      <w:r>
        <w:rPr>
          <w:color w:val="374151"/>
        </w:rPr>
        <w:t>Save to task.md in VS Code project root</w:t>
      </w:r>
    </w:p>
    <w:p w14:paraId="5FE9D297" w14:textId="77777777" w:rsidR="00070E3F" w:rsidRDefault="00000000">
      <w:pPr>
        <w:pStyle w:val="ListParagraph"/>
        <w:numPr>
          <w:ilvl w:val="0"/>
          <w:numId w:val="2"/>
        </w:numPr>
        <w:spacing w:before="40" w:after="40"/>
      </w:pPr>
      <w:r>
        <w:rPr>
          <w:color w:val="374151"/>
        </w:rPr>
        <w:t>Tell Claude Code: "Read task.md and execute the instructions inside it exactly."</w:t>
      </w:r>
    </w:p>
    <w:p w14:paraId="2840E5BD" w14:textId="77777777" w:rsidR="00070E3F" w:rsidRDefault="00000000">
      <w:pPr>
        <w:pStyle w:val="ListParagraph"/>
        <w:numPr>
          <w:ilvl w:val="0"/>
          <w:numId w:val="2"/>
        </w:numPr>
        <w:spacing w:before="40" w:after="40"/>
      </w:pPr>
      <w:r>
        <w:rPr>
          <w:color w:val="374151"/>
        </w:rPr>
        <w:t>Paste output back into chat for review and explanation</w:t>
      </w:r>
    </w:p>
    <w:p w14:paraId="5CBA594D" w14:textId="77777777" w:rsidR="00070E3F" w:rsidRDefault="00000000">
      <w:pPr>
        <w:pStyle w:val="ListParagraph"/>
        <w:numPr>
          <w:ilvl w:val="0"/>
          <w:numId w:val="2"/>
        </w:numPr>
        <w:spacing w:before="40" w:after="40"/>
      </w:pPr>
      <w:r>
        <w:rPr>
          <w:color w:val="374151"/>
        </w:rPr>
        <w:t>Fresh chat + fresh Claude Code session for each new phase</w:t>
      </w:r>
    </w:p>
    <w:p w14:paraId="7400D069" w14:textId="77777777" w:rsidR="00070E3F" w:rsidRDefault="00070E3F">
      <w:pPr>
        <w:spacing w:before="80" w:after="80"/>
      </w:pPr>
    </w:p>
    <w:p w14:paraId="5E484C7F" w14:textId="77777777" w:rsidR="00070E3F" w:rsidRDefault="00000000">
      <w:pPr>
        <w:pStyle w:val="Heading2"/>
      </w:pPr>
      <w:r>
        <w:rPr>
          <w:color w:val="1F3148"/>
        </w:rPr>
        <w:t>task.md Structure (Permanent)</w:t>
      </w:r>
    </w:p>
    <w:p w14:paraId="16AB83D3" w14:textId="77777777" w:rsidR="00070E3F" w:rsidRDefault="00000000">
      <w:pPr>
        <w:pStyle w:val="ListParagraph"/>
        <w:numPr>
          <w:ilvl w:val="0"/>
          <w:numId w:val="2"/>
        </w:numPr>
        <w:spacing w:before="40" w:after="40"/>
      </w:pPr>
      <w:r>
        <w:rPr>
          <w:color w:val="374151"/>
        </w:rPr>
        <w:t>Standing rules block at top — never overwritten between sessions</w:t>
      </w:r>
    </w:p>
    <w:p w14:paraId="4CECE767" w14:textId="77777777" w:rsidR="00070E3F" w:rsidRDefault="00000000">
      <w:pPr>
        <w:pStyle w:val="ListParagraph"/>
        <w:numPr>
          <w:ilvl w:val="0"/>
          <w:numId w:val="2"/>
        </w:numPr>
        <w:spacing w:before="40" w:after="40"/>
      </w:pPr>
      <w:r>
        <w:rPr>
          <w:color w:val="374151"/>
        </w:rPr>
        <w:t>Migration procedure block</w:t>
      </w:r>
    </w:p>
    <w:p w14:paraId="37764BA3" w14:textId="77777777" w:rsidR="00070E3F" w:rsidRDefault="00000000">
      <w:pPr>
        <w:pStyle w:val="ListParagraph"/>
        <w:numPr>
          <w:ilvl w:val="0"/>
          <w:numId w:val="2"/>
        </w:numPr>
        <w:spacing w:before="40" w:after="40"/>
      </w:pPr>
      <w:r>
        <w:rPr>
          <w:color w:val="374151"/>
        </w:rPr>
        <w:t>Phase-specific instructions for the current session</w:t>
      </w:r>
    </w:p>
    <w:p w14:paraId="5040714C" w14:textId="77777777" w:rsidR="00070E3F" w:rsidRDefault="00070E3F">
      <w:pPr>
        <w:spacing w:before="80" w:after="80"/>
      </w:pPr>
    </w:p>
    <w:p w14:paraId="53475C95" w14:textId="77777777" w:rsidR="00070E3F" w:rsidRDefault="00000000">
      <w:pPr>
        <w:pStyle w:val="Heading2"/>
      </w:pPr>
      <w:r>
        <w:rPr>
          <w:color w:val="1F3148"/>
        </w:rPr>
        <w:lastRenderedPageBreak/>
        <w:t>Frontend Build Pattern</w:t>
      </w:r>
    </w:p>
    <w:p w14:paraId="73B79026" w14:textId="77777777" w:rsidR="00070E3F" w:rsidRDefault="00000000">
      <w:pPr>
        <w:pStyle w:val="ListParagraph"/>
        <w:numPr>
          <w:ilvl w:val="0"/>
          <w:numId w:val="2"/>
        </w:numPr>
        <w:spacing w:before="40" w:after="40"/>
      </w:pPr>
      <w:r>
        <w:rPr>
          <w:color w:val="374151"/>
        </w:rPr>
        <w:t>Design conversation in separate Claude chat to produce complete spec (done — see Design Reference PDF)</w:t>
      </w:r>
    </w:p>
    <w:p w14:paraId="642201B5" w14:textId="77777777" w:rsidR="00070E3F" w:rsidRDefault="00000000">
      <w:pPr>
        <w:pStyle w:val="ListParagraph"/>
        <w:numPr>
          <w:ilvl w:val="0"/>
          <w:numId w:val="2"/>
        </w:numPr>
        <w:spacing w:before="40" w:after="40"/>
      </w:pPr>
      <w:r>
        <w:rPr>
          <w:color w:val="374151"/>
        </w:rPr>
        <w:t>Planning conversation to translate spec into task.md</w:t>
      </w:r>
    </w:p>
    <w:p w14:paraId="07A858FF" w14:textId="77777777" w:rsidR="00070E3F" w:rsidRDefault="00000000">
      <w:pPr>
        <w:pStyle w:val="ListParagraph"/>
        <w:numPr>
          <w:ilvl w:val="0"/>
          <w:numId w:val="2"/>
        </w:numPr>
        <w:spacing w:before="40" w:after="40"/>
      </w:pPr>
      <w:r>
        <w:rPr>
          <w:color w:val="374151"/>
        </w:rPr>
        <w:t>Claude Code execution</w:t>
      </w:r>
    </w:p>
    <w:p w14:paraId="606AD2C0" w14:textId="77777777" w:rsidR="00070E3F" w:rsidRDefault="00070E3F">
      <w:pPr>
        <w:spacing w:before="80" w:after="80"/>
      </w:pPr>
    </w:p>
    <w:p w14:paraId="7D23FEB7" w14:textId="77777777" w:rsidR="00070E3F" w:rsidRDefault="00070E3F">
      <w:pPr>
        <w:pBdr>
          <w:bottom w:val="single" w:sz="4" w:space="0" w:color="C8CDD6"/>
        </w:pBdr>
        <w:spacing w:before="120" w:after="120"/>
      </w:pPr>
    </w:p>
    <w:p w14:paraId="68EFB30E" w14:textId="77777777" w:rsidR="00070E3F" w:rsidRDefault="00000000">
      <w:pPr>
        <w:pStyle w:val="Heading1"/>
      </w:pPr>
      <w:r>
        <w:rPr>
          <w:color w:val="1F3148"/>
        </w:rPr>
        <w:t>9. Domain Language — Never Substitute Synonyms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070E3F" w14:paraId="736DCD69" w14:textId="77777777">
        <w:tblPrEx>
          <w:tblCellMar>
            <w:top w:w="0" w:type="dxa"/>
            <w:bottom w:w="0" w:type="dxa"/>
          </w:tblCellMar>
        </w:tblPrEx>
        <w:trPr>
          <w:tblHeader/>
        </w:trPr>
        <w:tc>
          <w:tcPr>
            <w:tcW w:w="28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4EB51499" w14:textId="77777777" w:rsidR="00070E3F" w:rsidRDefault="00000000">
            <w:r>
              <w:rPr>
                <w:b/>
                <w:bCs/>
                <w:color w:val="1F3148"/>
                <w:sz w:val="18"/>
                <w:szCs w:val="18"/>
              </w:rPr>
              <w:t>Term</w:t>
            </w:r>
          </w:p>
        </w:tc>
        <w:tc>
          <w:tcPr>
            <w:tcW w:w="140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13E41CBC"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shd w:val="clear" w:color="auto" w:fill="EDEEF0"/>
            <w:tcMar>
              <w:top w:w="80" w:type="dxa"/>
              <w:left w:w="120" w:type="dxa"/>
              <w:bottom w:w="80" w:type="dxa"/>
              <w:right w:w="120" w:type="dxa"/>
            </w:tcMar>
          </w:tcPr>
          <w:p w14:paraId="312F0208" w14:textId="77777777" w:rsidR="00070E3F" w:rsidRDefault="00000000">
            <w:r>
              <w:rPr>
                <w:b/>
                <w:bCs/>
                <w:color w:val="1F3148"/>
                <w:sz w:val="18"/>
                <w:szCs w:val="18"/>
              </w:rPr>
              <w:t>Definition</w:t>
            </w:r>
          </w:p>
        </w:tc>
      </w:tr>
      <w:tr w:rsidR="00070E3F" w14:paraId="637BB35C"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566E338C" w14:textId="77777777" w:rsidR="00070E3F" w:rsidRDefault="00000000">
            <w:r>
              <w:rPr>
                <w:b/>
                <w:bCs/>
                <w:color w:val="1F3148"/>
                <w:sz w:val="18"/>
                <w:szCs w:val="18"/>
              </w:rPr>
              <w:t>Firm</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5CBC6C2E"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438F173F" w14:textId="77777777" w:rsidR="00070E3F" w:rsidRDefault="00000000">
            <w:r>
              <w:rPr>
                <w:color w:val="374151"/>
                <w:sz w:val="18"/>
                <w:szCs w:val="18"/>
              </w:rPr>
              <w:t>The accounting business that pays for and uses JAMM OS</w:t>
            </w:r>
          </w:p>
        </w:tc>
      </w:tr>
      <w:tr w:rsidR="00070E3F" w14:paraId="528D8EB5"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B9CCAB5" w14:textId="77777777" w:rsidR="00070E3F" w:rsidRDefault="00000000">
            <w:r>
              <w:rPr>
                <w:b/>
                <w:bCs/>
                <w:color w:val="1F3148"/>
                <w:sz w:val="18"/>
                <w:szCs w:val="18"/>
              </w:rPr>
              <w:t>Client</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69194603"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99FCD24" w14:textId="77777777" w:rsidR="00070E3F" w:rsidRDefault="00000000">
            <w:r>
              <w:rPr>
                <w:color w:val="374151"/>
                <w:sz w:val="18"/>
                <w:szCs w:val="18"/>
              </w:rPr>
              <w:t>The accounting firm's customer</w:t>
            </w:r>
          </w:p>
        </w:tc>
      </w:tr>
      <w:tr w:rsidR="00070E3F" w14:paraId="48584D9B"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BA88B2D" w14:textId="77777777" w:rsidR="00070E3F" w:rsidRDefault="00000000">
            <w:r>
              <w:rPr>
                <w:b/>
                <w:bCs/>
                <w:color w:val="1F3148"/>
                <w:sz w:val="18"/>
                <w:szCs w:val="18"/>
              </w:rPr>
              <w:t>Contact</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2BEFF386"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F5E1BAB" w14:textId="77777777" w:rsidR="00070E3F" w:rsidRDefault="00000000">
            <w:r>
              <w:rPr>
                <w:color w:val="374151"/>
                <w:sz w:val="18"/>
                <w:szCs w:val="18"/>
              </w:rPr>
              <w:t>A person linked to a client (spouse, business partner)</w:t>
            </w:r>
          </w:p>
        </w:tc>
      </w:tr>
      <w:tr w:rsidR="00070E3F" w14:paraId="7A79E24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EA60F04" w14:textId="77777777" w:rsidR="00070E3F" w:rsidRDefault="00000000">
            <w:r>
              <w:rPr>
                <w:b/>
                <w:bCs/>
                <w:color w:val="1F3148"/>
                <w:sz w:val="18"/>
                <w:szCs w:val="18"/>
              </w:rPr>
              <w:t>Engagement</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439B193E"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24450D" w14:textId="77777777" w:rsidR="00070E3F" w:rsidRDefault="00000000">
            <w:r>
              <w:rPr>
                <w:color w:val="374151"/>
                <w:sz w:val="18"/>
                <w:szCs w:val="18"/>
              </w:rPr>
              <w:t>A unit of billable work. NEVER call this a "Project"</w:t>
            </w:r>
          </w:p>
        </w:tc>
      </w:tr>
      <w:tr w:rsidR="00070E3F" w14:paraId="2FD28B66"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EAC6D7" w14:textId="77777777" w:rsidR="00070E3F" w:rsidRDefault="00000000">
            <w:r>
              <w:rPr>
                <w:b/>
                <w:bCs/>
                <w:color w:val="1F3148"/>
                <w:sz w:val="18"/>
                <w:szCs w:val="18"/>
              </w:rPr>
              <w:t>Task</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39DAE220"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D21AC0F" w14:textId="77777777" w:rsidR="00070E3F" w:rsidRDefault="00000000">
            <w:r>
              <w:rPr>
                <w:color w:val="374151"/>
                <w:sz w:val="18"/>
                <w:szCs w:val="18"/>
              </w:rPr>
              <w:t>A discrete action item belonging to both a Client and an Engagement</w:t>
            </w:r>
          </w:p>
        </w:tc>
      </w:tr>
      <w:tr w:rsidR="00070E3F" w14:paraId="38A1E968"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B3A9AA0" w14:textId="77777777" w:rsidR="00070E3F" w:rsidRDefault="00000000">
            <w:r>
              <w:rPr>
                <w:b/>
                <w:bCs/>
                <w:color w:val="1F3148"/>
                <w:sz w:val="18"/>
                <w:szCs w:val="18"/>
              </w:rPr>
              <w:t>Document Request</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524ACC68"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1A909B48" w14:textId="77777777" w:rsidR="00070E3F" w:rsidRDefault="00000000">
            <w:r>
              <w:rPr>
                <w:color w:val="374151"/>
                <w:sz w:val="18"/>
                <w:szCs w:val="18"/>
              </w:rPr>
              <w:t>A checklist sent to a client asking them to upload specific files</w:t>
            </w:r>
          </w:p>
        </w:tc>
      </w:tr>
      <w:tr w:rsidR="00070E3F" w14:paraId="7C449AA6"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68402DD" w14:textId="77777777" w:rsidR="00070E3F" w:rsidRDefault="00000000">
            <w:r>
              <w:rPr>
                <w:b/>
                <w:bCs/>
                <w:color w:val="1F3148"/>
                <w:sz w:val="18"/>
                <w:szCs w:val="18"/>
              </w:rPr>
              <w:t>Automation Rule</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016EA817"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D3318A1" w14:textId="77777777" w:rsidR="00070E3F" w:rsidRDefault="00000000">
            <w:r>
              <w:rPr>
                <w:color w:val="374151"/>
                <w:sz w:val="18"/>
                <w:szCs w:val="18"/>
              </w:rPr>
              <w:t>An if/then trigger that fires actions automatically</w:t>
            </w:r>
          </w:p>
        </w:tc>
      </w:tr>
      <w:tr w:rsidR="00070E3F" w14:paraId="4F88049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EEDC68E" w14:textId="77777777" w:rsidR="00070E3F" w:rsidRDefault="00000000">
            <w:r>
              <w:rPr>
                <w:b/>
                <w:bCs/>
                <w:color w:val="1F3148"/>
                <w:sz w:val="18"/>
                <w:szCs w:val="18"/>
              </w:rPr>
              <w:t>Staff</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32E71B91"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67194564" w14:textId="77777777" w:rsidR="00070E3F" w:rsidRDefault="00000000">
            <w:r>
              <w:rPr>
                <w:color w:val="374151"/>
                <w:sz w:val="18"/>
                <w:szCs w:val="18"/>
              </w:rPr>
              <w:t>Employees of the firm who use JAMM OS internally</w:t>
            </w:r>
          </w:p>
        </w:tc>
      </w:tr>
      <w:tr w:rsidR="00070E3F" w14:paraId="6C14F5D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3025DB78" w14:textId="77777777" w:rsidR="00070E3F" w:rsidRDefault="00000000">
            <w:r>
              <w:rPr>
                <w:b/>
                <w:bCs/>
                <w:color w:val="1F3148"/>
                <w:sz w:val="18"/>
                <w:szCs w:val="18"/>
              </w:rPr>
              <w:t>Firm Owner</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37615BAB"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2D067721" w14:textId="77777777" w:rsidR="00070E3F" w:rsidRDefault="00000000">
            <w:r>
              <w:rPr>
                <w:color w:val="374151"/>
                <w:sz w:val="18"/>
                <w:szCs w:val="18"/>
              </w:rPr>
              <w:t>The admin-level user who owns the JAMM OS account</w:t>
            </w:r>
          </w:p>
        </w:tc>
      </w:tr>
      <w:tr w:rsidR="00070E3F" w14:paraId="05687EC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7B27420B" w14:textId="77777777" w:rsidR="00070E3F" w:rsidRDefault="00000000">
            <w:r>
              <w:rPr>
                <w:b/>
                <w:bCs/>
                <w:color w:val="1F3148"/>
                <w:sz w:val="18"/>
                <w:szCs w:val="18"/>
              </w:rPr>
              <w:t>Client Portal</w:t>
            </w:r>
          </w:p>
        </w:tc>
        <w:tc>
          <w:tcPr>
            <w:tcW w:w="1400" w:type="dxa"/>
            <w:tcBorders>
              <w:top w:val="single" w:sz="1" w:space="0" w:color="C8CDD6"/>
              <w:left w:val="single" w:sz="1" w:space="0" w:color="C8CDD6"/>
              <w:bottom w:val="single" w:sz="1" w:space="0" w:color="C8CDD6"/>
              <w:right w:val="single" w:sz="1" w:space="0" w:color="C8CDD6"/>
            </w:tcBorders>
            <w:shd w:val="clear" w:color="auto" w:fill="F3F4F6"/>
            <w:tcMar>
              <w:top w:w="80" w:type="dxa"/>
              <w:left w:w="120" w:type="dxa"/>
              <w:bottom w:w="80" w:type="dxa"/>
              <w:right w:w="120" w:type="dxa"/>
            </w:tcMar>
          </w:tcPr>
          <w:p w14:paraId="2C1D8839" w14:textId="77777777" w:rsidR="00070E3F" w:rsidRDefault="00070E3F">
            <w:pPr>
              <w:jc w:val="center"/>
            </w:pPr>
          </w:p>
        </w:tc>
        <w:tc>
          <w:tcPr>
            <w:tcW w:w="5160" w:type="dxa"/>
            <w:tcBorders>
              <w:top w:val="single" w:sz="1" w:space="0" w:color="C8CDD6"/>
              <w:left w:val="single" w:sz="1" w:space="0" w:color="C8CDD6"/>
              <w:bottom w:val="single" w:sz="1" w:space="0" w:color="C8CDD6"/>
              <w:right w:val="single" w:sz="1" w:space="0" w:color="C8CDD6"/>
            </w:tcBorders>
            <w:tcMar>
              <w:top w:w="80" w:type="dxa"/>
              <w:left w:w="120" w:type="dxa"/>
              <w:bottom w:w="80" w:type="dxa"/>
              <w:right w:w="120" w:type="dxa"/>
            </w:tcMar>
          </w:tcPr>
          <w:p w14:paraId="03FFBFAA" w14:textId="77777777" w:rsidR="00070E3F" w:rsidRDefault="00000000">
            <w:r>
              <w:rPr>
                <w:color w:val="374151"/>
                <w:sz w:val="18"/>
                <w:szCs w:val="18"/>
              </w:rPr>
              <w:t>The separate simplified interface that clients log into</w:t>
            </w:r>
          </w:p>
        </w:tc>
      </w:tr>
    </w:tbl>
    <w:p w14:paraId="14D45D9B" w14:textId="77777777" w:rsidR="00070E3F" w:rsidRDefault="00070E3F">
      <w:pPr>
        <w:spacing w:before="80" w:after="80"/>
      </w:pPr>
    </w:p>
    <w:p w14:paraId="3217B776" w14:textId="77777777" w:rsidR="00070E3F" w:rsidRDefault="00070E3F">
      <w:pPr>
        <w:pBdr>
          <w:bottom w:val="single" w:sz="4" w:space="0" w:color="C8CDD6"/>
        </w:pBdr>
        <w:spacing w:before="120" w:after="120"/>
      </w:pPr>
    </w:p>
    <w:p w14:paraId="52E5ED87" w14:textId="77777777" w:rsidR="00070E3F" w:rsidRDefault="00000000">
      <w:pPr>
        <w:pStyle w:val="Heading1"/>
      </w:pPr>
      <w:r>
        <w:rPr>
          <w:color w:val="1F3148"/>
        </w:rPr>
        <w:t>10. What to Prompt in the Next Session</w:t>
      </w:r>
    </w:p>
    <w:p w14:paraId="59D62EB4" w14:textId="77777777" w:rsidR="00070E3F" w:rsidRDefault="00000000">
      <w:pPr>
        <w:spacing w:before="60" w:after="60"/>
      </w:pPr>
      <w:r>
        <w:rPr>
          <w:color w:val="374151"/>
        </w:rPr>
        <w:t>Copy the block below as the opening of your next Claude chat session:</w:t>
      </w:r>
    </w:p>
    <w:p w14:paraId="08CAA75B" w14:textId="77777777" w:rsidR="00070E3F" w:rsidRDefault="00070E3F">
      <w:pPr>
        <w:spacing w:before="80" w:after="80"/>
      </w:pPr>
    </w:p>
    <w:p w14:paraId="6182FA1D" w14:textId="77777777" w:rsidR="00070E3F" w:rsidRDefault="00070E3F">
      <w:pPr>
        <w:pBdr>
          <w:top w:val="single" w:sz="1" w:space="0" w:color="C8CDD6"/>
          <w:left w:val="single" w:sz="12" w:space="0" w:color="1F3148"/>
          <w:bottom w:val="single" w:sz="1" w:space="0" w:color="C8CDD6"/>
          <w:right w:val="single" w:sz="1" w:space="0" w:color="C8CDD6"/>
        </w:pBdr>
        <w:shd w:val="clear" w:color="auto" w:fill="EDEEF0"/>
        <w:spacing w:before="80" w:after="80"/>
      </w:pPr>
    </w:p>
    <w:p w14:paraId="78C2233E" w14:textId="77777777" w:rsidR="00070E3F" w:rsidRDefault="00000000">
      <w:pPr>
        <w:shd w:val="clear" w:color="auto" w:fill="EDEEF0"/>
        <w:spacing w:before="40" w:after="20"/>
      </w:pPr>
      <w:r>
        <w:rPr>
          <w:b/>
          <w:bCs/>
          <w:color w:val="1F3148"/>
          <w:sz w:val="22"/>
          <w:szCs w:val="22"/>
        </w:rPr>
        <w:t>JAMM OS — Frontend Completion Session</w:t>
      </w:r>
    </w:p>
    <w:p w14:paraId="4ACEF344" w14:textId="77777777" w:rsidR="00070E3F" w:rsidRDefault="00000000">
      <w:pPr>
        <w:shd w:val="clear" w:color="auto" w:fill="EDEEF0"/>
        <w:spacing w:before="20" w:after="20"/>
      </w:pPr>
      <w:r>
        <w:rPr>
          <w:color w:val="374151"/>
        </w:rPr>
        <w:t>Backend: 231 passing tests, 2 skipped, 0 failures. Alembic head: i1j2k3l4m5n6. All 11 backend phases plus 11B-11E complete. Expansion roadmap Phase 13A tax features also complete in backend.</w:t>
      </w:r>
    </w:p>
    <w:p w14:paraId="0057475B" w14:textId="77777777" w:rsidR="00070E3F" w:rsidRDefault="00000000">
      <w:pPr>
        <w:shd w:val="clear" w:color="auto" w:fill="EDEEF0"/>
        <w:spacing w:before="20" w:after="20"/>
      </w:pPr>
      <w:r>
        <w:rPr>
          <w:color w:val="374151"/>
        </w:rPr>
        <w:t>Frontend: Phase 12 approximately 65% built. All major pages and component folders exist. Design system correctly wired. Missing: auth flow, API wiring (mock data still in use), IrsAuthBadge component, IRS auth card, extension filing UI, Tax Deadline Watch dashboard, document request checklist UI, skeleton loading screens, portal Stripe Elements verification, Firm Chat message feed + compose + channel management, portal preview page.</w:t>
      </w:r>
    </w:p>
    <w:p w14:paraId="2F5924C2" w14:textId="77777777" w:rsidR="00070E3F" w:rsidRDefault="00000000">
      <w:pPr>
        <w:shd w:val="clear" w:color="auto" w:fill="EDEEF0"/>
        <w:spacing w:before="20" w:after="20"/>
      </w:pPr>
      <w:r>
        <w:rPr>
          <w:color w:val="374151"/>
        </w:rPr>
        <w:t>Design reference: JAMM_OS_Frontend_Design_Reference_v2.pdf is in this project. All hex codes, component specs, and layout rules are in that document.</w:t>
      </w:r>
    </w:p>
    <w:p w14:paraId="09E3F0E3" w14:textId="77777777" w:rsidR="00070E3F" w:rsidRDefault="00000000">
      <w:pPr>
        <w:shd w:val="clear" w:color="auto" w:fill="EDEEF0"/>
        <w:spacing w:before="20" w:after="80"/>
      </w:pPr>
      <w:r>
        <w:rPr>
          <w:b/>
          <w:bCs/>
          <w:color w:val="1F3148"/>
        </w:rPr>
        <w:t>First priority this session: [state what you want to tackle — auth flow, API wiring, or a specific missing component].</w:t>
      </w:r>
    </w:p>
    <w:p w14:paraId="089CDE21" w14:textId="77777777" w:rsidR="00070E3F" w:rsidRDefault="00070E3F">
      <w:pPr>
        <w:spacing w:before="80" w:after="80"/>
      </w:pPr>
    </w:p>
    <w:p w14:paraId="05024B2B" w14:textId="77777777" w:rsidR="00070E3F" w:rsidRDefault="00070E3F">
      <w:pPr>
        <w:pBdr>
          <w:bottom w:val="single" w:sz="4" w:space="0" w:color="C8CDD6"/>
        </w:pBdr>
        <w:spacing w:before="120" w:after="120"/>
      </w:pPr>
    </w:p>
    <w:p w14:paraId="440A666B" w14:textId="77777777" w:rsidR="00070E3F" w:rsidRDefault="00000000">
      <w:pPr>
        <w:spacing w:before="160"/>
        <w:jc w:val="center"/>
      </w:pPr>
      <w:r>
        <w:rPr>
          <w:i/>
          <w:iCs/>
          <w:color w:val="C8CDD6"/>
          <w:sz w:val="16"/>
          <w:szCs w:val="16"/>
        </w:rPr>
        <w:t>JAMM OS — Confidential — Generated April 2026</w:t>
      </w:r>
    </w:p>
    <w:sectPr w:rsidR="00070E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0070B"/>
    <w:multiLevelType w:val="hybridMultilevel"/>
    <w:tmpl w:val="DFE278F2"/>
    <w:lvl w:ilvl="0" w:tplc="4F56ED72">
      <w:start w:val="1"/>
      <w:numFmt w:val="bullet"/>
      <w:lvlText w:val="●"/>
      <w:lvlJc w:val="left"/>
      <w:pPr>
        <w:ind w:left="720" w:hanging="360"/>
      </w:pPr>
    </w:lvl>
    <w:lvl w:ilvl="1" w:tplc="D9F412F2">
      <w:start w:val="1"/>
      <w:numFmt w:val="bullet"/>
      <w:lvlText w:val="○"/>
      <w:lvlJc w:val="left"/>
      <w:pPr>
        <w:ind w:left="1440" w:hanging="360"/>
      </w:pPr>
    </w:lvl>
    <w:lvl w:ilvl="2" w:tplc="2BE8D152">
      <w:start w:val="1"/>
      <w:numFmt w:val="bullet"/>
      <w:lvlText w:val="■"/>
      <w:lvlJc w:val="left"/>
      <w:pPr>
        <w:ind w:left="2160" w:hanging="360"/>
      </w:pPr>
    </w:lvl>
    <w:lvl w:ilvl="3" w:tplc="C6D4296A">
      <w:start w:val="1"/>
      <w:numFmt w:val="bullet"/>
      <w:lvlText w:val="●"/>
      <w:lvlJc w:val="left"/>
      <w:pPr>
        <w:ind w:left="2880" w:hanging="360"/>
      </w:pPr>
    </w:lvl>
    <w:lvl w:ilvl="4" w:tplc="4AF64680">
      <w:start w:val="1"/>
      <w:numFmt w:val="bullet"/>
      <w:lvlText w:val="○"/>
      <w:lvlJc w:val="left"/>
      <w:pPr>
        <w:ind w:left="3600" w:hanging="360"/>
      </w:pPr>
    </w:lvl>
    <w:lvl w:ilvl="5" w:tplc="1C461D72">
      <w:start w:val="1"/>
      <w:numFmt w:val="bullet"/>
      <w:lvlText w:val="■"/>
      <w:lvlJc w:val="left"/>
      <w:pPr>
        <w:ind w:left="4320" w:hanging="360"/>
      </w:pPr>
    </w:lvl>
    <w:lvl w:ilvl="6" w:tplc="27B0028C">
      <w:start w:val="1"/>
      <w:numFmt w:val="bullet"/>
      <w:lvlText w:val="●"/>
      <w:lvlJc w:val="left"/>
      <w:pPr>
        <w:ind w:left="5040" w:hanging="360"/>
      </w:pPr>
    </w:lvl>
    <w:lvl w:ilvl="7" w:tplc="334EB1B0">
      <w:start w:val="1"/>
      <w:numFmt w:val="bullet"/>
      <w:lvlText w:val="●"/>
      <w:lvlJc w:val="left"/>
      <w:pPr>
        <w:ind w:left="5760" w:hanging="360"/>
      </w:pPr>
    </w:lvl>
    <w:lvl w:ilvl="8" w:tplc="2514F33C">
      <w:start w:val="1"/>
      <w:numFmt w:val="bullet"/>
      <w:lvlText w:val="●"/>
      <w:lvlJc w:val="left"/>
      <w:pPr>
        <w:ind w:left="6480" w:hanging="360"/>
      </w:pPr>
    </w:lvl>
  </w:abstractNum>
  <w:abstractNum w:abstractNumId="1" w15:restartNumberingAfterBreak="0">
    <w:nsid w:val="394714C3"/>
    <w:multiLevelType w:val="hybridMultilevel"/>
    <w:tmpl w:val="58B46910"/>
    <w:lvl w:ilvl="0" w:tplc="F0CE9BC2">
      <w:start w:val="1"/>
      <w:numFmt w:val="bullet"/>
      <w:lvlText w:val="•"/>
      <w:lvlJc w:val="left"/>
      <w:pPr>
        <w:ind w:left="720" w:hanging="360"/>
      </w:pPr>
    </w:lvl>
    <w:lvl w:ilvl="1" w:tplc="FBF44208">
      <w:numFmt w:val="decimal"/>
      <w:lvlText w:val=""/>
      <w:lvlJc w:val="left"/>
    </w:lvl>
    <w:lvl w:ilvl="2" w:tplc="A10E18C6">
      <w:numFmt w:val="decimal"/>
      <w:lvlText w:val=""/>
      <w:lvlJc w:val="left"/>
    </w:lvl>
    <w:lvl w:ilvl="3" w:tplc="E970185A">
      <w:numFmt w:val="decimal"/>
      <w:lvlText w:val=""/>
      <w:lvlJc w:val="left"/>
    </w:lvl>
    <w:lvl w:ilvl="4" w:tplc="A25C1DA2">
      <w:numFmt w:val="decimal"/>
      <w:lvlText w:val=""/>
      <w:lvlJc w:val="left"/>
    </w:lvl>
    <w:lvl w:ilvl="5" w:tplc="1D1E89EA">
      <w:numFmt w:val="decimal"/>
      <w:lvlText w:val=""/>
      <w:lvlJc w:val="left"/>
    </w:lvl>
    <w:lvl w:ilvl="6" w:tplc="3886EEE4">
      <w:numFmt w:val="decimal"/>
      <w:lvlText w:val=""/>
      <w:lvlJc w:val="left"/>
    </w:lvl>
    <w:lvl w:ilvl="7" w:tplc="53009A80">
      <w:numFmt w:val="decimal"/>
      <w:lvlText w:val=""/>
      <w:lvlJc w:val="left"/>
    </w:lvl>
    <w:lvl w:ilvl="8" w:tplc="C5DAF98A">
      <w:numFmt w:val="decimal"/>
      <w:lvlText w:val=""/>
      <w:lvlJc w:val="left"/>
    </w:lvl>
  </w:abstractNum>
  <w:abstractNum w:abstractNumId="2" w15:restartNumberingAfterBreak="0">
    <w:nsid w:val="7E170E71"/>
    <w:multiLevelType w:val="hybridMultilevel"/>
    <w:tmpl w:val="4BDEEA58"/>
    <w:lvl w:ilvl="0" w:tplc="D04C72C4">
      <w:start w:val="1"/>
      <w:numFmt w:val="decimal"/>
      <w:lvlText w:val="%1."/>
      <w:lvlJc w:val="left"/>
      <w:pPr>
        <w:ind w:left="720" w:hanging="360"/>
      </w:pPr>
    </w:lvl>
    <w:lvl w:ilvl="1" w:tplc="496C4394">
      <w:numFmt w:val="decimal"/>
      <w:lvlText w:val=""/>
      <w:lvlJc w:val="left"/>
    </w:lvl>
    <w:lvl w:ilvl="2" w:tplc="F18AC4BA">
      <w:numFmt w:val="decimal"/>
      <w:lvlText w:val=""/>
      <w:lvlJc w:val="left"/>
    </w:lvl>
    <w:lvl w:ilvl="3" w:tplc="C3FA027E">
      <w:numFmt w:val="decimal"/>
      <w:lvlText w:val=""/>
      <w:lvlJc w:val="left"/>
    </w:lvl>
    <w:lvl w:ilvl="4" w:tplc="E990FDB2">
      <w:numFmt w:val="decimal"/>
      <w:lvlText w:val=""/>
      <w:lvlJc w:val="left"/>
    </w:lvl>
    <w:lvl w:ilvl="5" w:tplc="60ECB51A">
      <w:numFmt w:val="decimal"/>
      <w:lvlText w:val=""/>
      <w:lvlJc w:val="left"/>
    </w:lvl>
    <w:lvl w:ilvl="6" w:tplc="5E60E398">
      <w:numFmt w:val="decimal"/>
      <w:lvlText w:val=""/>
      <w:lvlJc w:val="left"/>
    </w:lvl>
    <w:lvl w:ilvl="7" w:tplc="ED0EE748">
      <w:numFmt w:val="decimal"/>
      <w:lvlText w:val=""/>
      <w:lvlJc w:val="left"/>
    </w:lvl>
    <w:lvl w:ilvl="8" w:tplc="52A61D6E">
      <w:numFmt w:val="decimal"/>
      <w:lvlText w:val=""/>
      <w:lvlJc w:val="left"/>
    </w:lvl>
  </w:abstractNum>
  <w:num w:numId="1" w16cid:durableId="1723364753">
    <w:abstractNumId w:val="0"/>
    <w:lvlOverride w:ilvl="0">
      <w:startOverride w:val="1"/>
    </w:lvlOverride>
  </w:num>
  <w:num w:numId="2" w16cid:durableId="266427308">
    <w:abstractNumId w:val="1"/>
    <w:lvlOverride w:ilvl="0">
      <w:startOverride w:val="1"/>
    </w:lvlOverride>
  </w:num>
  <w:num w:numId="3" w16cid:durableId="297421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E3F"/>
    <w:rsid w:val="00004607"/>
    <w:rsid w:val="00070E3F"/>
    <w:rsid w:val="00B7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2AA0"/>
  <w15:docId w15:val="{CC3A3235-F9E3-44E8-A3CC-4E651084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2026-04-16T07:37:00Z</dcterms:created>
  <dcterms:modified xsi:type="dcterms:W3CDTF">2026-04-16T07:37:00Z</dcterms:modified>
</cp:coreProperties>
</file>