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EEC" w:rsidRPr="004C6EEC" w:rsidRDefault="004C6EEC" w:rsidP="004C6EEC">
      <w:pPr>
        <w:pStyle w:val="Titel"/>
        <w:rPr>
          <w:sz w:val="36"/>
        </w:rPr>
      </w:pPr>
      <w:r w:rsidRPr="004C6EEC">
        <w:rPr>
          <w:sz w:val="36"/>
        </w:rPr>
        <w:t>Selbstorganisierende Systeme</w:t>
      </w:r>
      <w:r>
        <w:rPr>
          <w:sz w:val="36"/>
        </w:rPr>
        <w:t xml:space="preserve"> – 2.Übung</w:t>
      </w:r>
    </w:p>
    <w:p w:rsidR="004C6EEC" w:rsidRPr="004C6EEC" w:rsidRDefault="004C6EEC" w:rsidP="004C6EEC">
      <w:pPr>
        <w:jc w:val="center"/>
        <w:rPr>
          <w:b/>
          <w:sz w:val="24"/>
        </w:rPr>
      </w:pPr>
      <w:r w:rsidRPr="004C6EEC">
        <w:rPr>
          <w:b/>
          <w:sz w:val="24"/>
        </w:rPr>
        <w:t>Christian Gruber, 0625102 und Johannes Reiter, 0625101</w:t>
      </w:r>
    </w:p>
    <w:p w:rsidR="004C6EEC" w:rsidRPr="004C6EEC" w:rsidRDefault="004C6EEC" w:rsidP="004C6EEC">
      <w:pPr>
        <w:jc w:val="center"/>
        <w:rPr>
          <w:rFonts w:ascii="Arial" w:hAnsi="Arial" w:cs="Arial"/>
          <w:sz w:val="32"/>
          <w:u w:val="single"/>
        </w:rPr>
      </w:pPr>
      <w:r w:rsidRPr="004C6EEC">
        <w:rPr>
          <w:rFonts w:ascii="Arial" w:hAnsi="Arial" w:cs="Arial"/>
          <w:sz w:val="32"/>
          <w:u w:val="single"/>
        </w:rPr>
        <w:t>Gefangen</w:t>
      </w:r>
      <w:r w:rsidR="007E33BC">
        <w:rPr>
          <w:rFonts w:ascii="Arial" w:hAnsi="Arial" w:cs="Arial"/>
          <w:sz w:val="32"/>
          <w:u w:val="single"/>
        </w:rPr>
        <w:t>en</w:t>
      </w:r>
      <w:r w:rsidRPr="004C6EEC">
        <w:rPr>
          <w:rFonts w:ascii="Arial" w:hAnsi="Arial" w:cs="Arial"/>
          <w:sz w:val="32"/>
          <w:u w:val="single"/>
        </w:rPr>
        <w:t>dilemma</w:t>
      </w:r>
    </w:p>
    <w:p w:rsidR="004C6EEC" w:rsidRDefault="004C6EEC" w:rsidP="004C6EEC">
      <w:pPr>
        <w:pStyle w:val="berschrift1"/>
        <w:numPr>
          <w:ilvl w:val="0"/>
          <w:numId w:val="3"/>
        </w:numPr>
      </w:pPr>
      <w:r>
        <w:t>Beschreibung</w:t>
      </w:r>
    </w:p>
    <w:p w:rsidR="004C6EEC" w:rsidRDefault="004C6EEC" w:rsidP="004C6EEC">
      <w:r>
        <w:t>Das Gefangenendilemma ist ein klassisches, symmetrisches „Zwei-Personen-Nicht-Nullsummen-Spiel“</w:t>
      </w:r>
      <w:r w:rsidR="007E33BC">
        <w:t xml:space="preserve"> bei dem zwei Gefangene in einem sozialen Dilemma stehen und individuell rationale Entscheidungen zu treffen haben, womit es sich perfekt für ein Multiagenten System eignet. Der Hintergrund zu diesem Spiel ist, dass es gegen zwei Gefangene nicht ausreichend Beweise gibt, um sie für ihr Verbrechen vollständig zur Verantwortung ziehen zu können. Deshalb wird ihnen getrennt von einander und ohne der Möglichkeit einer Absprache ein Deal angeboten, dass wenn sie den Partner verraten würden, frei kommen werden. Die Herausforderung bei der Findung einer guten Strategie ist, dass wenn sich beide verraten, das insgesamt schlechteste Ergebnis zustande kommt und wenn beide schweigen</w:t>
      </w:r>
      <w:r w:rsidR="008162A4">
        <w:t>, das insgesamt beste Ergebnis produziert wird. Die Qualität einer Strategie kann nun über der Wiederholung des Spiels herausgefunden werden, wobei die beiden Gefangenen die Entscheidungen der vorhergegangen Runden verwenden können.</w:t>
      </w:r>
    </w:p>
    <w:p w:rsidR="004D49EC" w:rsidRDefault="004D49EC" w:rsidP="004C6EEC">
      <w:r>
        <w:t>Wir haben dieses Beispiel nun so umgesetzt, dass wir drei Agenten haben, ein Kriminalist und die beiden Gefangenen.</w:t>
      </w:r>
      <w:r w:rsidR="007927A6">
        <w:t xml:space="preserve"> </w:t>
      </w:r>
      <w:r w:rsidR="00313BE6">
        <w:t xml:space="preserve">Da das Interessante an dem Beispiel ja auch die verschiedenen Strategien sind, haben wir sieben verschiedene implementiert und zwar: Tit </w:t>
      </w:r>
      <w:proofErr w:type="spellStart"/>
      <w:r w:rsidR="00313BE6">
        <w:t>for</w:t>
      </w:r>
      <w:proofErr w:type="spellEnd"/>
      <w:r w:rsidR="00313BE6">
        <w:t xml:space="preserve"> Tat, </w:t>
      </w:r>
      <w:proofErr w:type="spellStart"/>
      <w:r w:rsidR="00313BE6">
        <w:t>Mistrust</w:t>
      </w:r>
      <w:proofErr w:type="spellEnd"/>
      <w:r w:rsidR="00313BE6">
        <w:t xml:space="preserve">, </w:t>
      </w:r>
      <w:proofErr w:type="spellStart"/>
      <w:r w:rsidR="00313BE6">
        <w:t>Spite</w:t>
      </w:r>
      <w:proofErr w:type="spellEnd"/>
      <w:r w:rsidR="00313BE6">
        <w:t xml:space="preserve">, </w:t>
      </w:r>
      <w:proofErr w:type="spellStart"/>
      <w:r w:rsidR="00313BE6">
        <w:t>Punisher</w:t>
      </w:r>
      <w:proofErr w:type="spellEnd"/>
      <w:r w:rsidR="00313BE6">
        <w:t xml:space="preserve">, Pavlov, </w:t>
      </w:r>
      <w:proofErr w:type="spellStart"/>
      <w:r w:rsidR="00313BE6">
        <w:t>Defect</w:t>
      </w:r>
      <w:proofErr w:type="spellEnd"/>
      <w:r w:rsidR="00313BE6">
        <w:t xml:space="preserve">, </w:t>
      </w:r>
      <w:proofErr w:type="spellStart"/>
      <w:r w:rsidR="00313BE6">
        <w:t>Cooperate</w:t>
      </w:r>
      <w:proofErr w:type="spellEnd"/>
      <w:r w:rsidR="00313BE6">
        <w:t xml:space="preserve"> und Random. </w:t>
      </w:r>
      <w:r w:rsidR="007927A6">
        <w:t>Zur Kommunikation dieser Agenten werden nur ACL-Messages verwendet. Beim Start des Programms konfiguriert man die gewünschte Anzahl an Runden und danach wird für beide Agenten zufällige eine Strategie ausgewählt.</w:t>
      </w:r>
      <w:r w:rsidR="00313BE6">
        <w:t xml:space="preserve"> Ist die gewünschte Anzahl an Runden erreicht, wird das Ergebnis der beiden Agenten präsentiert.</w:t>
      </w:r>
    </w:p>
    <w:p w:rsidR="00313BE6" w:rsidRDefault="00C41270" w:rsidP="00C41270">
      <w:pPr>
        <w:pStyle w:val="berschrift1"/>
        <w:numPr>
          <w:ilvl w:val="0"/>
          <w:numId w:val="3"/>
        </w:numPr>
      </w:pPr>
      <w:r>
        <w:t>Anwendungsfälle</w:t>
      </w:r>
    </w:p>
    <w:p w:rsidR="00C41270" w:rsidRDefault="00C41270" w:rsidP="00C41270">
      <w:pPr>
        <w:pStyle w:val="berschrift1"/>
        <w:jc w:val="center"/>
        <w:rPr>
          <w:rFonts w:asciiTheme="minorHAnsi" w:eastAsiaTheme="minorHAnsi" w:hAnsiTheme="minorHAnsi" w:cstheme="minorBidi"/>
          <w:b w:val="0"/>
          <w:bCs w:val="0"/>
          <w:color w:val="auto"/>
          <w:sz w:val="22"/>
          <w:szCs w:val="22"/>
        </w:rPr>
      </w:pPr>
      <w:r>
        <w:rPr>
          <w:noProof/>
          <w:lang w:eastAsia="de-AT"/>
        </w:rPr>
        <w:drawing>
          <wp:inline distT="0" distB="0" distL="0" distR="0">
            <wp:extent cx="3140241" cy="2307265"/>
            <wp:effectExtent l="19050" t="0" r="3009" b="0"/>
            <wp:docPr id="3" name="Grafik 0" desc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5"/>
                    <a:stretch>
                      <a:fillRect/>
                    </a:stretch>
                  </pic:blipFill>
                  <pic:spPr>
                    <a:xfrm>
                      <a:off x="0" y="0"/>
                      <a:ext cx="3136280" cy="2307265"/>
                    </a:xfrm>
                    <a:prstGeom prst="rect">
                      <a:avLst/>
                    </a:prstGeom>
                  </pic:spPr>
                </pic:pic>
              </a:graphicData>
            </a:graphic>
          </wp:inline>
        </w:drawing>
      </w:r>
    </w:p>
    <w:p w:rsidR="00C41270" w:rsidRDefault="00C41270" w:rsidP="00C41270"/>
    <w:p w:rsidR="00C41270" w:rsidRDefault="00C41270" w:rsidP="00C41270"/>
    <w:p w:rsidR="00C41270" w:rsidRPr="00C41270" w:rsidRDefault="00C41270" w:rsidP="00C41270">
      <w:pPr>
        <w:pStyle w:val="berschrift2"/>
        <w:rPr>
          <w:color w:val="auto"/>
          <w:u w:val="single"/>
        </w:rPr>
      </w:pPr>
      <w:r w:rsidRPr="00C41270">
        <w:rPr>
          <w:color w:val="auto"/>
          <w:u w:val="single"/>
        </w:rPr>
        <w:lastRenderedPageBreak/>
        <w:t>Anwendungsfallbeschreibung</w:t>
      </w:r>
      <w:r w:rsidRPr="00C41270">
        <w:rPr>
          <w:color w:val="auto"/>
          <w:u w:val="single"/>
        </w:rPr>
        <w:br/>
      </w:r>
    </w:p>
    <w:p w:rsidR="00C41270" w:rsidRDefault="00C41270" w:rsidP="00C41270">
      <w:pPr>
        <w:spacing w:after="0" w:line="240" w:lineRule="auto"/>
      </w:pPr>
      <w:r w:rsidRPr="00756612">
        <w:rPr>
          <w:b/>
        </w:rPr>
        <w:t>Name:</w:t>
      </w:r>
      <w:r>
        <w:t xml:space="preserve"> Deal verhandeln</w:t>
      </w:r>
    </w:p>
    <w:p w:rsidR="00C41270" w:rsidRDefault="00C41270" w:rsidP="00C41270">
      <w:pPr>
        <w:spacing w:after="0" w:line="240" w:lineRule="auto"/>
      </w:pPr>
      <w:r w:rsidRPr="00756612">
        <w:rPr>
          <w:b/>
        </w:rPr>
        <w:t xml:space="preserve">Primäre </w:t>
      </w:r>
      <w:proofErr w:type="spellStart"/>
      <w:r w:rsidRPr="00756612">
        <w:rPr>
          <w:b/>
        </w:rPr>
        <w:t>Aktoren</w:t>
      </w:r>
      <w:proofErr w:type="spellEnd"/>
      <w:r w:rsidRPr="00756612">
        <w:rPr>
          <w:b/>
        </w:rPr>
        <w:t xml:space="preserve">: </w:t>
      </w:r>
      <w:proofErr w:type="spellStart"/>
      <w:r>
        <w:t>guard</w:t>
      </w:r>
      <w:proofErr w:type="spellEnd"/>
    </w:p>
    <w:p w:rsidR="00C41270" w:rsidRPr="00756612" w:rsidRDefault="00C41270" w:rsidP="00C41270">
      <w:pPr>
        <w:spacing w:after="0" w:line="240" w:lineRule="auto"/>
      </w:pPr>
      <w:r w:rsidRPr="00756612">
        <w:rPr>
          <w:b/>
        </w:rPr>
        <w:t>Vorbedingung:</w:t>
      </w:r>
      <w:r>
        <w:t xml:space="preserve"> beide </w:t>
      </w:r>
      <w:proofErr w:type="spellStart"/>
      <w:r>
        <w:t>Prisoner</w:t>
      </w:r>
      <w:proofErr w:type="spellEnd"/>
      <w:r>
        <w:t xml:space="preserve"> wurden vom </w:t>
      </w:r>
      <w:proofErr w:type="spellStart"/>
      <w:r>
        <w:t>Guard</w:t>
      </w:r>
      <w:proofErr w:type="spellEnd"/>
      <w:r>
        <w:t xml:space="preserve"> erstellt</w:t>
      </w:r>
    </w:p>
    <w:p w:rsidR="00C41270" w:rsidRDefault="00C41270" w:rsidP="00C41270">
      <w:pPr>
        <w:spacing w:after="0" w:line="240" w:lineRule="auto"/>
        <w:rPr>
          <w:b/>
        </w:rPr>
      </w:pPr>
      <w:r w:rsidRPr="00756612">
        <w:rPr>
          <w:b/>
        </w:rPr>
        <w:t>Szenario:</w:t>
      </w:r>
      <w:r>
        <w:rPr>
          <w:b/>
        </w:rPr>
        <w:tab/>
      </w:r>
    </w:p>
    <w:p w:rsidR="00C41270" w:rsidRDefault="00C41270" w:rsidP="00C41270">
      <w:pPr>
        <w:pStyle w:val="Listenabsatz"/>
        <w:numPr>
          <w:ilvl w:val="0"/>
          <w:numId w:val="4"/>
        </w:numPr>
        <w:spacing w:after="0" w:line="240" w:lineRule="auto"/>
      </w:pPr>
      <w:proofErr w:type="spellStart"/>
      <w:r>
        <w:t>Guard</w:t>
      </w:r>
      <w:proofErr w:type="spellEnd"/>
      <w:r>
        <w:t xml:space="preserve"> legt die Strategien der </w:t>
      </w:r>
      <w:proofErr w:type="spellStart"/>
      <w:r>
        <w:t>Prisoner</w:t>
      </w:r>
      <w:proofErr w:type="spellEnd"/>
      <w:r>
        <w:t xml:space="preserve"> fest</w:t>
      </w:r>
    </w:p>
    <w:p w:rsidR="00C41270" w:rsidRDefault="00C41270" w:rsidP="00C41270">
      <w:pPr>
        <w:pStyle w:val="Listenabsatz"/>
        <w:numPr>
          <w:ilvl w:val="0"/>
          <w:numId w:val="4"/>
        </w:numPr>
        <w:spacing w:after="0" w:line="240" w:lineRule="auto"/>
      </w:pPr>
      <w:proofErr w:type="spellStart"/>
      <w:r>
        <w:t>Guard</w:t>
      </w:r>
      <w:proofErr w:type="spellEnd"/>
      <w:r>
        <w:t xml:space="preserve"> schickt Strategie an die beiden </w:t>
      </w:r>
      <w:proofErr w:type="spellStart"/>
      <w:r>
        <w:t>Prisoner</w:t>
      </w:r>
      <w:proofErr w:type="spellEnd"/>
      <w:r>
        <w:t xml:space="preserve"> und fordert Entscheidung</w:t>
      </w:r>
    </w:p>
    <w:p w:rsidR="00C41270" w:rsidRDefault="00C41270" w:rsidP="00C41270">
      <w:pPr>
        <w:spacing w:after="0" w:line="240" w:lineRule="auto"/>
      </w:pPr>
    </w:p>
    <w:p w:rsidR="00C41270" w:rsidRDefault="00C41270" w:rsidP="00C41270">
      <w:pPr>
        <w:spacing w:after="0" w:line="240" w:lineRule="auto"/>
      </w:pPr>
      <w:r w:rsidRPr="00756612">
        <w:rPr>
          <w:b/>
        </w:rPr>
        <w:t>Name:</w:t>
      </w:r>
      <w:r>
        <w:t xml:space="preserve"> Urteil veröffentlichen</w:t>
      </w:r>
    </w:p>
    <w:p w:rsidR="00C41270" w:rsidRDefault="00C41270" w:rsidP="00C41270">
      <w:pPr>
        <w:spacing w:after="0" w:line="240" w:lineRule="auto"/>
      </w:pPr>
      <w:r w:rsidRPr="00756612">
        <w:rPr>
          <w:b/>
        </w:rPr>
        <w:t xml:space="preserve">Primäre </w:t>
      </w:r>
      <w:proofErr w:type="spellStart"/>
      <w:r w:rsidRPr="00756612">
        <w:rPr>
          <w:b/>
        </w:rPr>
        <w:t>Aktoren</w:t>
      </w:r>
      <w:proofErr w:type="spellEnd"/>
      <w:r w:rsidRPr="00756612">
        <w:rPr>
          <w:b/>
        </w:rPr>
        <w:t xml:space="preserve">: </w:t>
      </w:r>
      <w:proofErr w:type="spellStart"/>
      <w:r>
        <w:t>guard</w:t>
      </w:r>
      <w:proofErr w:type="spellEnd"/>
    </w:p>
    <w:p w:rsidR="00C41270" w:rsidRPr="00756612" w:rsidRDefault="00C41270" w:rsidP="00C41270">
      <w:pPr>
        <w:spacing w:after="0" w:line="240" w:lineRule="auto"/>
      </w:pPr>
      <w:r w:rsidRPr="00756612">
        <w:rPr>
          <w:b/>
        </w:rPr>
        <w:t>Vorbedingung:</w:t>
      </w:r>
      <w:r>
        <w:t xml:space="preserve"> beide </w:t>
      </w:r>
      <w:proofErr w:type="spellStart"/>
      <w:r>
        <w:t>Prisoner</w:t>
      </w:r>
      <w:proofErr w:type="spellEnd"/>
      <w:r>
        <w:t xml:space="preserve"> haben ihre Entscheidung getroffen und an den </w:t>
      </w:r>
      <w:proofErr w:type="spellStart"/>
      <w:r>
        <w:t>Guard</w:t>
      </w:r>
      <w:proofErr w:type="spellEnd"/>
      <w:r>
        <w:t xml:space="preserve"> geschickt</w:t>
      </w:r>
    </w:p>
    <w:p w:rsidR="00C41270" w:rsidRDefault="00C41270" w:rsidP="00C41270">
      <w:pPr>
        <w:spacing w:after="0" w:line="240" w:lineRule="auto"/>
        <w:rPr>
          <w:b/>
        </w:rPr>
      </w:pPr>
      <w:r w:rsidRPr="00756612">
        <w:rPr>
          <w:b/>
        </w:rPr>
        <w:t>Szenario:</w:t>
      </w:r>
      <w:r>
        <w:rPr>
          <w:b/>
        </w:rPr>
        <w:tab/>
      </w:r>
    </w:p>
    <w:p w:rsidR="00C41270" w:rsidRDefault="00C41270" w:rsidP="00C41270">
      <w:pPr>
        <w:pStyle w:val="Listenabsatz"/>
        <w:numPr>
          <w:ilvl w:val="0"/>
          <w:numId w:val="5"/>
        </w:numPr>
        <w:spacing w:after="0" w:line="240" w:lineRule="auto"/>
      </w:pPr>
      <w:r>
        <w:t xml:space="preserve">Legt das Urteil anhand der Entscheidungen der </w:t>
      </w:r>
      <w:proofErr w:type="spellStart"/>
      <w:r>
        <w:t>Prisoner</w:t>
      </w:r>
      <w:proofErr w:type="spellEnd"/>
      <w:r>
        <w:t xml:space="preserve"> fest</w:t>
      </w:r>
    </w:p>
    <w:p w:rsidR="00C41270" w:rsidRDefault="00C41270" w:rsidP="00C41270">
      <w:pPr>
        <w:pStyle w:val="Listenabsatz"/>
        <w:numPr>
          <w:ilvl w:val="0"/>
          <w:numId w:val="5"/>
        </w:numPr>
        <w:spacing w:after="0" w:line="240" w:lineRule="auto"/>
      </w:pPr>
      <w:proofErr w:type="spellStart"/>
      <w:r>
        <w:t>Guard</w:t>
      </w:r>
      <w:proofErr w:type="spellEnd"/>
      <w:r>
        <w:t xml:space="preserve"> schickt Urteil an die </w:t>
      </w:r>
      <w:proofErr w:type="spellStart"/>
      <w:r>
        <w:t>Prisoner</w:t>
      </w:r>
      <w:proofErr w:type="spellEnd"/>
    </w:p>
    <w:p w:rsidR="00C41270" w:rsidRDefault="00C41270" w:rsidP="00C41270">
      <w:pPr>
        <w:spacing w:after="0" w:line="240" w:lineRule="auto"/>
      </w:pPr>
    </w:p>
    <w:p w:rsidR="00C41270" w:rsidRDefault="00C41270" w:rsidP="00C41270">
      <w:pPr>
        <w:spacing w:after="0" w:line="240" w:lineRule="auto"/>
      </w:pPr>
      <w:r w:rsidRPr="00756612">
        <w:rPr>
          <w:b/>
        </w:rPr>
        <w:t>Name:</w:t>
      </w:r>
      <w:r>
        <w:t xml:space="preserve"> Entscheidung treffen</w:t>
      </w:r>
    </w:p>
    <w:p w:rsidR="00C41270" w:rsidRDefault="00C41270" w:rsidP="00C41270">
      <w:pPr>
        <w:spacing w:after="0" w:line="240" w:lineRule="auto"/>
      </w:pPr>
      <w:r w:rsidRPr="00756612">
        <w:rPr>
          <w:b/>
        </w:rPr>
        <w:t xml:space="preserve">Primäre </w:t>
      </w:r>
      <w:proofErr w:type="spellStart"/>
      <w:r w:rsidRPr="00756612">
        <w:rPr>
          <w:b/>
        </w:rPr>
        <w:t>Aktoren</w:t>
      </w:r>
      <w:proofErr w:type="spellEnd"/>
      <w:r w:rsidRPr="00756612">
        <w:rPr>
          <w:b/>
        </w:rPr>
        <w:t xml:space="preserve">: </w:t>
      </w:r>
      <w:proofErr w:type="spellStart"/>
      <w:r>
        <w:t>prisoner</w:t>
      </w:r>
      <w:proofErr w:type="spellEnd"/>
    </w:p>
    <w:p w:rsidR="00C41270" w:rsidRPr="00756612" w:rsidRDefault="00C41270" w:rsidP="00C41270">
      <w:pPr>
        <w:spacing w:after="0" w:line="240" w:lineRule="auto"/>
      </w:pPr>
      <w:r w:rsidRPr="00756612">
        <w:rPr>
          <w:b/>
        </w:rPr>
        <w:t>Vorbedingung:</w:t>
      </w:r>
      <w:r>
        <w:t xml:space="preserve"> </w:t>
      </w:r>
      <w:proofErr w:type="spellStart"/>
      <w:r>
        <w:t>guard</w:t>
      </w:r>
      <w:proofErr w:type="spellEnd"/>
      <w:r>
        <w:t xml:space="preserve"> hat die Strategie übermittelt.</w:t>
      </w:r>
    </w:p>
    <w:p w:rsidR="00C41270" w:rsidRDefault="00C41270" w:rsidP="00C41270">
      <w:pPr>
        <w:spacing w:after="0" w:line="240" w:lineRule="auto"/>
        <w:rPr>
          <w:b/>
        </w:rPr>
      </w:pPr>
      <w:r w:rsidRPr="00756612">
        <w:rPr>
          <w:b/>
        </w:rPr>
        <w:t>Szenario:</w:t>
      </w:r>
      <w:r>
        <w:rPr>
          <w:b/>
        </w:rPr>
        <w:tab/>
      </w:r>
    </w:p>
    <w:p w:rsidR="00C41270" w:rsidRDefault="00C41270" w:rsidP="00C41270">
      <w:pPr>
        <w:pStyle w:val="Listenabsatz"/>
        <w:numPr>
          <w:ilvl w:val="0"/>
          <w:numId w:val="6"/>
        </w:numPr>
        <w:spacing w:after="0" w:line="240" w:lineRule="auto"/>
      </w:pPr>
      <w:r>
        <w:t>Trifft eigene Entscheidung</w:t>
      </w:r>
    </w:p>
    <w:p w:rsidR="00C41270" w:rsidRPr="00756612" w:rsidRDefault="00C41270" w:rsidP="00C41270">
      <w:pPr>
        <w:pStyle w:val="Listenabsatz"/>
        <w:numPr>
          <w:ilvl w:val="0"/>
          <w:numId w:val="6"/>
        </w:numPr>
        <w:spacing w:after="0" w:line="240" w:lineRule="auto"/>
      </w:pPr>
      <w:r>
        <w:t xml:space="preserve">Schickt Entscheidung an </w:t>
      </w:r>
      <w:proofErr w:type="spellStart"/>
      <w:r>
        <w:t>Prisoner</w:t>
      </w:r>
      <w:proofErr w:type="spellEnd"/>
    </w:p>
    <w:p w:rsidR="00C41270" w:rsidRPr="00C41270" w:rsidRDefault="00C41270" w:rsidP="00C41270"/>
    <w:p w:rsidR="00C41270" w:rsidRDefault="00C41270" w:rsidP="00C41270">
      <w:pPr>
        <w:pStyle w:val="Listenabsatz"/>
      </w:pPr>
    </w:p>
    <w:p w:rsidR="00C41270" w:rsidRPr="004C6EEC" w:rsidRDefault="00C41270" w:rsidP="00C41270">
      <w:pPr>
        <w:pStyle w:val="Listenabsatz"/>
      </w:pPr>
    </w:p>
    <w:sectPr w:rsidR="00C41270" w:rsidRPr="004C6EEC" w:rsidSect="00C41270">
      <w:pgSz w:w="11906" w:h="16838"/>
      <w:pgMar w:top="1417" w:right="1417" w:bottom="851"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A3B80"/>
    <w:multiLevelType w:val="hybridMultilevel"/>
    <w:tmpl w:val="E1A07660"/>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DF344D0"/>
    <w:multiLevelType w:val="hybridMultilevel"/>
    <w:tmpl w:val="E1A07660"/>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4DF555A"/>
    <w:multiLevelType w:val="hybridMultilevel"/>
    <w:tmpl w:val="28D6FF2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FE83080"/>
    <w:multiLevelType w:val="hybridMultilevel"/>
    <w:tmpl w:val="9C701DB4"/>
    <w:lvl w:ilvl="0" w:tplc="0C07000F">
      <w:start w:val="1"/>
      <w:numFmt w:val="decimal"/>
      <w:lvlText w:val="%1."/>
      <w:lvlJc w:val="left"/>
      <w:pPr>
        <w:ind w:left="1656" w:hanging="360"/>
      </w:pPr>
    </w:lvl>
    <w:lvl w:ilvl="1" w:tplc="0C070019" w:tentative="1">
      <w:start w:val="1"/>
      <w:numFmt w:val="lowerLetter"/>
      <w:lvlText w:val="%2."/>
      <w:lvlJc w:val="left"/>
      <w:pPr>
        <w:ind w:left="2376" w:hanging="360"/>
      </w:pPr>
    </w:lvl>
    <w:lvl w:ilvl="2" w:tplc="0C07001B" w:tentative="1">
      <w:start w:val="1"/>
      <w:numFmt w:val="lowerRoman"/>
      <w:lvlText w:val="%3."/>
      <w:lvlJc w:val="right"/>
      <w:pPr>
        <w:ind w:left="3096" w:hanging="180"/>
      </w:pPr>
    </w:lvl>
    <w:lvl w:ilvl="3" w:tplc="0C07000F" w:tentative="1">
      <w:start w:val="1"/>
      <w:numFmt w:val="decimal"/>
      <w:lvlText w:val="%4."/>
      <w:lvlJc w:val="left"/>
      <w:pPr>
        <w:ind w:left="3816" w:hanging="360"/>
      </w:pPr>
    </w:lvl>
    <w:lvl w:ilvl="4" w:tplc="0C070019" w:tentative="1">
      <w:start w:val="1"/>
      <w:numFmt w:val="lowerLetter"/>
      <w:lvlText w:val="%5."/>
      <w:lvlJc w:val="left"/>
      <w:pPr>
        <w:ind w:left="4536" w:hanging="360"/>
      </w:pPr>
    </w:lvl>
    <w:lvl w:ilvl="5" w:tplc="0C07001B" w:tentative="1">
      <w:start w:val="1"/>
      <w:numFmt w:val="lowerRoman"/>
      <w:lvlText w:val="%6."/>
      <w:lvlJc w:val="right"/>
      <w:pPr>
        <w:ind w:left="5256" w:hanging="180"/>
      </w:pPr>
    </w:lvl>
    <w:lvl w:ilvl="6" w:tplc="0C07000F" w:tentative="1">
      <w:start w:val="1"/>
      <w:numFmt w:val="decimal"/>
      <w:lvlText w:val="%7."/>
      <w:lvlJc w:val="left"/>
      <w:pPr>
        <w:ind w:left="5976" w:hanging="360"/>
      </w:pPr>
    </w:lvl>
    <w:lvl w:ilvl="7" w:tplc="0C070019" w:tentative="1">
      <w:start w:val="1"/>
      <w:numFmt w:val="lowerLetter"/>
      <w:lvlText w:val="%8."/>
      <w:lvlJc w:val="left"/>
      <w:pPr>
        <w:ind w:left="6696" w:hanging="360"/>
      </w:pPr>
    </w:lvl>
    <w:lvl w:ilvl="8" w:tplc="0C07001B" w:tentative="1">
      <w:start w:val="1"/>
      <w:numFmt w:val="lowerRoman"/>
      <w:lvlText w:val="%9."/>
      <w:lvlJc w:val="right"/>
      <w:pPr>
        <w:ind w:left="7416" w:hanging="180"/>
      </w:pPr>
    </w:lvl>
  </w:abstractNum>
  <w:abstractNum w:abstractNumId="4">
    <w:nsid w:val="5E443367"/>
    <w:multiLevelType w:val="hybridMultilevel"/>
    <w:tmpl w:val="881AE43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69C756D4"/>
    <w:multiLevelType w:val="hybridMultilevel"/>
    <w:tmpl w:val="E1A07660"/>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4C6EEC"/>
    <w:rsid w:val="00313BE6"/>
    <w:rsid w:val="004C6EEC"/>
    <w:rsid w:val="004D49EC"/>
    <w:rsid w:val="007927A6"/>
    <w:rsid w:val="007E33BC"/>
    <w:rsid w:val="008162A4"/>
    <w:rsid w:val="00817BCB"/>
    <w:rsid w:val="00C41270"/>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17BCB"/>
  </w:style>
  <w:style w:type="paragraph" w:styleId="berschrift1">
    <w:name w:val="heading 1"/>
    <w:basedOn w:val="Standard"/>
    <w:next w:val="Standard"/>
    <w:link w:val="berschrift1Zchn"/>
    <w:uiPriority w:val="9"/>
    <w:qFormat/>
    <w:rsid w:val="004C6E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4127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C6EEC"/>
    <w:pPr>
      <w:ind w:left="720"/>
      <w:contextualSpacing/>
    </w:pPr>
  </w:style>
  <w:style w:type="character" w:customStyle="1" w:styleId="berschrift1Zchn">
    <w:name w:val="Überschrift 1 Zchn"/>
    <w:basedOn w:val="Absatz-Standardschriftart"/>
    <w:link w:val="berschrift1"/>
    <w:uiPriority w:val="9"/>
    <w:rsid w:val="004C6EEC"/>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4C6E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C6EEC"/>
    <w:rPr>
      <w:rFonts w:asciiTheme="majorHAnsi" w:eastAsiaTheme="majorEastAsia" w:hAnsiTheme="majorHAnsi" w:cstheme="majorBidi"/>
      <w:color w:val="17365D" w:themeColor="text2" w:themeShade="BF"/>
      <w:spacing w:val="5"/>
      <w:kern w:val="28"/>
      <w:sz w:val="52"/>
      <w:szCs w:val="52"/>
    </w:rPr>
  </w:style>
  <w:style w:type="paragraph" w:styleId="IntensivesAnfhrungszeichen">
    <w:name w:val="Intense Quote"/>
    <w:basedOn w:val="Standard"/>
    <w:next w:val="Standard"/>
    <w:link w:val="IntensivesAnfhrungszeichenZchn"/>
    <w:uiPriority w:val="30"/>
    <w:qFormat/>
    <w:rsid w:val="004C6EEC"/>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4C6EEC"/>
    <w:rPr>
      <w:b/>
      <w:bCs/>
      <w:i/>
      <w:iCs/>
      <w:color w:val="4F81BD" w:themeColor="accent1"/>
    </w:rPr>
  </w:style>
  <w:style w:type="character" w:customStyle="1" w:styleId="berschrift2Zchn">
    <w:name w:val="Überschrift 2 Zchn"/>
    <w:basedOn w:val="Absatz-Standardschriftart"/>
    <w:link w:val="berschrift2"/>
    <w:uiPriority w:val="9"/>
    <w:rsid w:val="00C41270"/>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C4127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12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2136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TU Wien - Studentenversion</Company>
  <LinksUpToDate>false</LinksUpToDate>
  <CharactersWithSpaces>2470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aither</dc:creator>
  <cp:lastModifiedBy>aither</cp:lastModifiedBy>
  <cp:revision>4</cp:revision>
  <dcterms:created xsi:type="dcterms:W3CDTF">2009-12-12T14:04:00Z</dcterms:created>
  <dcterms:modified xsi:type="dcterms:W3CDTF">2009-12-12T14:59:00Z</dcterms:modified>
</cp:coreProperties>
</file>