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F22" w14:textId="48C38DFC" w:rsidR="009667BD" w:rsidRPr="001829C5" w:rsidRDefault="009667BD" w:rsidP="009667B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Línea de referencia de la Etapa de Iniciación del Proyecto</w:t>
      </w:r>
      <w:r w:rsidR="00A57AD6" w:rsidRPr="001829C5">
        <w:rPr>
          <w:rFonts w:eastAsia="Times New Roman" w:cstheme="minorHAnsi"/>
          <w:b/>
          <w:bCs/>
          <w:lang w:eastAsia="es-EC"/>
        </w:rPr>
        <w:t xml:space="preserve"> V1.0</w:t>
      </w:r>
    </w:p>
    <w:p w14:paraId="5BAB71CF" w14:textId="0D87FDBA" w:rsidR="009667BD" w:rsidRPr="001829C5" w:rsidRDefault="009667BD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Nombre del Proyecto:</w:t>
      </w:r>
      <w:r w:rsidRPr="001829C5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351D8111" w14:textId="449D4AF0" w:rsidR="001829C5" w:rsidRPr="001829C5" w:rsidRDefault="001829C5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 xml:space="preserve">Fecha: </w:t>
      </w:r>
      <w:r w:rsidRPr="001829C5">
        <w:rPr>
          <w:rFonts w:eastAsia="Times New Roman" w:cstheme="minorHAnsi"/>
          <w:lang w:eastAsia="es-EC"/>
        </w:rPr>
        <w:t>Miércoles 10 de julio del 2024</w:t>
      </w:r>
    </w:p>
    <w:p w14:paraId="3E94DC2F" w14:textId="19AD35CD" w:rsidR="009667BD" w:rsidRPr="001829C5" w:rsidRDefault="009667BD" w:rsidP="009667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 xml:space="preserve">Documento 1.- </w:t>
      </w:r>
      <w:r w:rsidR="001829C5" w:rsidRPr="001829C5">
        <w:rPr>
          <w:rFonts w:eastAsia="Times New Roman" w:cstheme="minorHAnsi"/>
          <w:b/>
          <w:bCs/>
          <w:lang w:eastAsia="es-EC"/>
        </w:rPr>
        <w:t>2. Metodología Mobile</w:t>
      </w:r>
    </w:p>
    <w:p w14:paraId="45918EA3" w14:textId="1920899D" w:rsidR="009667BD" w:rsidRPr="001829C5" w:rsidRDefault="009667BD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Miembros del Equipo</w:t>
      </w:r>
    </w:p>
    <w:p w14:paraId="7863CC13" w14:textId="1AA5B119" w:rsidR="009667BD" w:rsidRPr="001829C5" w:rsidRDefault="001829C5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La metodología adoptada es la Metodología Mobile-D</w:t>
      </w:r>
    </w:p>
    <w:p w14:paraId="065F189D" w14:textId="679EEBA6" w:rsidR="001829C5" w:rsidRPr="001829C5" w:rsidRDefault="001829C5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 xml:space="preserve">Documento </w:t>
      </w:r>
      <w:r w:rsidRPr="001829C5">
        <w:rPr>
          <w:rFonts w:eastAsia="Times New Roman" w:cstheme="minorHAnsi"/>
          <w:b/>
          <w:bCs/>
          <w:lang w:eastAsia="es-EC"/>
        </w:rPr>
        <w:t>2</w:t>
      </w:r>
      <w:r w:rsidRPr="001829C5">
        <w:rPr>
          <w:rFonts w:eastAsia="Times New Roman" w:cstheme="minorHAnsi"/>
          <w:b/>
          <w:bCs/>
          <w:lang w:eastAsia="es-EC"/>
        </w:rPr>
        <w:t>.- 3. Plan de trabajo Cronograma</w:t>
      </w:r>
    </w:p>
    <w:p w14:paraId="56C3201C" w14:textId="7E52A638" w:rsidR="001829C5" w:rsidRPr="001829C5" w:rsidRDefault="001829C5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 xml:space="preserve">Documento </w:t>
      </w:r>
      <w:r w:rsidRPr="001829C5">
        <w:rPr>
          <w:rFonts w:eastAsia="Times New Roman" w:cstheme="minorHAnsi"/>
          <w:b/>
          <w:bCs/>
          <w:lang w:eastAsia="es-EC"/>
        </w:rPr>
        <w:t>3</w:t>
      </w:r>
      <w:r w:rsidRPr="001829C5">
        <w:rPr>
          <w:rFonts w:eastAsia="Times New Roman" w:cstheme="minorHAnsi"/>
          <w:b/>
          <w:bCs/>
          <w:lang w:eastAsia="es-EC"/>
        </w:rPr>
        <w:t>.-</w:t>
      </w:r>
      <w:r w:rsidRPr="001829C5">
        <w:rPr>
          <w:rFonts w:eastAsia="Times New Roman" w:cstheme="minorHAnsi"/>
          <w:b/>
          <w:bCs/>
          <w:lang w:eastAsia="es-EC"/>
        </w:rPr>
        <w:t xml:space="preserve"> </w:t>
      </w:r>
      <w:r w:rsidRPr="001829C5">
        <w:rPr>
          <w:rFonts w:eastAsia="Times New Roman" w:cstheme="minorHAnsi"/>
          <w:b/>
          <w:bCs/>
          <w:lang w:eastAsia="es-EC"/>
        </w:rPr>
        <w:t>Anexo 1. Cronograma</w:t>
      </w:r>
    </w:p>
    <w:p w14:paraId="0DD3EBB2" w14:textId="77777777" w:rsidR="001829C5" w:rsidRPr="001829C5" w:rsidRDefault="001829C5" w:rsidP="001829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Duración Total: 66 días (20 de junio de 2024 - 19 de septiembre de 2024)</w:t>
      </w:r>
    </w:p>
    <w:p w14:paraId="1605CF54" w14:textId="77777777" w:rsidR="001829C5" w:rsidRPr="001829C5" w:rsidRDefault="001829C5" w:rsidP="001829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Fases del Proyecto y Duración:</w:t>
      </w:r>
    </w:p>
    <w:p w14:paraId="77EF7DD0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Iniciación</w:t>
      </w:r>
      <w:r w:rsidRPr="001829C5">
        <w:rPr>
          <w:rFonts w:eastAsia="Times New Roman" w:cstheme="minorHAnsi"/>
          <w:lang w:eastAsia="es-EC"/>
        </w:rPr>
        <w:t xml:space="preserve"> (5 días: 20/6/24 - 26/6/24)</w:t>
      </w:r>
    </w:p>
    <w:p w14:paraId="39BA8C86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Designación del equipo: 1 día</w:t>
      </w:r>
    </w:p>
    <w:p w14:paraId="44ADC32D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Análisis de softwares a utilizar: 2 días</w:t>
      </w:r>
    </w:p>
    <w:p w14:paraId="59256EA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Estudio de factibilidad: 2 días</w:t>
      </w:r>
    </w:p>
    <w:p w14:paraId="0C133705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Planificación</w:t>
      </w:r>
      <w:r w:rsidRPr="001829C5">
        <w:rPr>
          <w:rFonts w:eastAsia="Times New Roman" w:cstheme="minorHAnsi"/>
          <w:lang w:eastAsia="es-EC"/>
        </w:rPr>
        <w:t xml:space="preserve"> (8 días: 1/7/24 - 10/7/24)</w:t>
      </w:r>
    </w:p>
    <w:p w14:paraId="58326453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Levantamiento de requerimientos base: 2 días</w:t>
      </w:r>
    </w:p>
    <w:p w14:paraId="203FB61F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Metodología de desarrollo: 3 días</w:t>
      </w:r>
    </w:p>
    <w:p w14:paraId="473A814D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Plan de trabajo: 1 día</w:t>
      </w:r>
    </w:p>
    <w:p w14:paraId="2A7F501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Plan de financiación: 1 día</w:t>
      </w:r>
    </w:p>
    <w:p w14:paraId="7130A2D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Plan de gestión de riesgos: 2 días</w:t>
      </w:r>
    </w:p>
    <w:p w14:paraId="71E461E1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Definición de Requisitos</w:t>
      </w:r>
      <w:r w:rsidRPr="001829C5">
        <w:rPr>
          <w:rFonts w:eastAsia="Times New Roman" w:cstheme="minorHAnsi"/>
          <w:lang w:eastAsia="es-EC"/>
        </w:rPr>
        <w:t xml:space="preserve"> (8 días: 11/7/24 - 22/7/24)</w:t>
      </w:r>
    </w:p>
    <w:p w14:paraId="618BE91A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Requerimientos funcionales: 2 días</w:t>
      </w:r>
    </w:p>
    <w:p w14:paraId="4F7A67BB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Requerimientos no funcionales: 2 días</w:t>
      </w:r>
    </w:p>
    <w:p w14:paraId="25EA503F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Diagramas de casos de uso: 3 días</w:t>
      </w:r>
    </w:p>
    <w:p w14:paraId="2915362A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Diagramas de PERT Gantt: 2 días</w:t>
      </w:r>
    </w:p>
    <w:p w14:paraId="2DCBA25B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Diagrama UML: 2 días</w:t>
      </w:r>
    </w:p>
    <w:p w14:paraId="78204044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Diseño</w:t>
      </w:r>
      <w:r w:rsidRPr="001829C5">
        <w:rPr>
          <w:rFonts w:eastAsia="Times New Roman" w:cstheme="minorHAnsi"/>
          <w:lang w:eastAsia="es-EC"/>
        </w:rPr>
        <w:t xml:space="preserve"> (11 días: 29/7/24 - 12/8/24)</w:t>
      </w:r>
    </w:p>
    <w:p w14:paraId="084E6E4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Diagramas de casos de uso: 3 días</w:t>
      </w:r>
    </w:p>
    <w:p w14:paraId="43E9AA7B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Diseño de base de datos: 3 días</w:t>
      </w:r>
    </w:p>
    <w:p w14:paraId="763E00DB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Diseño de interfaz: 3 días</w:t>
      </w:r>
    </w:p>
    <w:p w14:paraId="43B3B90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Arquitectura del sistema: 2 días</w:t>
      </w:r>
    </w:p>
    <w:p w14:paraId="60CE6243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Desarrollo</w:t>
      </w:r>
      <w:r w:rsidRPr="001829C5">
        <w:rPr>
          <w:rFonts w:eastAsia="Times New Roman" w:cstheme="minorHAnsi"/>
          <w:lang w:eastAsia="es-EC"/>
        </w:rPr>
        <w:t xml:space="preserve"> (11 días: 13/8/24 - 27/8/24)</w:t>
      </w:r>
    </w:p>
    <w:p w14:paraId="689C95EE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Desarrollo de base de datos: 4 días</w:t>
      </w:r>
    </w:p>
    <w:p w14:paraId="5A30B363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Desarrollo de código: 4 días</w:t>
      </w:r>
    </w:p>
    <w:p w14:paraId="195EB455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Integración: 2 días</w:t>
      </w:r>
    </w:p>
    <w:p w14:paraId="6138F2C6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Pruebas</w:t>
      </w:r>
      <w:r w:rsidRPr="001829C5">
        <w:rPr>
          <w:rFonts w:eastAsia="Times New Roman" w:cstheme="minorHAnsi"/>
          <w:lang w:eastAsia="es-EC"/>
        </w:rPr>
        <w:t xml:space="preserve"> (12 días: 28/8/24 - 12/9/24)</w:t>
      </w:r>
    </w:p>
    <w:p w14:paraId="60C68439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Pruebas de usabilidad: 3 días</w:t>
      </w:r>
    </w:p>
    <w:p w14:paraId="3ACB66EF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Revisión de código fuente: 4 días</w:t>
      </w:r>
    </w:p>
    <w:p w14:paraId="2838ABB4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Implementación de manuales de usuario: 4 días</w:t>
      </w:r>
    </w:p>
    <w:p w14:paraId="211FD9CE" w14:textId="77777777" w:rsidR="001829C5" w:rsidRPr="001829C5" w:rsidRDefault="001829C5" w:rsidP="00182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Implementación</w:t>
      </w:r>
      <w:r w:rsidRPr="001829C5">
        <w:rPr>
          <w:rFonts w:eastAsia="Times New Roman" w:cstheme="minorHAnsi"/>
          <w:lang w:eastAsia="es-EC"/>
        </w:rPr>
        <w:t xml:space="preserve"> (4 días: 16/9/24 - 19/9/24)</w:t>
      </w:r>
    </w:p>
    <w:p w14:paraId="5DF37D44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lastRenderedPageBreak/>
        <w:t>Capacitación de usuarios: 2 días</w:t>
      </w:r>
    </w:p>
    <w:p w14:paraId="611973D7" w14:textId="77777777" w:rsidR="001829C5" w:rsidRPr="001829C5" w:rsidRDefault="001829C5" w:rsidP="00182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Despliegue en producción: 2 días</w:t>
      </w:r>
    </w:p>
    <w:p w14:paraId="287DECA7" w14:textId="77777777" w:rsidR="001829C5" w:rsidRPr="001829C5" w:rsidRDefault="001829C5" w:rsidP="001829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1829C5">
        <w:rPr>
          <w:rFonts w:eastAsia="Times New Roman" w:cstheme="minorHAnsi"/>
          <w:b/>
          <w:bCs/>
          <w:lang w:eastAsia="es-EC"/>
        </w:rPr>
        <w:t>Recursos Principales:</w:t>
      </w:r>
    </w:p>
    <w:p w14:paraId="01EC8B94" w14:textId="77777777" w:rsidR="001829C5" w:rsidRPr="001829C5" w:rsidRDefault="001829C5" w:rsidP="00182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Lider de Proyecto</w:t>
      </w:r>
    </w:p>
    <w:p w14:paraId="6AB35620" w14:textId="77777777" w:rsidR="001829C5" w:rsidRPr="001829C5" w:rsidRDefault="001829C5" w:rsidP="00182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Desarrolladores/Analistas</w:t>
      </w:r>
    </w:p>
    <w:p w14:paraId="7CFBEDA7" w14:textId="77777777" w:rsidR="001829C5" w:rsidRPr="001829C5" w:rsidRDefault="001829C5" w:rsidP="00182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Equipos de Computación (Laptops)</w:t>
      </w:r>
    </w:p>
    <w:p w14:paraId="67D92351" w14:textId="77777777" w:rsidR="001829C5" w:rsidRPr="001829C5" w:rsidRDefault="001829C5" w:rsidP="00182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Impresoras, Papelería, Materiales de Investigación y Capacitación</w:t>
      </w:r>
    </w:p>
    <w:p w14:paraId="102CB9D0" w14:textId="77777777" w:rsidR="001829C5" w:rsidRPr="001829C5" w:rsidRDefault="001829C5" w:rsidP="00182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829C5">
        <w:rPr>
          <w:rFonts w:eastAsia="Times New Roman" w:cstheme="minorHAnsi"/>
          <w:lang w:eastAsia="es-EC"/>
        </w:rPr>
        <w:t>Licencias de Software</w:t>
      </w:r>
    </w:p>
    <w:p w14:paraId="2FCB216C" w14:textId="389FCD61" w:rsidR="001829C5" w:rsidRDefault="001829C5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Documento 4.-</w:t>
      </w:r>
      <w:r w:rsidRPr="001829C5">
        <w:t xml:space="preserve"> </w:t>
      </w:r>
      <w:r w:rsidRPr="001829C5">
        <w:rPr>
          <w:rFonts w:eastAsia="Times New Roman" w:cstheme="minorHAnsi"/>
          <w:b/>
          <w:bCs/>
          <w:lang w:eastAsia="es-EC"/>
        </w:rPr>
        <w:t>4. Plan de Financiamiento</w:t>
      </w:r>
    </w:p>
    <w:p w14:paraId="6596D2EF" w14:textId="793C11DB" w:rsidR="001829C5" w:rsidRDefault="001829C5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Documento 4</w:t>
      </w:r>
      <w:r>
        <w:rPr>
          <w:rFonts w:eastAsia="Times New Roman" w:cstheme="minorHAnsi"/>
          <w:b/>
          <w:bCs/>
          <w:lang w:eastAsia="es-EC"/>
        </w:rPr>
        <w:t>.- Anexo 2. Costos</w:t>
      </w:r>
    </w:p>
    <w:p w14:paraId="6395CEFE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Costo del equipo de desarrollo:</w:t>
      </w:r>
      <w:r w:rsidRPr="00477295">
        <w:t xml:space="preserve"> $3515</w:t>
      </w:r>
    </w:p>
    <w:p w14:paraId="0532E32F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Materiales:</w:t>
      </w:r>
      <w:r w:rsidRPr="00477295">
        <w:t xml:space="preserve"> $1700</w:t>
      </w:r>
    </w:p>
    <w:p w14:paraId="0C422DB0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Costo total:</w:t>
      </w:r>
      <w:r w:rsidRPr="00477295">
        <w:t xml:space="preserve"> $5215</w:t>
      </w:r>
    </w:p>
    <w:p w14:paraId="61DF6179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Costo por punto de función:</w:t>
      </w:r>
      <w:r w:rsidRPr="00477295">
        <w:t xml:space="preserve"> $347.67 USD</w:t>
      </w:r>
    </w:p>
    <w:p w14:paraId="51AB430F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Tamaño del software:</w:t>
      </w:r>
      <w:r w:rsidRPr="00477295">
        <w:t xml:space="preserve"> 18 puntos de función</w:t>
      </w:r>
    </w:p>
    <w:p w14:paraId="32388A11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Costo del proyecto de software:</w:t>
      </w:r>
      <w:r w:rsidRPr="00477295">
        <w:t xml:space="preserve"> $6258.06 USD</w:t>
      </w:r>
    </w:p>
    <w:p w14:paraId="3E156C11" w14:textId="77777777" w:rsidR="001829C5" w:rsidRPr="00477295" w:rsidRDefault="001829C5" w:rsidP="001829C5">
      <w:pPr>
        <w:pStyle w:val="Textoindependiente"/>
        <w:spacing w:before="1"/>
        <w:ind w:left="222"/>
      </w:pPr>
      <w:r w:rsidRPr="00477295">
        <w:rPr>
          <w:b/>
          <w:bCs/>
        </w:rPr>
        <w:t>Duración del proyecto:</w:t>
      </w:r>
      <w:r w:rsidRPr="00477295">
        <w:t xml:space="preserve"> 2.2 meses (66 días)</w:t>
      </w:r>
    </w:p>
    <w:p w14:paraId="287837CB" w14:textId="18CF2983" w:rsidR="00C85006" w:rsidRDefault="00C85006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Documento 5.- </w:t>
      </w:r>
      <w:r w:rsidRPr="00C85006">
        <w:rPr>
          <w:rFonts w:eastAsia="Times New Roman" w:cstheme="minorHAnsi"/>
          <w:b/>
          <w:bCs/>
          <w:lang w:eastAsia="es-EC"/>
        </w:rPr>
        <w:t xml:space="preserve">5. Plan de </w:t>
      </w:r>
      <w:r w:rsidRPr="00C85006">
        <w:rPr>
          <w:rFonts w:eastAsia="Times New Roman" w:cstheme="minorHAnsi"/>
          <w:b/>
          <w:bCs/>
          <w:lang w:eastAsia="es-EC"/>
        </w:rPr>
        <w:t>Gestión</w:t>
      </w:r>
      <w:r w:rsidRPr="00C85006">
        <w:rPr>
          <w:rFonts w:eastAsia="Times New Roman" w:cstheme="minorHAnsi"/>
          <w:b/>
          <w:bCs/>
          <w:lang w:eastAsia="es-EC"/>
        </w:rPr>
        <w:t xml:space="preserve"> Riesgos</w:t>
      </w:r>
    </w:p>
    <w:p w14:paraId="5E784B99" w14:textId="070D4707" w:rsidR="00C85006" w:rsidRDefault="00C85006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Procesos para la gestión de riesgos</w:t>
      </w:r>
    </w:p>
    <w:tbl>
      <w:tblPr>
        <w:tblW w:w="9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7"/>
        <w:gridCol w:w="6050"/>
      </w:tblGrid>
      <w:tr w:rsidR="00C85006" w:rsidRPr="006810BB" w14:paraId="53D20736" w14:textId="77777777" w:rsidTr="00C85006">
        <w:trPr>
          <w:trHeight w:val="684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76D071F" w14:textId="77777777" w:rsidR="00C85006" w:rsidRPr="006810BB" w:rsidRDefault="00C85006" w:rsidP="003A15DB">
            <w:pPr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Nombre del Proceso</w:t>
            </w:r>
          </w:p>
        </w:tc>
        <w:tc>
          <w:tcPr>
            <w:tcW w:w="6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CB701EF" w14:textId="77777777" w:rsidR="00C85006" w:rsidRPr="006810BB" w:rsidRDefault="00C85006" w:rsidP="003A15DB">
            <w:pPr>
              <w:ind w:firstLineChars="100" w:firstLine="24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Descripción del Proceso</w:t>
            </w:r>
          </w:p>
        </w:tc>
      </w:tr>
      <w:tr w:rsidR="00C85006" w:rsidRPr="006810BB" w14:paraId="449850B4" w14:textId="77777777" w:rsidTr="00C85006">
        <w:trPr>
          <w:trHeight w:val="1370"/>
          <w:jc w:val="center"/>
        </w:trPr>
        <w:tc>
          <w:tcPr>
            <w:tcW w:w="3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9735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Lista de Parqueaderos Campus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9802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Permite visualizar una lista de todos los parqueaderos disponibles en el campus.</w:t>
            </w:r>
          </w:p>
        </w:tc>
      </w:tr>
      <w:tr w:rsidR="00C85006" w:rsidRPr="006810BB" w14:paraId="126566EC" w14:textId="77777777" w:rsidTr="00C85006">
        <w:trPr>
          <w:trHeight w:val="684"/>
          <w:jc w:val="center"/>
        </w:trPr>
        <w:tc>
          <w:tcPr>
            <w:tcW w:w="3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EA46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Parqueaderos Disponibles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53F2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Muestra en tiempo real los espacios disponibles en cada parqueadero.</w:t>
            </w:r>
          </w:p>
        </w:tc>
      </w:tr>
      <w:tr w:rsidR="00C85006" w:rsidRPr="006810BB" w14:paraId="66E037D4" w14:textId="77777777" w:rsidTr="00C85006">
        <w:trPr>
          <w:trHeight w:val="684"/>
          <w:jc w:val="center"/>
        </w:trPr>
        <w:tc>
          <w:tcPr>
            <w:tcW w:w="3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36D0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Alertas de cierre de parqueo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A38E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Notifica a los usuarios sobre el cierre de parqueaderos.</w:t>
            </w:r>
          </w:p>
        </w:tc>
      </w:tr>
      <w:tr w:rsidR="00C85006" w:rsidRPr="006810BB" w14:paraId="00CED588" w14:textId="77777777" w:rsidTr="00C85006">
        <w:trPr>
          <w:trHeight w:val="684"/>
          <w:jc w:val="center"/>
        </w:trPr>
        <w:tc>
          <w:tcPr>
            <w:tcW w:w="3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B787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Reporte de horas parqueadas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8504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Proporciona un reporte detallado de las horas de uso de los parqueaderos.</w:t>
            </w:r>
          </w:p>
        </w:tc>
      </w:tr>
      <w:tr w:rsidR="00C85006" w:rsidRPr="006810BB" w14:paraId="16392D19" w14:textId="77777777" w:rsidTr="00C85006">
        <w:trPr>
          <w:trHeight w:val="1370"/>
          <w:jc w:val="center"/>
        </w:trPr>
        <w:tc>
          <w:tcPr>
            <w:tcW w:w="3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6540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Integración con carnet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D7D" w14:textId="77777777" w:rsidR="00C85006" w:rsidRPr="006810BB" w:rsidRDefault="00C85006" w:rsidP="003A15DB">
            <w:pPr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6810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Permite el acceso y control de entrada mediante el uso del carnet universitario.</w:t>
            </w:r>
          </w:p>
        </w:tc>
      </w:tr>
    </w:tbl>
    <w:p w14:paraId="236A7DE9" w14:textId="194EE4F5" w:rsidR="00C85006" w:rsidRDefault="00C85006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</w:p>
    <w:p w14:paraId="117D69ED" w14:textId="411D87D4" w:rsidR="00C85006" w:rsidRDefault="00C85006" w:rsidP="001829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lastRenderedPageBreak/>
        <w:t>Análisis de Riesgos</w:t>
      </w:r>
    </w:p>
    <w:tbl>
      <w:tblPr>
        <w:tblW w:w="91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4"/>
        <w:gridCol w:w="2271"/>
        <w:gridCol w:w="3792"/>
      </w:tblGrid>
      <w:tr w:rsidR="00C85006" w:rsidRPr="00FA42D0" w14:paraId="74F7A966" w14:textId="77777777" w:rsidTr="00C85006">
        <w:trPr>
          <w:trHeight w:val="287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44D4D4B5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del Riesgo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33F0F281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Proceso al que está asociado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3D941508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¿Cada cuánto podría suceder?</w:t>
            </w:r>
          </w:p>
        </w:tc>
      </w:tr>
      <w:tr w:rsidR="00C85006" w:rsidRPr="00FA42D0" w14:paraId="4460353B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A918F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Fallo en la actualización de la lista de parqueaderos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EFD2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Lista de Parqueaderos Campus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3AC93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Ocasionalmente (1 vez al mes)</w:t>
            </w:r>
          </w:p>
        </w:tc>
      </w:tr>
      <w:tr w:rsidR="00C85006" w:rsidRPr="00FA42D0" w14:paraId="7BC32145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EA42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Espacios de parqueo no actualizados en tiempo real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5A6F0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Parqueaderos Disponibles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23188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Frecuentemente (1 vez a la semana)</w:t>
            </w:r>
          </w:p>
        </w:tc>
      </w:tr>
      <w:tr w:rsidR="00C85006" w:rsidRPr="00FA42D0" w14:paraId="58186060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03F5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Falta de notificaciones sobre cierres de parqueo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BB0D2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Alertas de cierre de parqueo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B408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Rara vez (1 vez al trimestre)</w:t>
            </w:r>
          </w:p>
        </w:tc>
      </w:tr>
      <w:tr w:rsidR="00C85006" w:rsidRPr="00FA42D0" w14:paraId="1AC2EC86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6261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Datos incorrectos en el reporte de horas parqueadas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FB9FC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Reporte de horas parqueadas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EE7E4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Ocasionalmente (1 vez al mes)</w:t>
            </w:r>
          </w:p>
        </w:tc>
      </w:tr>
      <w:tr w:rsidR="00C85006" w:rsidRPr="00FA42D0" w14:paraId="246470CF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88A3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Problemas de integración con el sistema de carnet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99B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Integración con carnet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5596D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Frecuentemente (1 vez a la semana)</w:t>
            </w:r>
          </w:p>
        </w:tc>
      </w:tr>
      <w:tr w:rsidR="00C85006" w:rsidRPr="00FA42D0" w14:paraId="45111375" w14:textId="77777777" w:rsidTr="00C85006">
        <w:trPr>
          <w:trHeight w:val="287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8703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Pérdida de conexión con el servidor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6D97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Todos los procesos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13CA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Frecuentemente (1 vez a la semana)</w:t>
            </w:r>
          </w:p>
        </w:tc>
      </w:tr>
      <w:tr w:rsidR="00C85006" w:rsidRPr="00FA42D0" w14:paraId="4CDD5FFB" w14:textId="77777777" w:rsidTr="00C85006">
        <w:trPr>
          <w:trHeight w:val="287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4573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Fallo en el sistema de pagos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4EB6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Pagos y Facturación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2A0B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Rara vez (1 vez al trimestre)</w:t>
            </w:r>
          </w:p>
        </w:tc>
      </w:tr>
      <w:tr w:rsidR="00C85006" w:rsidRPr="00FA42D0" w14:paraId="7621FF22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FA8C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Problemas de seguridad y privacidad de datos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3A8F3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Registro de Usuarios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2ED2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Ocasionalmente (1 vez al mes)</w:t>
            </w:r>
          </w:p>
        </w:tc>
      </w:tr>
      <w:tr w:rsidR="00C85006" w:rsidRPr="00FA42D0" w14:paraId="312A1824" w14:textId="77777777" w:rsidTr="00C85006">
        <w:trPr>
          <w:trHeight w:val="287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5BB2F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Saturación del sistema durante horas pico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A90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Reserva de Espacios de Parqueo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453A7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Frecuentemente (1 vez a la semana)</w:t>
            </w:r>
          </w:p>
        </w:tc>
      </w:tr>
      <w:tr w:rsidR="00C85006" w:rsidRPr="00FA42D0" w14:paraId="50B0D1F3" w14:textId="77777777" w:rsidTr="00C85006">
        <w:trPr>
          <w:trHeight w:val="575"/>
          <w:jc w:val="center"/>
        </w:trPr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CFB44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Resistencia al cambio por parte de los usuarios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01F8B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Gestión de Quejas y Sugerencias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6E80C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Ocasionalmente (1 vez al mes)</w:t>
            </w:r>
          </w:p>
        </w:tc>
      </w:tr>
    </w:tbl>
    <w:p w14:paraId="0F39CE6F" w14:textId="77777777" w:rsidR="00C85006" w:rsidRDefault="00C85006" w:rsidP="009667BD">
      <w:pPr>
        <w:rPr>
          <w:rFonts w:cstheme="minorHAnsi"/>
          <w:b/>
          <w:bCs/>
        </w:rPr>
      </w:pPr>
    </w:p>
    <w:p w14:paraId="5B2F509B" w14:textId="227FCDEF" w:rsidR="00D14A16" w:rsidRPr="00C85006" w:rsidRDefault="00C85006" w:rsidP="009667BD">
      <w:pPr>
        <w:rPr>
          <w:rFonts w:cstheme="minorHAnsi"/>
          <w:b/>
          <w:bCs/>
        </w:rPr>
      </w:pPr>
      <w:r w:rsidRPr="00C85006">
        <w:rPr>
          <w:rFonts w:cstheme="minorHAnsi"/>
          <w:b/>
          <w:bCs/>
        </w:rPr>
        <w:t>Calificación de Riesgos</w:t>
      </w:r>
    </w:p>
    <w:p w14:paraId="74BA4569" w14:textId="61571A25" w:rsidR="009667BD" w:rsidRPr="001829C5" w:rsidRDefault="009667BD" w:rsidP="009667BD">
      <w:pPr>
        <w:rPr>
          <w:rFonts w:cstheme="minorHAnsi"/>
        </w:rPr>
      </w:pPr>
    </w:p>
    <w:tbl>
      <w:tblPr>
        <w:tblW w:w="9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1691"/>
        <w:gridCol w:w="1932"/>
        <w:gridCol w:w="1306"/>
        <w:gridCol w:w="909"/>
        <w:gridCol w:w="1180"/>
        <w:gridCol w:w="869"/>
      </w:tblGrid>
      <w:tr w:rsidR="00C85006" w:rsidRPr="00FA42D0" w14:paraId="7C44AD72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2C10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del Riesgo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135A9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Proceso al que está asociado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451B0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¿Qué impacto podría causar?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E96BE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Probabilidad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9E4A5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Impacto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55DD2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Calificación de Riesgo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CE687" w14:textId="77777777" w:rsidR="00C85006" w:rsidRPr="00FA42D0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Nivel de Riesgo</w:t>
            </w:r>
          </w:p>
        </w:tc>
      </w:tr>
      <w:tr w:rsidR="00C85006" w:rsidRPr="00FA42D0" w14:paraId="2BDB791D" w14:textId="77777777" w:rsidTr="00C85006">
        <w:trPr>
          <w:trHeight w:val="868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ED789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Fallo en la actualización de la lista de parqueaderos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F9CF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Lista de Parqueaderos Campus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6068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Espacios incorrectos, confusión de usuarios, pérdida de confianza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61FFF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64C22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38DAB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4:03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037EA062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Alto</w:t>
            </w:r>
          </w:p>
        </w:tc>
      </w:tr>
      <w:tr w:rsidR="00C85006" w:rsidRPr="00FA42D0" w14:paraId="15FA514D" w14:textId="77777777" w:rsidTr="00C85006">
        <w:trPr>
          <w:trHeight w:val="868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21924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Espacios de parqueo no actualizados en tiempo real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B381F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Parqueaderos Disponibles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4C00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Espacios ocupados no reflejados, inconveniencia para usuarios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779F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E3C1D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50065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5:03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4BCD170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Alto</w:t>
            </w:r>
          </w:p>
        </w:tc>
      </w:tr>
      <w:tr w:rsidR="00C85006" w:rsidRPr="00FA42D0" w14:paraId="04EF2362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DA8F3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Falta de notificaciones sobre cierres de parqueo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7520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Alertas de cierre de parqueo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3025B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Usuarios no informados, pérdida de tiempo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E23CA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FE83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BFB58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2:02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02C61A64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Bajo</w:t>
            </w:r>
          </w:p>
        </w:tc>
      </w:tr>
      <w:tr w:rsidR="00C85006" w:rsidRPr="00FA42D0" w14:paraId="4E8B2F0B" w14:textId="77777777" w:rsidTr="00C85006">
        <w:trPr>
          <w:trHeight w:val="868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D0ACB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Datos incorrectos en el reporte de horas parqueadas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3F451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Reporte de horas parqueadas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0852C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Facturación incorrecta, pérdida de ingresos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18FE0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9424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005E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4:03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215ED7D8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Alto</w:t>
            </w:r>
          </w:p>
        </w:tc>
      </w:tr>
      <w:tr w:rsidR="00C85006" w:rsidRPr="00FA42D0" w14:paraId="59C95AF5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88DF7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Problemas de integración con el sistema de carnet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B15D3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Integración con carnet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0F201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Acceso denegado, quejas de usuarios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0EC9A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19A6D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E1035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5:03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2EF0751B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Alto</w:t>
            </w:r>
          </w:p>
        </w:tc>
      </w:tr>
      <w:tr w:rsidR="00C85006" w:rsidRPr="00FA42D0" w14:paraId="456A5A5D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35427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Pérdida de conexión con el servidor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02C4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Todos los procesos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F0D36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Aplicación no funcional, pérdida de servicio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AA8A9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51F48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DD65D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5:04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09957306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Muy Alto</w:t>
            </w:r>
          </w:p>
        </w:tc>
      </w:tr>
      <w:tr w:rsidR="00C85006" w:rsidRPr="00FA42D0" w14:paraId="4B6BE710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96992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Fallo en el sistema de pagos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3B9F8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Pagos y Facturación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20DD9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Pérdida de ingresos, quejas de usuarios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24DD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4DC65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7EBAE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2:04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A5935A5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Medio</w:t>
            </w:r>
          </w:p>
        </w:tc>
      </w:tr>
      <w:tr w:rsidR="00C85006" w:rsidRPr="00FA42D0" w14:paraId="1427E12C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C2ED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Problemas de seguridad y privacidad de datos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E1318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Registro de Usuarios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7EDF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Robo de información, daños reputacionales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3144B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E4E92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9224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3:05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5C43B68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Muy Alto</w:t>
            </w:r>
          </w:p>
        </w:tc>
      </w:tr>
      <w:tr w:rsidR="00C85006" w:rsidRPr="00FA42D0" w14:paraId="2ED32249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0709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Saturación del sistema durante horas pico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8CAF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Reserva de Espacios de Parqueo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0739A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Usuarios no pueden reservar, quejas de usuarios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FA235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E74C4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24ECF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5:03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1416193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Alto</w:t>
            </w:r>
          </w:p>
        </w:tc>
      </w:tr>
      <w:tr w:rsidR="00C85006" w:rsidRPr="00FA42D0" w14:paraId="3E72AA8D" w14:textId="77777777" w:rsidTr="00C85006">
        <w:trPr>
          <w:trHeight w:val="579"/>
          <w:jc w:val="center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71E49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Resistencia al cambio por parte de los usuarios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1D991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Gestión de Quejas y Sugerencias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48409" w14:textId="77777777" w:rsidR="00C85006" w:rsidRPr="00FA42D0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Baja adopción, quejas y sugerencias no gestionadas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A50EA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F26C1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E9CCC" w14:textId="77777777" w:rsidR="00C85006" w:rsidRPr="00FA42D0" w:rsidRDefault="00C85006" w:rsidP="003A15DB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color w:val="000000"/>
                <w:lang w:eastAsia="es-EC"/>
              </w:rPr>
              <w:t>3:02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CD1FA0E" w14:textId="77777777" w:rsidR="00C85006" w:rsidRPr="00FA42D0" w:rsidRDefault="00C85006" w:rsidP="003A15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A42D0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Medio</w:t>
            </w:r>
          </w:p>
        </w:tc>
      </w:tr>
    </w:tbl>
    <w:p w14:paraId="58576C2D" w14:textId="77777777" w:rsidR="00C85006" w:rsidRDefault="00C85006" w:rsidP="009667BD">
      <w:pPr>
        <w:rPr>
          <w:rFonts w:cstheme="minorHAnsi"/>
        </w:rPr>
      </w:pPr>
    </w:p>
    <w:p w14:paraId="555E6464" w14:textId="1C0BFBE1" w:rsidR="00C85006" w:rsidRPr="00C85006" w:rsidRDefault="00C85006" w:rsidP="009667BD">
      <w:pPr>
        <w:rPr>
          <w:rFonts w:cstheme="minorHAnsi"/>
          <w:b/>
          <w:bCs/>
        </w:rPr>
      </w:pPr>
    </w:p>
    <w:p w14:paraId="12CAA71B" w14:textId="3BBC9379" w:rsidR="00C85006" w:rsidRPr="00C85006" w:rsidRDefault="00C85006" w:rsidP="009667BD">
      <w:pPr>
        <w:rPr>
          <w:rFonts w:cstheme="minorHAnsi"/>
          <w:b/>
          <w:bCs/>
        </w:rPr>
      </w:pPr>
      <w:r w:rsidRPr="00C85006">
        <w:rPr>
          <w:rFonts w:cstheme="minorHAnsi"/>
          <w:b/>
          <w:bCs/>
        </w:rPr>
        <w:t>Controles sugeridos.</w:t>
      </w:r>
    </w:p>
    <w:p w14:paraId="6D1A74CB" w14:textId="77777777" w:rsidR="00C85006" w:rsidRDefault="00C85006" w:rsidP="009667BD">
      <w:pPr>
        <w:rPr>
          <w:rFonts w:cstheme="minorHAnsi"/>
        </w:rPr>
      </w:pPr>
    </w:p>
    <w:tbl>
      <w:tblPr>
        <w:tblW w:w="942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2258"/>
        <w:gridCol w:w="5147"/>
      </w:tblGrid>
      <w:tr w:rsidR="00C85006" w:rsidRPr="008E68C8" w14:paraId="6CE694BA" w14:textId="77777777" w:rsidTr="00C85006">
        <w:trPr>
          <w:trHeight w:val="276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2AFF84A3" w14:textId="77777777" w:rsidR="00C85006" w:rsidRPr="008E68C8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del Riesgo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2790227B" w14:textId="77777777" w:rsidR="00C85006" w:rsidRPr="008E68C8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Proceso al que está asociado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5F87842D" w14:textId="77777777" w:rsidR="00C85006" w:rsidRPr="008E68C8" w:rsidRDefault="00C85006" w:rsidP="003A1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Controles Sugeridos</w:t>
            </w:r>
          </w:p>
        </w:tc>
      </w:tr>
      <w:tr w:rsidR="00C85006" w:rsidRPr="008E68C8" w14:paraId="5C93F9F3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4905D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Fallo en la actualización de la lista de parqueaderos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33619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Lista de Parqueaderos Campus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F2FA7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pruebas automáticas para asegurar la correcta actualización de la lista&lt;br&gt;- Monitorear actualizaciones en tiempo real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Establecer un procedimiento de revisión manual en caso de errores detectados</w:t>
            </w:r>
          </w:p>
        </w:tc>
      </w:tr>
      <w:tr w:rsidR="00C85006" w:rsidRPr="008E68C8" w14:paraId="575FC390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8C8C7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Espacios de parqueo no actualizados en tiempo real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4A8C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Parqueaderos Disponibles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77E94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Utilizar tecnología de sensores IoT para actualizar automáticamente la disponibilidad&lt;br&gt;- Establecer un intervalo de actualización menor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Monitorear el sistema en tiempo real para detectar fallos rápidamente</w:t>
            </w:r>
          </w:p>
        </w:tc>
      </w:tr>
      <w:tr w:rsidR="00C85006" w:rsidRPr="008E68C8" w14:paraId="11F3CBCC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E5650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Falta de notificaciones sobre cierres de parqueo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1FD39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Alertas de cierre de parqueo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C5C74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un sistema de notificaciones push para alertas inmediatas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Integrar alertas con sistemas de correo electrónico y SMS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Realizar pruebas periódicas del sistema de notificaciones</w:t>
            </w:r>
          </w:p>
        </w:tc>
      </w:tr>
      <w:tr w:rsidR="00C85006" w:rsidRPr="008E68C8" w14:paraId="36089226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1C09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Datos incorrectos en el reporte de horas parqueadas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77AF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Reporte de horas parqueadas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A5C6C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validaciones de entrada y salida de datos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Realizar auditorías mensuales de los reportes generados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Establecer un procedimiento para la corrección de errores detectados</w:t>
            </w:r>
          </w:p>
        </w:tc>
      </w:tr>
      <w:tr w:rsidR="00C85006" w:rsidRPr="008E68C8" w14:paraId="27495A96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B797A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Problemas de integración con el sistema de carnet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FDD3D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Integración con carnet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75589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Realizar pruebas de integración regulares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Mantener documentación actualizada del sistema de carnet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Establecer un canal de comunicación directo con el proveedor del sistema de carnet</w:t>
            </w:r>
          </w:p>
        </w:tc>
      </w:tr>
      <w:tr w:rsidR="00C85006" w:rsidRPr="008E68C8" w14:paraId="377DAA23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502F6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Pérdida de conexión con el servidor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F625E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Todos los procesos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DA989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redundancia en los servidores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Utilizar un servicio de respaldo en la nube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 xml:space="preserve"> Monitorear continuamente la conectividad del servidor</w:t>
            </w:r>
          </w:p>
        </w:tc>
      </w:tr>
      <w:tr w:rsidR="00C85006" w:rsidRPr="008E68C8" w14:paraId="73AF67B5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4D17C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Fallo en el sistema de pagos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57AE8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Pagos y Facturación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8EFAC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Utilizar múltiples pasarelas de pago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Realizar pruebas regulares del sistema de pagos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Implementar alertas de fallos en tiempo real y un procedimiento de respaldo manual</w:t>
            </w:r>
          </w:p>
        </w:tc>
      </w:tr>
      <w:tr w:rsidR="00C85006" w:rsidRPr="008E68C8" w14:paraId="70BBDE27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A7CDF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Problemas de seguridad y privacidad de datos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54311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Registro de Usuarios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AA4AA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cifrado de datos en tránsito y en reposo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Realizar auditorías de seguridad periódicas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Establecer políticas estrictas de acceso y manejo de datos personales</w:t>
            </w:r>
          </w:p>
        </w:tc>
      </w:tr>
      <w:tr w:rsidR="00C85006" w:rsidRPr="008E68C8" w14:paraId="1863D0FD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67A8C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Saturación del sistema durante horas pico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83AC8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Reserva de Espacios de Parqueo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3D01D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Implementar escalado automático de servidores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Analizar y predecir patrones de uso para ajustar recursos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Informar a los usuarios sobre los tiempos de alta demanda</w:t>
            </w:r>
          </w:p>
        </w:tc>
      </w:tr>
      <w:tr w:rsidR="00C85006" w:rsidRPr="008E68C8" w14:paraId="357EAC07" w14:textId="77777777" w:rsidTr="00C85006">
        <w:trPr>
          <w:trHeight w:val="832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53554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Resistencia al cambio por parte de los usuarios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BB2EF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Gestión de Quejas y Sugerencias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C1F03" w14:textId="77777777" w:rsidR="00C85006" w:rsidRPr="008E68C8" w:rsidRDefault="00C85006" w:rsidP="003A15DB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t>Ofrecer sesiones de capacitación y soporte continuo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Recopilar feedback de los usuarios y realizar mejoras continuas</w:t>
            </w:r>
            <w:r w:rsidRPr="008E68C8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Comunicar claramente los beneficios y mejoras del nuevo sistema</w:t>
            </w:r>
          </w:p>
        </w:tc>
      </w:tr>
    </w:tbl>
    <w:p w14:paraId="5EC33FBB" w14:textId="213E4644" w:rsidR="009667BD" w:rsidRPr="001829C5" w:rsidRDefault="009667BD" w:rsidP="009667BD">
      <w:pPr>
        <w:rPr>
          <w:rFonts w:cstheme="minorHAnsi"/>
        </w:rPr>
      </w:pPr>
      <w:r w:rsidRPr="001829C5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279E8" wp14:editId="3CE98059">
                <wp:simplePos x="0" y="0"/>
                <wp:positionH relativeFrom="column">
                  <wp:posOffset>1449705</wp:posOffset>
                </wp:positionH>
                <wp:positionV relativeFrom="paragraph">
                  <wp:posOffset>1719580</wp:posOffset>
                </wp:positionV>
                <wp:extent cx="2360930" cy="1404620"/>
                <wp:effectExtent l="0" t="0" r="0" b="57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AF98" w14:textId="152775D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Pintag Llanganate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279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15pt;margin-top:13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keJAIAACM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" stroked="f">
                <v:textbox style="mso-fit-shape-to-text:t">
                  <w:txbxContent>
                    <w:p w14:paraId="3724AF98" w14:textId="152775DA" w:rsidR="009667BD" w:rsidRDefault="009667BD" w:rsidP="009667BD">
                      <w:pPr>
                        <w:jc w:val="center"/>
                      </w:pPr>
                      <w:r>
                        <w:t xml:space="preserve">Pintag Llanganate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29C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9E6C8" wp14:editId="2ECB7EFD">
                <wp:simplePos x="0" y="0"/>
                <wp:positionH relativeFrom="column">
                  <wp:posOffset>2966085</wp:posOffset>
                </wp:positionH>
                <wp:positionV relativeFrom="paragraph">
                  <wp:posOffset>492760</wp:posOffset>
                </wp:positionV>
                <wp:extent cx="2360930" cy="1404620"/>
                <wp:effectExtent l="0" t="0" r="0" b="57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78C7" w14:textId="279D6E13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Janio Bunshe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9E6C8" id="_x0000_s1027" type="#_x0000_t202" style="position:absolute;margin-left:233.55pt;margin-top:38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" stroked="f">
                <v:textbox style="mso-fit-shape-to-text:t">
                  <w:txbxContent>
                    <w:p w14:paraId="179F78C7" w14:textId="279D6E13" w:rsidR="009667BD" w:rsidRDefault="009667BD" w:rsidP="009667BD">
                      <w:pPr>
                        <w:jc w:val="center"/>
                      </w:pPr>
                      <w:r>
                        <w:t xml:space="preserve">Janio Bunshe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29C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9084E" wp14:editId="634C61FD">
                <wp:simplePos x="0" y="0"/>
                <wp:positionH relativeFrom="column">
                  <wp:posOffset>-239395</wp:posOffset>
                </wp:positionH>
                <wp:positionV relativeFrom="paragraph">
                  <wp:posOffset>563880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1A52" w14:textId="729B423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Patricia Calapi </w:t>
                            </w:r>
                            <w:r>
                              <w:br/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9084E" id="_x0000_s1028" type="#_x0000_t202" style="position:absolute;margin-left:-18.85pt;margin-top:4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" stroked="f">
                <v:textbox style="mso-fit-shape-to-text:t">
                  <w:txbxContent>
                    <w:p w14:paraId="2A401A52" w14:textId="729B423A" w:rsidR="009667BD" w:rsidRDefault="009667BD" w:rsidP="009667BD">
                      <w:pPr>
                        <w:jc w:val="center"/>
                      </w:pPr>
                      <w:r>
                        <w:t xml:space="preserve">Patricia Calapi </w:t>
                      </w:r>
                      <w:r>
                        <w:br/>
                        <w:t>Líder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7BD" w:rsidRPr="00182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86B"/>
    <w:multiLevelType w:val="multilevel"/>
    <w:tmpl w:val="C4A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01EC"/>
    <w:multiLevelType w:val="multilevel"/>
    <w:tmpl w:val="E3B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83F87"/>
    <w:multiLevelType w:val="multilevel"/>
    <w:tmpl w:val="DED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D"/>
    <w:rsid w:val="00157062"/>
    <w:rsid w:val="001829C5"/>
    <w:rsid w:val="00340F80"/>
    <w:rsid w:val="009667BD"/>
    <w:rsid w:val="009F4D6C"/>
    <w:rsid w:val="00A57AD6"/>
    <w:rsid w:val="00C85006"/>
    <w:rsid w:val="00CF4EFB"/>
    <w:rsid w:val="00D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0A9B"/>
  <w15:chartTrackingRefBased/>
  <w15:docId w15:val="{279DEED1-199A-4607-8355-D727147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BD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182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7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F4EFB"/>
    <w:rPr>
      <w:color w:val="0563C1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829C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8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29C5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1829C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29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1228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6</cp:revision>
  <dcterms:created xsi:type="dcterms:W3CDTF">2024-07-17T23:26:00Z</dcterms:created>
  <dcterms:modified xsi:type="dcterms:W3CDTF">2024-07-18T18:17:00Z</dcterms:modified>
</cp:coreProperties>
</file>