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56A2" w14:textId="23C57852" w:rsidR="000C445D" w:rsidRDefault="000C445D" w:rsidP="000C445D">
      <w:r>
        <w:t>Arise Solution, one of the leading staffing and recruiting firms in the country, announced today that it was re-branding its image. The company has been in business for over 15 years, and felt that it was time for a change.</w:t>
      </w:r>
    </w:p>
    <w:p w14:paraId="68E04B0F" w14:textId="77777777" w:rsidR="000C445D" w:rsidRDefault="000C445D" w:rsidP="000C445D"/>
    <w:p w14:paraId="7FAC5FDA" w14:textId="3394FAD2" w:rsidR="000C445D" w:rsidRDefault="000C445D" w:rsidP="000C445D">
      <w:r>
        <w:t>"Our new brand is more modern and reflects the direction our industry is moving," said CEO Dipam Bhatt. "We're excited to unveil our new look to the world."</w:t>
      </w:r>
    </w:p>
    <w:p w14:paraId="12E6337F" w14:textId="77777777" w:rsidR="000C445D" w:rsidRDefault="000C445D" w:rsidP="000C445D"/>
    <w:p w14:paraId="59858BF3" w14:textId="489AE432" w:rsidR="00E32E81" w:rsidRDefault="000C445D" w:rsidP="000C445D">
      <w:r>
        <w:t>The re-branding will include a new logo, website, and advertising campaign. Arise plans to roll out the changes gradually over the next few months.</w:t>
      </w:r>
    </w:p>
    <w:p w14:paraId="79311DD7" w14:textId="6C52AC7A" w:rsidR="004A078E" w:rsidRDefault="004A078E" w:rsidP="000C445D"/>
    <w:p w14:paraId="3AAFA966" w14:textId="7AF6267B" w:rsidR="004A078E" w:rsidRDefault="004A078E" w:rsidP="000C445D">
      <w:r w:rsidRPr="004A078E">
        <w:t xml:space="preserve">The goal of the rebranding is to better reflect the company's position as a leading provider of talent solutions. The new branding will also be more inline with Arise's focus on providing a superior customer experience. The rebranding process will be overseen by </w:t>
      </w:r>
      <w:r>
        <w:t>Uzaira Memon, Founder &amp; CEO of Uzaira Advisory (www.UzairaAdvisory.com)</w:t>
      </w:r>
      <w:r w:rsidRPr="004A078E">
        <w:t xml:space="preserve">. </w:t>
      </w:r>
      <w:r>
        <w:t>Uzaira Advisory</w:t>
      </w:r>
      <w:r w:rsidRPr="004A078E">
        <w:t xml:space="preserve"> has years of experience in branding and marketing, and </w:t>
      </w:r>
      <w:r>
        <w:t>she</w:t>
      </w:r>
      <w:r w:rsidRPr="004A078E">
        <w:t xml:space="preserve"> is confident that the new branding will help Arise to continue its growth trajectory. Arise has been experiencing rapid growth in recent years, and the rebranding is an opportunity to capture even more market share.</w:t>
      </w:r>
    </w:p>
    <w:p w14:paraId="502F244F" w14:textId="3B90CCA2" w:rsidR="00D73536" w:rsidRDefault="00D73536" w:rsidP="000C445D"/>
    <w:p w14:paraId="3D0725D7" w14:textId="3F375313" w:rsidR="00D73536" w:rsidRDefault="00D73536" w:rsidP="000C445D">
      <w:r w:rsidRPr="00D73536">
        <w:t xml:space="preserve">Arise Solution, </w:t>
      </w:r>
      <w:r>
        <w:t>is</w:t>
      </w:r>
      <w:r w:rsidRPr="00D73536">
        <w:t xml:space="preserve"> </w:t>
      </w:r>
      <w:r>
        <w:t>positive</w:t>
      </w:r>
      <w:r w:rsidRPr="00D73536">
        <w:t xml:space="preserve"> that these changes will allow us to better serve our customers and strengthen our position as the go-to provider of recruitment and staffing services. We appreciate your continued support as we roll out these changes in the coming months. Thank you for being a part of the Arise Solution family!</w:t>
      </w:r>
    </w:p>
    <w:sectPr w:rsidR="00D73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4A"/>
    <w:rsid w:val="000C445D"/>
    <w:rsid w:val="004A078E"/>
    <w:rsid w:val="0055654A"/>
    <w:rsid w:val="008E1DDA"/>
    <w:rsid w:val="009D2181"/>
    <w:rsid w:val="00BA3B8E"/>
    <w:rsid w:val="00D7353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4966"/>
  <w15:chartTrackingRefBased/>
  <w15:docId w15:val="{161AD6DC-7D58-41BC-8717-583B92BF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4</cp:revision>
  <dcterms:created xsi:type="dcterms:W3CDTF">2022-09-16T07:58:00Z</dcterms:created>
  <dcterms:modified xsi:type="dcterms:W3CDTF">2022-09-16T08:03:00Z</dcterms:modified>
</cp:coreProperties>
</file>