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EFF5" w14:textId="77777777" w:rsidR="004D1CA8" w:rsidRDefault="004D1CA8" w:rsidP="004D1CA8">
      <w:pPr>
        <w:spacing w:after="0"/>
        <w:ind w:left="7920"/>
      </w:pPr>
    </w:p>
    <w:p w14:paraId="6D3B839C" w14:textId="51AA1F07" w:rsidR="004D1CA8" w:rsidRDefault="004D1CA8" w:rsidP="004D1CA8">
      <w:pPr>
        <w:spacing w:after="0"/>
        <w:jc w:val="right"/>
      </w:pPr>
      <w:r>
        <w:t>Date:30/12/20</w:t>
      </w:r>
      <w:r>
        <w:t>22</w:t>
      </w:r>
    </w:p>
    <w:p w14:paraId="1F34F062" w14:textId="77777777" w:rsidR="004D1CA8" w:rsidRDefault="004D1CA8" w:rsidP="004D1CA8">
      <w:pPr>
        <w:spacing w:after="0"/>
        <w:jc w:val="both"/>
      </w:pPr>
      <w:r>
        <w:t>To,</w:t>
      </w:r>
    </w:p>
    <w:p w14:paraId="4CF6AB0E" w14:textId="77777777" w:rsidR="004D1CA8" w:rsidRDefault="004D1CA8" w:rsidP="004D1CA8">
      <w:pPr>
        <w:spacing w:after="0"/>
        <w:jc w:val="both"/>
      </w:pPr>
      <w:r>
        <w:t>The Divisional Manager,</w:t>
      </w:r>
    </w:p>
    <w:p w14:paraId="2E0D0E8E" w14:textId="77777777" w:rsidR="004D1CA8" w:rsidRDefault="004D1CA8" w:rsidP="004D1CA8">
      <w:pPr>
        <w:spacing w:after="0"/>
        <w:jc w:val="both"/>
      </w:pPr>
      <w:r>
        <w:t>The New India Assurance Co.Ltd.</w:t>
      </w:r>
    </w:p>
    <w:p w14:paraId="45F42897" w14:textId="77777777" w:rsidR="004D1CA8" w:rsidRDefault="004D1CA8" w:rsidP="004D1CA8">
      <w:pPr>
        <w:spacing w:after="0"/>
        <w:jc w:val="both"/>
      </w:pPr>
      <w:r>
        <w:t>Shah Estate, Dairy Road,</w:t>
      </w:r>
    </w:p>
    <w:p w14:paraId="42C5FBE0" w14:textId="77777777" w:rsidR="004D1CA8" w:rsidRDefault="004D1CA8" w:rsidP="004D1CA8">
      <w:pPr>
        <w:spacing w:after="0"/>
        <w:jc w:val="both"/>
      </w:pPr>
      <w:r>
        <w:t>Mahesana-384002</w:t>
      </w:r>
    </w:p>
    <w:p w14:paraId="405CA41B" w14:textId="77777777" w:rsidR="004D1CA8" w:rsidRDefault="004D1CA8" w:rsidP="004D1CA8">
      <w:pPr>
        <w:tabs>
          <w:tab w:val="left" w:pos="1277"/>
        </w:tabs>
        <w:spacing w:after="0"/>
      </w:pPr>
      <w:r>
        <w:tab/>
      </w:r>
    </w:p>
    <w:p w14:paraId="3D107095" w14:textId="77777777" w:rsidR="004D1CA8" w:rsidRDefault="004D1CA8" w:rsidP="004D1CA8">
      <w:pPr>
        <w:spacing w:after="0"/>
        <w:ind w:left="720" w:firstLine="720"/>
        <w:rPr>
          <w:b/>
          <w:bCs/>
        </w:rPr>
      </w:pPr>
      <w:r>
        <w:rPr>
          <w:b/>
          <w:bCs/>
        </w:rPr>
        <w:t>Sub. Bill of Opinion…</w:t>
      </w:r>
    </w:p>
    <w:tbl>
      <w:tblPr>
        <w:tblpPr w:leftFromText="180" w:rightFromText="180" w:bottomFromText="200" w:vertAnchor="text" w:horzAnchor="margin" w:tblpXSpec="center" w:tblpY="342"/>
        <w:tblW w:w="0" w:type="auto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240"/>
        <w:gridCol w:w="4550"/>
        <w:gridCol w:w="1501"/>
      </w:tblGrid>
      <w:tr w:rsidR="004D1CA8" w14:paraId="53B4F6C4" w14:textId="77777777" w:rsidTr="00195F95">
        <w:trPr>
          <w:trHeight w:val="1118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ABBD6A0" w14:textId="77777777" w:rsidR="004D1CA8" w:rsidRDefault="004D1CA8" w:rsidP="00195F95">
            <w:pPr>
              <w:spacing w:after="0"/>
              <w:jc w:val="center"/>
              <w:rPr>
                <w:rFonts w:ascii="Calibri" w:hAnsi="Calibri"/>
                <w:b/>
                <w:bCs/>
              </w:rPr>
            </w:pPr>
          </w:p>
          <w:p w14:paraId="53259170" w14:textId="77777777" w:rsidR="004D1CA8" w:rsidRDefault="004D1CA8" w:rsidP="00195F95">
            <w:pPr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Case No. &amp; Name of Party</w:t>
            </w: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49634E" w14:textId="77777777" w:rsidR="004D1CA8" w:rsidRDefault="004D1CA8" w:rsidP="00195F95">
            <w:pPr>
              <w:keepNext/>
              <w:tabs>
                <w:tab w:val="left" w:pos="7635"/>
              </w:tabs>
              <w:spacing w:after="0"/>
              <w:jc w:val="center"/>
              <w:rPr>
                <w:rFonts w:ascii="Calibri" w:hAnsi="Calibri"/>
                <w:b/>
                <w:bCs/>
                <w:i/>
                <w:iCs/>
                <w:u w:val="single"/>
              </w:rPr>
            </w:pPr>
          </w:p>
          <w:p w14:paraId="11739D93" w14:textId="77777777" w:rsidR="004D1CA8" w:rsidRDefault="004D1CA8" w:rsidP="00195F95">
            <w:pPr>
              <w:keepNext/>
              <w:tabs>
                <w:tab w:val="left" w:pos="7635"/>
              </w:tabs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Particulars of Cost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70DC02" w14:textId="77777777" w:rsidR="004D1CA8" w:rsidRDefault="004D1CA8" w:rsidP="00195F95">
            <w:pPr>
              <w:keepNext/>
              <w:spacing w:before="240" w:after="0"/>
              <w:rPr>
                <w:rFonts w:ascii="Calibri" w:hAnsi="Calibri"/>
              </w:rPr>
            </w:pPr>
            <w:r>
              <w:rPr>
                <w:rFonts w:ascii="Calibri" w:hAnsi="Calibri" w:cs="Cambria"/>
                <w:b/>
                <w:bCs/>
                <w:i/>
                <w:iCs/>
              </w:rPr>
              <w:t>Amount</w:t>
            </w:r>
            <w:r>
              <w:rPr>
                <w:rFonts w:ascii="Calibri" w:hAnsi="Calibri" w:cs="Rupee"/>
                <w:b/>
                <w:bCs/>
              </w:rPr>
              <w:t xml:space="preserve">    </w:t>
            </w:r>
            <w:r>
              <w:rPr>
                <w:rFonts w:ascii="Rupee Foradian" w:hAnsi="Rupee Foradian" w:cs="Rupee Foradian"/>
              </w:rPr>
              <w:t>`.</w:t>
            </w:r>
            <w:r>
              <w:rPr>
                <w:rFonts w:ascii="Calibri" w:hAnsi="Calibri"/>
                <w:b/>
                <w:bCs/>
              </w:rPr>
              <w:t xml:space="preserve">      </w:t>
            </w:r>
          </w:p>
        </w:tc>
      </w:tr>
      <w:tr w:rsidR="004D1CA8" w14:paraId="78092CBD" w14:textId="77777777" w:rsidTr="00195F95">
        <w:trPr>
          <w:trHeight w:val="433"/>
        </w:trPr>
        <w:tc>
          <w:tcPr>
            <w:tcW w:w="3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06BA653" w14:textId="77777777" w:rsidR="004D1CA8" w:rsidRDefault="004D1CA8" w:rsidP="00195F95">
            <w:pPr>
              <w:spacing w:after="0"/>
              <w:jc w:val="center"/>
            </w:pPr>
            <w:r>
              <w:rPr>
                <w:sz w:val="24"/>
                <w:szCs w:val="24"/>
                <w:lang w:val="en-IN"/>
              </w:rPr>
              <w:t>211500Cons/No.17/18/13, Mahesana</w:t>
            </w:r>
            <w:r>
              <w:t xml:space="preserve"> </w:t>
            </w:r>
          </w:p>
          <w:p w14:paraId="1CD8B84A" w14:textId="77777777" w:rsidR="004D1CA8" w:rsidRDefault="004D1CA8" w:rsidP="00195F95">
            <w:pPr>
              <w:spacing w:after="0"/>
              <w:jc w:val="center"/>
              <w:rPr>
                <w:sz w:val="24"/>
                <w:szCs w:val="24"/>
                <w:lang w:val="en-IN"/>
              </w:rPr>
            </w:pPr>
            <w:r>
              <w:t>Cons. No.50/2018</w:t>
            </w:r>
          </w:p>
          <w:p w14:paraId="4122A535" w14:textId="77777777" w:rsidR="004D1CA8" w:rsidRDefault="004D1CA8" w:rsidP="00195F95">
            <w:pPr>
              <w:spacing w:after="0"/>
              <w:jc w:val="center"/>
              <w:rPr>
                <w:sz w:val="24"/>
                <w:szCs w:val="24"/>
                <w:lang w:val="en-IN"/>
              </w:rPr>
            </w:pPr>
            <w:r>
              <w:t>Valasana Dudh Utpadak Sahkari Mandali Ltd.</w:t>
            </w:r>
          </w:p>
          <w:p w14:paraId="6928B02D" w14:textId="77777777" w:rsidR="004D1CA8" w:rsidRDefault="004D1CA8" w:rsidP="00195F95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58FBAAF4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 Fee Stamp</w:t>
            </w:r>
          </w:p>
        </w:tc>
        <w:tc>
          <w:tcPr>
            <w:tcW w:w="15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A2F1A" w14:textId="77777777" w:rsidR="004D1CA8" w:rsidRDefault="004D1CA8" w:rsidP="00195F95">
            <w:pPr>
              <w:spacing w:after="0"/>
              <w:jc w:val="center"/>
              <w:rPr>
                <w:rFonts w:ascii="Calibri" w:hAnsi="Calibri"/>
              </w:rPr>
            </w:pPr>
          </w:p>
          <w:p w14:paraId="524DD7D4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</w:p>
          <w:p w14:paraId="0F5DC2A0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  <w:p w14:paraId="1B00291A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</w:p>
          <w:p w14:paraId="70358E07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</w:p>
          <w:p w14:paraId="51969C9A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  <w:p w14:paraId="1A0295BE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</w:p>
          <w:p w14:paraId="70374CAC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</w:p>
          <w:p w14:paraId="14855A99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</w:p>
          <w:p w14:paraId="5AF159A6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</w:t>
            </w:r>
          </w:p>
        </w:tc>
      </w:tr>
      <w:tr w:rsidR="004D1CA8" w14:paraId="5C64478C" w14:textId="77777777" w:rsidTr="00195F95">
        <w:trPr>
          <w:trHeight w:val="428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13063D08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716024CF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Advocate Fee </w:t>
            </w:r>
          </w:p>
        </w:tc>
        <w:tc>
          <w:tcPr>
            <w:tcW w:w="1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710F4A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</w:tr>
      <w:tr w:rsidR="004D1CA8" w14:paraId="61CCD4FD" w14:textId="77777777" w:rsidTr="00195F95">
        <w:trPr>
          <w:trHeight w:val="428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E19B282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0AE1E73E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Clerk Fee</w:t>
            </w:r>
          </w:p>
        </w:tc>
        <w:tc>
          <w:tcPr>
            <w:tcW w:w="1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70E9FA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</w:tr>
      <w:tr w:rsidR="004D1CA8" w14:paraId="6DE61267" w14:textId="77777777" w:rsidTr="00195F95">
        <w:trPr>
          <w:trHeight w:val="974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A13DE75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3749DB3D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Expenses </w:t>
            </w:r>
          </w:p>
          <w:p w14:paraId="276C777F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(Type, Court Fees Tickets, Process Fees,</w:t>
            </w:r>
          </w:p>
          <w:p w14:paraId="07310FCB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Copying Charges etc.)</w:t>
            </w:r>
          </w:p>
        </w:tc>
        <w:tc>
          <w:tcPr>
            <w:tcW w:w="1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378B42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</w:tr>
      <w:tr w:rsidR="004D1CA8" w14:paraId="23974C7C" w14:textId="77777777" w:rsidTr="00195F95">
        <w:trPr>
          <w:trHeight w:val="428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E5CF8CD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3FC18A3E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Traveling Expenses</w:t>
            </w:r>
          </w:p>
        </w:tc>
        <w:tc>
          <w:tcPr>
            <w:tcW w:w="1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14815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</w:tr>
      <w:tr w:rsidR="004D1CA8" w14:paraId="3848B83B" w14:textId="77777777" w:rsidTr="00195F95">
        <w:trPr>
          <w:trHeight w:val="428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7E5DF873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761157F3" w14:textId="77777777" w:rsidR="004D1CA8" w:rsidRDefault="004D1CA8" w:rsidP="00195F95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Other Expenses- Legal Advice </w:t>
            </w:r>
          </w:p>
        </w:tc>
        <w:tc>
          <w:tcPr>
            <w:tcW w:w="1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67EF01" w14:textId="77777777" w:rsidR="004D1CA8" w:rsidRDefault="004D1CA8" w:rsidP="00195F95">
            <w:pPr>
              <w:spacing w:after="0"/>
              <w:rPr>
                <w:rFonts w:ascii="Calibri" w:hAnsi="Calibri"/>
              </w:rPr>
            </w:pPr>
          </w:p>
        </w:tc>
      </w:tr>
      <w:tr w:rsidR="004D1CA8" w14:paraId="6F13CB4F" w14:textId="77777777" w:rsidTr="00195F95">
        <w:trPr>
          <w:trHeight w:val="360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8D0721E" w14:textId="77777777" w:rsidR="004D1CA8" w:rsidRDefault="004D1CA8" w:rsidP="00195F95">
            <w:pPr>
              <w:autoSpaceDE w:val="0"/>
              <w:autoSpaceDN w:val="0"/>
              <w:spacing w:after="0"/>
              <w:rPr>
                <w:rFonts w:ascii="Calibri" w:hAnsi="Calibri"/>
              </w:rPr>
            </w:pP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4FB6DC10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25329F" w14:textId="77777777" w:rsidR="004D1CA8" w:rsidRDefault="004D1CA8" w:rsidP="00195F95">
            <w:pPr>
              <w:spacing w:after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6500</w:t>
            </w:r>
          </w:p>
        </w:tc>
      </w:tr>
    </w:tbl>
    <w:p w14:paraId="656B95D3" w14:textId="77777777" w:rsidR="004D1CA8" w:rsidRDefault="004D1CA8" w:rsidP="004D1CA8">
      <w:pPr>
        <w:spacing w:after="0"/>
        <w:ind w:left="720" w:firstLine="720"/>
        <w:rPr>
          <w:b/>
          <w:bCs/>
        </w:rPr>
      </w:pPr>
    </w:p>
    <w:p w14:paraId="6B5FB0DE" w14:textId="77777777" w:rsidR="004D1CA8" w:rsidRDefault="004D1CA8" w:rsidP="004D1CA8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In words Rupees Six Thousand Five Hundred Only. </w:t>
      </w:r>
    </w:p>
    <w:p w14:paraId="51112018" w14:textId="77777777" w:rsidR="004D1CA8" w:rsidRDefault="004D1CA8" w:rsidP="004D1CA8">
      <w:pPr>
        <w:spacing w:after="0"/>
        <w:ind w:left="7200"/>
      </w:pPr>
      <w:r>
        <w:t xml:space="preserve">   Thanking you</w:t>
      </w:r>
    </w:p>
    <w:p w14:paraId="190924D8" w14:textId="77777777" w:rsidR="004D1CA8" w:rsidRDefault="004D1CA8" w:rsidP="004D1CA8">
      <w:pPr>
        <w:spacing w:after="0"/>
        <w:ind w:left="28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Dr.Gaurang N. Gandhi</w:t>
      </w:r>
    </w:p>
    <w:p w14:paraId="0ED72A12" w14:textId="77777777" w:rsidR="004D1CA8" w:rsidRDefault="004D1CA8" w:rsidP="004D1CA8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(Advocate)</w:t>
      </w:r>
    </w:p>
    <w:p w14:paraId="38883D3F" w14:textId="77777777" w:rsidR="00A7256F" w:rsidRDefault="00000000"/>
    <w:sectPr w:rsidR="00A7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pe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3B"/>
    <w:rsid w:val="00263004"/>
    <w:rsid w:val="004D1CA8"/>
    <w:rsid w:val="00A13A3B"/>
    <w:rsid w:val="00A4306C"/>
    <w:rsid w:val="00AE2DBE"/>
    <w:rsid w:val="00E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447C"/>
  <w15:chartTrackingRefBased/>
  <w15:docId w15:val="{9C7170E0-DBD7-4BD3-B720-DEB2C265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A8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Gandih</dc:creator>
  <cp:keywords/>
  <dc:description/>
  <cp:lastModifiedBy>GAURANG Gandih</cp:lastModifiedBy>
  <cp:revision>2</cp:revision>
  <dcterms:created xsi:type="dcterms:W3CDTF">2023-03-19T10:08:00Z</dcterms:created>
  <dcterms:modified xsi:type="dcterms:W3CDTF">2023-03-19T10:10:00Z</dcterms:modified>
</cp:coreProperties>
</file>