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0958B1" w14:textId="1D158AFC" w:rsidR="0003329A" w:rsidRPr="00C47FC6" w:rsidRDefault="00C47FC6">
      <w:pPr>
        <w:rPr>
          <w:lang w:val="es-MX"/>
        </w:rPr>
      </w:pPr>
      <w:r>
        <w:rPr>
          <w:lang w:val="es-MX"/>
        </w:rPr>
        <w:t>csdcsdcsd</w:t>
      </w:r>
    </w:p>
    <w:sectPr w:rsidR="0003329A" w:rsidRPr="00C47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DD0"/>
    <w:rsid w:val="0003329A"/>
    <w:rsid w:val="009C6DD0"/>
    <w:rsid w:val="00C4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1973"/>
  <w15:chartTrackingRefBased/>
  <w15:docId w15:val="{8A2D773B-FAC5-44FD-B79D-2C2598990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Oliveira</dc:creator>
  <cp:keywords/>
  <dc:description/>
  <cp:lastModifiedBy>Alejandro Oliveira</cp:lastModifiedBy>
  <cp:revision>2</cp:revision>
  <dcterms:created xsi:type="dcterms:W3CDTF">2023-10-01T00:07:00Z</dcterms:created>
  <dcterms:modified xsi:type="dcterms:W3CDTF">2023-10-01T00:07:00Z</dcterms:modified>
</cp:coreProperties>
</file>