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C6D16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DEMANDA EN REIVINDICACIÓN DE DOMINIO Y RESTITUCIÓN DE POSESIÓN</w:t>
      </w:r>
    </w:p>
    <w:p w14:paraId="1851CC19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(Categoría: Litis sobre Derechos Registrados - Acción Petitoria)</w:t>
      </w:r>
    </w:p>
    <w:p w14:paraId="150F8C2A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Honorable Juez </w:t>
      </w:r>
      <w:proofErr w:type="gramStart"/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>Presidente</w:t>
      </w:r>
      <w:proofErr w:type="gramEnd"/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Tribunal de Jurisdicción Original de [Provincia/Distrito].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</w:t>
      </w:r>
      <w:proofErr w:type="spellStart"/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>introductiva</w:t>
      </w:r>
      <w:proofErr w:type="spellEnd"/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Litis sobre Derechos Registrados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tendente a la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Reivindicación de Propiedad (Acción Reivindicatoria)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entrega de posesión material y reparación de daños.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DEMANDANTE: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completo], [Generales y domicilio].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ABOGADOS: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[Nombres de los letrados], con domicilio procesal en [Dirección].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DEMANDADO: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del ocupante o detentador], [Generales].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INMUEBLE: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Parcela [Número], Distrito Catastral [Número], Matrícula [Número], con una extensión de [Metros cuadrados].</w:t>
      </w:r>
    </w:p>
    <w:p w14:paraId="1080D9C3" w14:textId="77777777" w:rsidR="008B2DB3" w:rsidRPr="008B2DB3" w:rsidRDefault="008B2DB3" w:rsidP="008B2D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B0236DD">
          <v:rect id="_x0000_i1025" style="width:0;height:1.5pt" o:hralign="center" o:hrstd="t" o:hr="t" fillcolor="#a0a0a0" stroked="f"/>
        </w:pict>
      </w:r>
    </w:p>
    <w:p w14:paraId="3A2ED1A7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 JUEZ:</w:t>
      </w:r>
    </w:p>
    <w:p w14:paraId="312DB5E8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>Los suscritos abogados, en nombre y representación de la parte demandante, tienen a bien exponer los motivos de hecho y de derecho que fundamentan la presente acción:</w:t>
      </w:r>
    </w:p>
    <w:p w14:paraId="41A84EA3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ESTATUTO DE LA PROPIEDAD Y LA DETENTACIÓN ILEGÍTIMA</w:t>
      </w:r>
    </w:p>
    <w:p w14:paraId="70DD9662" w14:textId="77777777" w:rsidR="008B2DB3" w:rsidRPr="008B2DB3" w:rsidRDefault="008B2DB3" w:rsidP="008B2D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Prueba de la Titularidad: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Mi representado es el único y absoluto propietario del inmueble identificado anteriormente, derecho que se encuentra revestido de la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fe pública registral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otorga el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Certificado de Título Matrícula No. [Número]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>, emitido bajo el amparo de la Ley No. 108-05.</w:t>
      </w:r>
    </w:p>
    <w:p w14:paraId="7FDF1F44" w14:textId="77777777" w:rsidR="008B2DB3" w:rsidRPr="008B2DB3" w:rsidRDefault="008B2DB3" w:rsidP="008B2D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De la Ocupación </w:t>
      </w:r>
      <w:r w:rsidRPr="008B2DB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DO"/>
        </w:rPr>
        <w:t>Sine Titulo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 el caso, Honorable Juez, que la parte demandada, el señor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[Nombre]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>, se encuentra ocupando y detentando materialmente una porción de [Metros] dentro del inmueble referido, realizando actos de posesión sin el consentimiento del propietario y careciendo de cualquier justo título que justifique su permanencia en el lugar.</w:t>
      </w:r>
    </w:p>
    <w:p w14:paraId="2DBF62AC" w14:textId="77777777" w:rsidR="008B2DB3" w:rsidRPr="008B2DB3" w:rsidRDefault="008B2DB3" w:rsidP="008B2D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Intimación a Desocupar: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pesar de los múltiples requerimientos verbales y de la puesta en mora mediante el Acto No. [Número] de fecha [Fecha], el demandado se ha negado a restituir la posesión, alegando derechos inexistentes y perturbando el ejercicio pleno del derecho de propiedad de mi mandante.</w:t>
      </w:r>
    </w:p>
    <w:p w14:paraId="22393AC6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FUNDAMENTOS DE DERECHO Y JURISPRUDENCIA</w:t>
      </w:r>
    </w:p>
    <w:p w14:paraId="0890930D" w14:textId="77777777" w:rsidR="008B2DB3" w:rsidRPr="008B2DB3" w:rsidRDefault="008B2DB3" w:rsidP="008B2DB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Art. 544 del Código Civil: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cual define la propiedad como el derecho de gozar y disponer de las cosas de la manera más absoluta. La reivindicación es la consecuencia natural de este derecho cuando el dueño es privado de la cosa.</w:t>
      </w:r>
    </w:p>
    <w:p w14:paraId="2D661A63" w14:textId="77777777" w:rsidR="008B2DB3" w:rsidRPr="008B2DB3" w:rsidRDefault="008B2DB3" w:rsidP="008B2DB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Principio de Imprescriptibilidad (Art. 7 Ley 108-05):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derecho de propiedad sobre inmuebles registrados es imprescriptible. Ninguna ocupación, por prolongada que sea, genera derechos frente al titular registral, lo que hace procedente la reivindicación en cualquier momento.</w:t>
      </w:r>
    </w:p>
    <w:p w14:paraId="410F1870" w14:textId="77777777" w:rsidR="008B2DB3" w:rsidRPr="008B2DB3" w:rsidRDefault="008B2DB3" w:rsidP="008B2DB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Triple Identidad de la Reivindicación: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La jurisprudencia dominicana exige para el éxito de esta acción:</w:t>
      </w:r>
    </w:p>
    <w:p w14:paraId="7B295DAC" w14:textId="77777777" w:rsidR="008B2DB3" w:rsidRPr="008B2DB3" w:rsidRDefault="008B2DB3" w:rsidP="008B2DB3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>a) Que el demandante pruebe su derecho de propiedad (Título).</w:t>
      </w:r>
    </w:p>
    <w:p w14:paraId="7CFB7948" w14:textId="77777777" w:rsidR="008B2DB3" w:rsidRPr="008B2DB3" w:rsidRDefault="008B2DB3" w:rsidP="008B2DB3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>b) Que el demandado sea el poseedor actual (Ocupación).</w:t>
      </w:r>
    </w:p>
    <w:p w14:paraId="5668AB47" w14:textId="77777777" w:rsidR="008B2DB3" w:rsidRPr="008B2DB3" w:rsidRDefault="008B2DB3" w:rsidP="008B2DB3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>c) Que la cosa reclamada sea la misma que figura en el título (Identidad del inmueble).</w:t>
      </w:r>
    </w:p>
    <w:p w14:paraId="087FA0D5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III. CONCLUSIONES</w:t>
      </w:r>
    </w:p>
    <w:p w14:paraId="2349BD49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>Por las razones anteriormente expuestas, solicitamos muy respetuosamente:</w:t>
      </w:r>
    </w:p>
    <w:p w14:paraId="5EEF4BF2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declare buena y válida, en cuanto a la forma, la presente demanda por haber sido incoada conforme a las disposiciones legales vigentes.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Que, en cuanto al fondo, se declare al señor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[Demandante]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como el legítimo y único propietario con derecho a la posesión del inmueble identificado como [Datos Catastrales].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ordene al señor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[Demandado]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y/o a cualquier otra persona que ocupe el inmueble en su nombre, la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DESOCUPACIÓN INMEDIATA Y RESTITUCIÓN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la posesión material a favor de mi mandante, bajo pena de ejecución forzosa.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condene a la parte demandada al pago de una indemnización por concepto de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frutos no percibidos y daños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ocasionados por la ocupación ilegítima, cuya cuantía será determinada en el curso del proceso. </w:t>
      </w: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QUINTO:</w:t>
      </w: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Condenar a la parte demandada al pago de las costas judiciales del proceso.</w:t>
      </w:r>
    </w:p>
    <w:p w14:paraId="1D41661F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RESERVAS.</w:t>
      </w:r>
    </w:p>
    <w:p w14:paraId="70F7799E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t>En la ciudad de [Ciudad], a los [Día] del mes de [Mes] del año [Año].</w:t>
      </w:r>
    </w:p>
    <w:p w14:paraId="610191BD" w14:textId="77777777" w:rsidR="008B2DB3" w:rsidRPr="008B2DB3" w:rsidRDefault="008B2DB3" w:rsidP="008B2D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0EFF7948">
          <v:rect id="_x0000_i1026" style="width:0;height:1.5pt" o:hralign="center" o:hrstd="t" o:hr="t" fillcolor="#a0a0a0" stroked="f"/>
        </w:pict>
      </w:r>
    </w:p>
    <w:p w14:paraId="1440FCDE" w14:textId="77777777" w:rsidR="008B2DB3" w:rsidRPr="008B2DB3" w:rsidRDefault="008B2DB3" w:rsidP="008B2D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B2D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[Firma de los Abogados]</w:t>
      </w:r>
    </w:p>
    <w:p w14:paraId="4FB34B37" w14:textId="4C887BCD" w:rsidR="008B2DB3" w:rsidRPr="008B2DB3" w:rsidRDefault="008B2DB3" w:rsidP="008B2DB3">
      <w:pPr>
        <w:jc w:val="both"/>
      </w:pPr>
    </w:p>
    <w:sectPr w:rsidR="008B2DB3" w:rsidRPr="008B2D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E4784"/>
    <w:multiLevelType w:val="multilevel"/>
    <w:tmpl w:val="B1A8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4232F1"/>
    <w:multiLevelType w:val="multilevel"/>
    <w:tmpl w:val="2508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B3"/>
    <w:rsid w:val="008B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9F6D5"/>
  <w15:chartTrackingRefBased/>
  <w15:docId w15:val="{4194F941-E29A-4C27-8DDE-83B237CA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B2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B2DB3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8B2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7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2026-04-07T16:59:00Z</dcterms:created>
  <dcterms:modified xsi:type="dcterms:W3CDTF">2026-04-07T17:00:00Z</dcterms:modified>
</cp:coreProperties>
</file>