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094" w:rsidRPr="00701094" w:rsidRDefault="00701094" w:rsidP="00701094">
      <w:pPr>
        <w:spacing w:after="0" w:line="276" w:lineRule="auto"/>
        <w:ind w:left="2410" w:hanging="241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AL: </w:t>
      </w:r>
      <w:r>
        <w:rPr>
          <w:rFonts w:ascii="Arial" w:hAnsi="Arial" w:cs="Arial"/>
          <w:sz w:val="28"/>
          <w:szCs w:val="28"/>
        </w:rPr>
        <w:tab/>
      </w:r>
      <w:r w:rsidRPr="00701094">
        <w:rPr>
          <w:rFonts w:ascii="Arial" w:hAnsi="Arial" w:cs="Arial"/>
          <w:sz w:val="28"/>
          <w:szCs w:val="28"/>
        </w:rPr>
        <w:t xml:space="preserve">DR. ROMÁN ANDRÉS JAQUEZ LIRANZO, </w:t>
      </w:r>
      <w:r>
        <w:rPr>
          <w:rFonts w:ascii="Arial" w:hAnsi="Arial" w:cs="Arial"/>
          <w:sz w:val="28"/>
          <w:szCs w:val="28"/>
        </w:rPr>
        <w:t xml:space="preserve">Y DEMÁS </w:t>
      </w:r>
      <w:r w:rsidRPr="00701094">
        <w:rPr>
          <w:rFonts w:ascii="Arial" w:hAnsi="Arial" w:cs="Arial"/>
          <w:sz w:val="28"/>
          <w:szCs w:val="28"/>
        </w:rPr>
        <w:t>JUECES QUE CONFORMAN EL TRIBUNAL SUPERIOR ELECTORAL.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ind w:left="2410" w:hanging="2410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sz w:val="28"/>
          <w:szCs w:val="28"/>
        </w:rPr>
        <w:t xml:space="preserve">ASUNTO: </w:t>
      </w:r>
      <w:r w:rsidRPr="00701094">
        <w:rPr>
          <w:rFonts w:ascii="Arial" w:hAnsi="Arial" w:cs="Arial"/>
          <w:sz w:val="28"/>
          <w:szCs w:val="28"/>
        </w:rPr>
        <w:tab/>
        <w:t>RECTIFICAC</w:t>
      </w:r>
      <w:r>
        <w:rPr>
          <w:rFonts w:ascii="Arial" w:hAnsi="Arial" w:cs="Arial"/>
          <w:sz w:val="28"/>
          <w:szCs w:val="28"/>
        </w:rPr>
        <w:t xml:space="preserve">IÓN DE ACTA DE DIFUNCION DEL </w:t>
      </w:r>
      <w:r w:rsidRPr="00701094">
        <w:rPr>
          <w:rFonts w:ascii="Arial" w:hAnsi="Arial" w:cs="Arial"/>
          <w:sz w:val="28"/>
          <w:szCs w:val="28"/>
        </w:rPr>
        <w:t xml:space="preserve">SR. JOSE DEL CARMEN CALDERON 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ANEXO: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1) </w:t>
      </w:r>
      <w:r w:rsidRPr="00701094">
        <w:rPr>
          <w:rFonts w:ascii="Arial" w:hAnsi="Arial" w:cs="Arial"/>
          <w:sz w:val="28"/>
          <w:szCs w:val="28"/>
        </w:rPr>
        <w:t xml:space="preserve">ACTA INEXTENSA DE NACIMIENTO </w:t>
      </w:r>
    </w:p>
    <w:p w:rsidR="00701094" w:rsidRDefault="00701094" w:rsidP="00701094">
      <w:pPr>
        <w:spacing w:after="0" w:line="276" w:lineRule="auto"/>
        <w:ind w:left="141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2) </w:t>
      </w:r>
      <w:r w:rsidR="00A10B3B">
        <w:rPr>
          <w:rFonts w:ascii="Arial" w:hAnsi="Arial" w:cs="Arial"/>
          <w:sz w:val="28"/>
          <w:szCs w:val="28"/>
        </w:rPr>
        <w:t>COPIA DE CEDULA</w:t>
      </w:r>
      <w:r w:rsidRPr="00701094">
        <w:rPr>
          <w:rFonts w:ascii="Arial" w:hAnsi="Arial" w:cs="Arial"/>
          <w:sz w:val="28"/>
          <w:szCs w:val="28"/>
        </w:rPr>
        <w:t xml:space="preserve"> SOLICITANTE</w:t>
      </w:r>
      <w:r w:rsidR="00A10B3B">
        <w:rPr>
          <w:rFonts w:ascii="Arial" w:hAnsi="Arial" w:cs="Arial"/>
          <w:sz w:val="28"/>
          <w:szCs w:val="28"/>
        </w:rPr>
        <w:t xml:space="preserve"> </w:t>
      </w:r>
    </w:p>
    <w:p w:rsidR="00701094" w:rsidRDefault="00701094" w:rsidP="00701094">
      <w:pPr>
        <w:spacing w:after="0" w:line="276" w:lineRule="auto"/>
        <w:ind w:left="141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3) EXTRACTO DE ACTA DE DIFUNCION </w:t>
      </w:r>
    </w:p>
    <w:p w:rsidR="00A10B3B" w:rsidRDefault="00A10B3B" w:rsidP="00701094">
      <w:pPr>
        <w:spacing w:after="0" w:line="276" w:lineRule="auto"/>
        <w:ind w:left="141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4) COPIA DE CEDULA DECLARANTE </w:t>
      </w:r>
    </w:p>
    <w:p w:rsidR="00A10B3B" w:rsidRPr="00701094" w:rsidRDefault="00A10B3B" w:rsidP="00701094">
      <w:pPr>
        <w:spacing w:after="0" w:line="276" w:lineRule="auto"/>
        <w:ind w:left="141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5) COPIA DE CEDULA REPRESENTANTE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bookmarkStart w:id="0" w:name="_GoBack"/>
      <w:bookmarkEnd w:id="0"/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Honorable Juez</w:t>
      </w:r>
      <w:r w:rsidRPr="00701094">
        <w:rPr>
          <w:rFonts w:ascii="Arial" w:hAnsi="Arial" w:cs="Arial"/>
          <w:sz w:val="28"/>
          <w:szCs w:val="28"/>
        </w:rPr>
        <w:t xml:space="preserve">: 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sz w:val="28"/>
          <w:szCs w:val="28"/>
        </w:rPr>
        <w:t xml:space="preserve">Quien suscribe, </w:t>
      </w:r>
      <w:r w:rsidRPr="00701094">
        <w:rPr>
          <w:rFonts w:ascii="Arial" w:hAnsi="Arial" w:cs="Arial"/>
          <w:b/>
          <w:sz w:val="28"/>
          <w:szCs w:val="28"/>
        </w:rPr>
        <w:t>LIC. MAXIMO ANTONIO VALENZUELA CALDERON</w:t>
      </w:r>
      <w:r w:rsidRPr="00701094">
        <w:rPr>
          <w:rFonts w:ascii="Arial" w:hAnsi="Arial" w:cs="Arial"/>
          <w:sz w:val="28"/>
          <w:szCs w:val="28"/>
        </w:rPr>
        <w:t xml:space="preserve">, de nacionalidad dominicano, mayor de edad, titular de la cédula de identidad y electoral No. 001-1646233-4, </w:t>
      </w:r>
      <w:r>
        <w:rPr>
          <w:rFonts w:ascii="Arial" w:hAnsi="Arial" w:cs="Arial"/>
          <w:sz w:val="28"/>
          <w:szCs w:val="28"/>
        </w:rPr>
        <w:t xml:space="preserve">con </w:t>
      </w:r>
      <w:r w:rsidRPr="00701094">
        <w:rPr>
          <w:rFonts w:ascii="Arial" w:hAnsi="Arial" w:cs="Arial"/>
          <w:sz w:val="28"/>
          <w:szCs w:val="28"/>
        </w:rPr>
        <w:t xml:space="preserve">domicilio </w:t>
      </w:r>
      <w:r>
        <w:rPr>
          <w:rFonts w:ascii="Arial" w:hAnsi="Arial" w:cs="Arial"/>
          <w:sz w:val="28"/>
          <w:szCs w:val="28"/>
        </w:rPr>
        <w:t>y residencia en la calle Pedro Albizu Campus, #1, Ensanche Quisqueya, de esta ciudad de Santo Domingo, Distrito Nacional, capital de la Republica Dominicana, a</w:t>
      </w:r>
      <w:r w:rsidRPr="00701094">
        <w:rPr>
          <w:rFonts w:ascii="Arial" w:hAnsi="Arial" w:cs="Arial"/>
          <w:sz w:val="28"/>
          <w:szCs w:val="28"/>
        </w:rPr>
        <w:t xml:space="preserve">ctuando a nombre y en representación de </w:t>
      </w:r>
      <w:r>
        <w:rPr>
          <w:rFonts w:ascii="Arial" w:hAnsi="Arial" w:cs="Arial"/>
          <w:sz w:val="28"/>
          <w:szCs w:val="28"/>
        </w:rPr>
        <w:t xml:space="preserve">la señora </w:t>
      </w:r>
      <w:r w:rsidRPr="00A10B3B">
        <w:rPr>
          <w:rFonts w:ascii="Arial" w:hAnsi="Arial" w:cs="Arial"/>
          <w:b/>
          <w:sz w:val="28"/>
          <w:szCs w:val="28"/>
        </w:rPr>
        <w:t>ALBA LUZ MARIA CALDERON ROMERO</w:t>
      </w:r>
      <w:r>
        <w:rPr>
          <w:rFonts w:ascii="Arial" w:hAnsi="Arial" w:cs="Arial"/>
          <w:sz w:val="28"/>
          <w:szCs w:val="28"/>
        </w:rPr>
        <w:t xml:space="preserve">, de nacionalidad </w:t>
      </w:r>
      <w:r w:rsidRPr="00701094">
        <w:rPr>
          <w:rFonts w:ascii="Arial" w:hAnsi="Arial" w:cs="Arial"/>
          <w:sz w:val="28"/>
          <w:szCs w:val="28"/>
        </w:rPr>
        <w:t xml:space="preserve">dominicana, mayor de edad, titular de la cedula de identidad y electoral No. </w:t>
      </w:r>
      <w:r>
        <w:rPr>
          <w:rFonts w:ascii="Arial" w:hAnsi="Arial" w:cs="Arial"/>
          <w:sz w:val="28"/>
          <w:szCs w:val="28"/>
        </w:rPr>
        <w:t>012-0027041-9, con domicilio y residencia en la Avenida Anacaona, #878, de la provincia San Juan de la Maguana, Republica Dominicana, y</w:t>
      </w:r>
      <w:r w:rsidRPr="00701094">
        <w:rPr>
          <w:rFonts w:ascii="Arial" w:hAnsi="Arial" w:cs="Arial"/>
          <w:sz w:val="28"/>
          <w:szCs w:val="28"/>
        </w:rPr>
        <w:t xml:space="preserve"> del cual tiene a bien dirigirse a ustedes a los fines de </w:t>
      </w:r>
      <w:r>
        <w:rPr>
          <w:rFonts w:ascii="Arial" w:hAnsi="Arial" w:cs="Arial"/>
          <w:sz w:val="28"/>
          <w:szCs w:val="28"/>
        </w:rPr>
        <w:t xml:space="preserve">solicitarle </w:t>
      </w:r>
      <w:r w:rsidRPr="00701094">
        <w:rPr>
          <w:rFonts w:ascii="Arial" w:hAnsi="Arial" w:cs="Arial"/>
          <w:sz w:val="28"/>
          <w:szCs w:val="28"/>
        </w:rPr>
        <w:t>lo siguiente: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b/>
          <w:sz w:val="28"/>
          <w:szCs w:val="28"/>
        </w:rPr>
        <w:t>CONSIDERANDO:</w:t>
      </w:r>
      <w:r w:rsidRPr="00701094">
        <w:rPr>
          <w:rFonts w:ascii="Arial" w:hAnsi="Arial" w:cs="Arial"/>
          <w:sz w:val="28"/>
          <w:szCs w:val="28"/>
        </w:rPr>
        <w:t xml:space="preserve"> Que el día </w:t>
      </w:r>
      <w:r>
        <w:rPr>
          <w:rFonts w:ascii="Arial" w:hAnsi="Arial" w:cs="Arial"/>
          <w:sz w:val="28"/>
          <w:szCs w:val="28"/>
        </w:rPr>
        <w:t xml:space="preserve">veintisiete </w:t>
      </w:r>
      <w:r w:rsidRPr="00701094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27</w:t>
      </w:r>
      <w:r w:rsidRPr="00701094">
        <w:rPr>
          <w:rFonts w:ascii="Arial" w:hAnsi="Arial" w:cs="Arial"/>
          <w:sz w:val="28"/>
          <w:szCs w:val="28"/>
        </w:rPr>
        <w:t xml:space="preserve">) del mes de Enero (01) del año Mil Novecientos Noventa y </w:t>
      </w:r>
      <w:r>
        <w:rPr>
          <w:rFonts w:ascii="Arial" w:hAnsi="Arial" w:cs="Arial"/>
          <w:sz w:val="28"/>
          <w:szCs w:val="28"/>
        </w:rPr>
        <w:t xml:space="preserve">siete </w:t>
      </w:r>
      <w:r w:rsidRPr="00701094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1997</w:t>
      </w:r>
      <w:r w:rsidRPr="00701094">
        <w:rPr>
          <w:rFonts w:ascii="Arial" w:hAnsi="Arial" w:cs="Arial"/>
          <w:sz w:val="28"/>
          <w:szCs w:val="28"/>
        </w:rPr>
        <w:t xml:space="preserve">) a las </w:t>
      </w:r>
      <w:r>
        <w:rPr>
          <w:rFonts w:ascii="Arial" w:hAnsi="Arial" w:cs="Arial"/>
          <w:sz w:val="28"/>
          <w:szCs w:val="28"/>
        </w:rPr>
        <w:t>06</w:t>
      </w:r>
      <w:r w:rsidRPr="00701094"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00 </w:t>
      </w:r>
      <w:r w:rsidRPr="00701094">
        <w:rPr>
          <w:rFonts w:ascii="Arial" w:hAnsi="Arial" w:cs="Arial"/>
          <w:sz w:val="28"/>
          <w:szCs w:val="28"/>
        </w:rPr>
        <w:t xml:space="preserve">am, </w:t>
      </w:r>
      <w:r>
        <w:rPr>
          <w:rFonts w:ascii="Arial" w:hAnsi="Arial" w:cs="Arial"/>
          <w:sz w:val="28"/>
          <w:szCs w:val="28"/>
        </w:rPr>
        <w:t xml:space="preserve">falleció el señor </w:t>
      </w:r>
      <w:r w:rsidRPr="00701094">
        <w:rPr>
          <w:rFonts w:ascii="Arial" w:hAnsi="Arial" w:cs="Arial"/>
          <w:b/>
          <w:sz w:val="28"/>
          <w:szCs w:val="28"/>
        </w:rPr>
        <w:t>JOSE DEL CARMEN CALDERON</w:t>
      </w:r>
      <w:r>
        <w:rPr>
          <w:rFonts w:ascii="Arial" w:hAnsi="Arial" w:cs="Arial"/>
          <w:sz w:val="28"/>
          <w:szCs w:val="28"/>
        </w:rPr>
        <w:t xml:space="preserve">, en el Hospital de San Juan de la Maguana por causa HTA. 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b/>
          <w:sz w:val="28"/>
          <w:szCs w:val="28"/>
        </w:rPr>
        <w:t>CONSIDERANDO:</w:t>
      </w:r>
      <w:r w:rsidRPr="00701094">
        <w:rPr>
          <w:rFonts w:ascii="Arial" w:hAnsi="Arial" w:cs="Arial"/>
          <w:sz w:val="28"/>
          <w:szCs w:val="28"/>
        </w:rPr>
        <w:t xml:space="preserve"> Que </w:t>
      </w:r>
      <w:r>
        <w:rPr>
          <w:rFonts w:ascii="Arial" w:hAnsi="Arial" w:cs="Arial"/>
          <w:sz w:val="28"/>
          <w:szCs w:val="28"/>
        </w:rPr>
        <w:t xml:space="preserve">el señor </w:t>
      </w:r>
      <w:r w:rsidRPr="00701094">
        <w:rPr>
          <w:rFonts w:ascii="Arial" w:hAnsi="Arial" w:cs="Arial"/>
          <w:b/>
          <w:sz w:val="28"/>
          <w:szCs w:val="28"/>
        </w:rPr>
        <w:t>JOSE CALDERON ROMERO</w:t>
      </w:r>
      <w:r w:rsidRPr="00701094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de nacionalidad dominicana, mayor de edad, titular de la cedula de identidad y electoral No. 001-1185110-1, hijo del difunto, sr. </w:t>
      </w:r>
      <w:r w:rsidRPr="00701094">
        <w:rPr>
          <w:rFonts w:ascii="Arial" w:hAnsi="Arial" w:cs="Arial"/>
          <w:b/>
          <w:sz w:val="28"/>
          <w:szCs w:val="28"/>
        </w:rPr>
        <w:t xml:space="preserve">JOSE </w:t>
      </w:r>
      <w:r w:rsidRPr="00701094">
        <w:rPr>
          <w:rFonts w:ascii="Arial" w:hAnsi="Arial" w:cs="Arial"/>
          <w:b/>
          <w:sz w:val="28"/>
          <w:szCs w:val="28"/>
        </w:rPr>
        <w:lastRenderedPageBreak/>
        <w:t>DEL CARMEN CALDERON</w:t>
      </w:r>
      <w:r w:rsidRPr="00701094">
        <w:rPr>
          <w:rFonts w:ascii="Arial" w:hAnsi="Arial" w:cs="Arial"/>
          <w:sz w:val="28"/>
          <w:szCs w:val="28"/>
        </w:rPr>
        <w:t xml:space="preserve"> al momento </w:t>
      </w:r>
      <w:r>
        <w:rPr>
          <w:rFonts w:ascii="Arial" w:hAnsi="Arial" w:cs="Arial"/>
          <w:sz w:val="28"/>
          <w:szCs w:val="28"/>
        </w:rPr>
        <w:t xml:space="preserve">de la declaración fue declarado </w:t>
      </w:r>
      <w:r w:rsidR="00BB461D">
        <w:rPr>
          <w:rFonts w:ascii="Arial" w:hAnsi="Arial" w:cs="Arial"/>
          <w:sz w:val="28"/>
          <w:szCs w:val="28"/>
        </w:rPr>
        <w:t xml:space="preserve">en la Oficialía del Estado Civil de la Primera Circunscripción de Juan </w:t>
      </w:r>
      <w:r w:rsidR="002973BF">
        <w:rPr>
          <w:rFonts w:ascii="Arial" w:hAnsi="Arial" w:cs="Arial"/>
          <w:sz w:val="28"/>
          <w:szCs w:val="28"/>
        </w:rPr>
        <w:t>de Herrera, Provincia San Juan, registrado en fecha 28 de Enero del 1997, bajo el libro 00001, del Registro de Defunción, Folio No. 0008, Acta No. 000008, del año 1997.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2973BF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CONSIDERANDO:</w:t>
      </w:r>
      <w:r w:rsidRPr="00701094">
        <w:rPr>
          <w:rFonts w:ascii="Arial" w:hAnsi="Arial" w:cs="Arial"/>
          <w:sz w:val="28"/>
          <w:szCs w:val="28"/>
        </w:rPr>
        <w:t xml:space="preserve"> Que este error le viene ocasionando innumerable</w:t>
      </w:r>
      <w:r w:rsidR="002973BF">
        <w:rPr>
          <w:rFonts w:ascii="Arial" w:hAnsi="Arial" w:cs="Arial"/>
          <w:sz w:val="28"/>
          <w:szCs w:val="28"/>
        </w:rPr>
        <w:t>s</w:t>
      </w:r>
      <w:r w:rsidRPr="00701094">
        <w:rPr>
          <w:rFonts w:ascii="Arial" w:hAnsi="Arial" w:cs="Arial"/>
          <w:sz w:val="28"/>
          <w:szCs w:val="28"/>
        </w:rPr>
        <w:t xml:space="preserve"> problemas e inconvenientes a la </w:t>
      </w:r>
      <w:r w:rsidR="002973BF">
        <w:rPr>
          <w:rFonts w:ascii="Arial" w:hAnsi="Arial" w:cs="Arial"/>
          <w:sz w:val="28"/>
          <w:szCs w:val="28"/>
        </w:rPr>
        <w:t>familia, hijos del fallecido, sr. JOSE DEL CARMEN CALDERON</w:t>
      </w:r>
      <w:r w:rsidRPr="00701094">
        <w:rPr>
          <w:rFonts w:ascii="Arial" w:hAnsi="Arial" w:cs="Arial"/>
          <w:sz w:val="28"/>
          <w:szCs w:val="28"/>
        </w:rPr>
        <w:t>,</w:t>
      </w:r>
      <w:r w:rsidR="002973BF">
        <w:rPr>
          <w:rFonts w:ascii="Arial" w:hAnsi="Arial" w:cs="Arial"/>
          <w:sz w:val="28"/>
          <w:szCs w:val="28"/>
        </w:rPr>
        <w:t xml:space="preserve"> </w:t>
      </w:r>
      <w:r w:rsidRPr="00701094">
        <w:rPr>
          <w:rFonts w:ascii="Arial" w:hAnsi="Arial" w:cs="Arial"/>
          <w:sz w:val="28"/>
          <w:szCs w:val="28"/>
        </w:rPr>
        <w:t>tanto en su</w:t>
      </w:r>
      <w:r w:rsidR="002973BF">
        <w:rPr>
          <w:rFonts w:ascii="Arial" w:hAnsi="Arial" w:cs="Arial"/>
          <w:sz w:val="28"/>
          <w:szCs w:val="28"/>
        </w:rPr>
        <w:t>s</w:t>
      </w:r>
      <w:r w:rsidRPr="00701094">
        <w:rPr>
          <w:rFonts w:ascii="Arial" w:hAnsi="Arial" w:cs="Arial"/>
          <w:sz w:val="28"/>
          <w:szCs w:val="28"/>
        </w:rPr>
        <w:t xml:space="preserve"> vida</w:t>
      </w:r>
      <w:r w:rsidR="002973BF">
        <w:rPr>
          <w:rFonts w:ascii="Arial" w:hAnsi="Arial" w:cs="Arial"/>
          <w:sz w:val="28"/>
          <w:szCs w:val="28"/>
        </w:rPr>
        <w:t>s</w:t>
      </w:r>
      <w:r w:rsidRPr="00701094">
        <w:rPr>
          <w:rFonts w:ascii="Arial" w:hAnsi="Arial" w:cs="Arial"/>
          <w:sz w:val="28"/>
          <w:szCs w:val="28"/>
        </w:rPr>
        <w:t xml:space="preserve"> cotidiana</w:t>
      </w:r>
      <w:r w:rsidR="002973BF">
        <w:rPr>
          <w:rFonts w:ascii="Arial" w:hAnsi="Arial" w:cs="Arial"/>
          <w:sz w:val="28"/>
          <w:szCs w:val="28"/>
        </w:rPr>
        <w:t>s</w:t>
      </w:r>
      <w:r w:rsidRPr="00701094">
        <w:rPr>
          <w:rFonts w:ascii="Arial" w:hAnsi="Arial" w:cs="Arial"/>
          <w:sz w:val="28"/>
          <w:szCs w:val="28"/>
        </w:rPr>
        <w:t xml:space="preserve"> como jurídica, y </w:t>
      </w:r>
      <w:r w:rsidR="002973BF">
        <w:rPr>
          <w:rFonts w:ascii="Arial" w:hAnsi="Arial" w:cs="Arial"/>
          <w:sz w:val="28"/>
          <w:szCs w:val="28"/>
        </w:rPr>
        <w:t xml:space="preserve">en el proceso de partición de bienes, lo que se imposibilita la expedición de un acta de Defunción.  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CONSIDERANDO:</w:t>
      </w:r>
      <w:r w:rsidRPr="00701094">
        <w:rPr>
          <w:rFonts w:ascii="Arial" w:hAnsi="Arial" w:cs="Arial"/>
          <w:sz w:val="28"/>
          <w:szCs w:val="28"/>
        </w:rPr>
        <w:t xml:space="preserve"> Que todo aquel que quiera hacer ordenar la rectificación de un Acta del Estado Civil hará para tal efecto su solicitud al presidente del Tribunal competente por tales motivos y a la luz de lo establecido en la ley 659, sobre Actos del Estado Civil al respecto, me permito solicitarle muy respetuosamente lo siguiente: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ATENDIDO</w:t>
      </w:r>
      <w:r w:rsidRPr="00701094">
        <w:rPr>
          <w:rFonts w:ascii="Arial" w:hAnsi="Arial" w:cs="Arial"/>
          <w:sz w:val="28"/>
          <w:szCs w:val="28"/>
        </w:rPr>
        <w:t>: Que las rectificaciones operan por vía de mención y no de cancelación, habida cuenta que el acta a rectificar tiene que conservar su tenor original y primitivo.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ATENDIDO:</w:t>
      </w:r>
      <w:r w:rsidRPr="00701094">
        <w:rPr>
          <w:rFonts w:ascii="Arial" w:hAnsi="Arial" w:cs="Arial"/>
          <w:sz w:val="28"/>
          <w:szCs w:val="28"/>
        </w:rPr>
        <w:t xml:space="preserve"> A que el legislador de la ley 659 sobre actos del Estado Civil no permite que bajo ningún pretexto las actas del Estado Civil acusen raspaduras, tachadura o agregado.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ATENDIDO:</w:t>
      </w:r>
      <w:r w:rsidRPr="00701094">
        <w:rPr>
          <w:rFonts w:ascii="Arial" w:hAnsi="Arial" w:cs="Arial"/>
          <w:sz w:val="28"/>
          <w:szCs w:val="28"/>
        </w:rPr>
        <w:t xml:space="preserve"> Que al verificar dicha acta confrontaremos que el error consiste en que </w:t>
      </w:r>
      <w:r w:rsidR="002973BF">
        <w:rPr>
          <w:rFonts w:ascii="Arial" w:hAnsi="Arial" w:cs="Arial"/>
          <w:sz w:val="28"/>
          <w:szCs w:val="28"/>
        </w:rPr>
        <w:t xml:space="preserve">el </w:t>
      </w:r>
      <w:r w:rsidR="002973BF" w:rsidRPr="002973BF">
        <w:rPr>
          <w:rFonts w:ascii="Arial" w:hAnsi="Arial" w:cs="Arial"/>
          <w:b/>
          <w:sz w:val="28"/>
          <w:szCs w:val="28"/>
        </w:rPr>
        <w:t>DIFUNTO</w:t>
      </w:r>
      <w:r w:rsidR="002973BF">
        <w:rPr>
          <w:rFonts w:ascii="Arial" w:hAnsi="Arial" w:cs="Arial"/>
          <w:sz w:val="28"/>
          <w:szCs w:val="28"/>
        </w:rPr>
        <w:t xml:space="preserve"> en su acta de nacimiento fue declarado por su madre, Sra. </w:t>
      </w:r>
      <w:r w:rsidR="002973BF" w:rsidRPr="002973BF">
        <w:rPr>
          <w:rFonts w:ascii="Arial" w:hAnsi="Arial" w:cs="Arial"/>
          <w:b/>
          <w:sz w:val="28"/>
          <w:szCs w:val="28"/>
        </w:rPr>
        <w:t>VICTORINA CALDERON</w:t>
      </w:r>
      <w:r w:rsidR="002973BF">
        <w:rPr>
          <w:rFonts w:ascii="Arial" w:hAnsi="Arial" w:cs="Arial"/>
          <w:sz w:val="28"/>
          <w:szCs w:val="28"/>
        </w:rPr>
        <w:t xml:space="preserve"> y en el acta de defunción esta como declarante, el señor </w:t>
      </w:r>
      <w:r w:rsidR="002973BF" w:rsidRPr="002973BF">
        <w:rPr>
          <w:rFonts w:ascii="Arial" w:hAnsi="Arial" w:cs="Arial"/>
          <w:b/>
          <w:sz w:val="28"/>
          <w:szCs w:val="28"/>
        </w:rPr>
        <w:t>MUNDITO CALDERON</w:t>
      </w:r>
      <w:r w:rsidR="002973BF">
        <w:rPr>
          <w:rFonts w:ascii="Arial" w:hAnsi="Arial" w:cs="Arial"/>
          <w:sz w:val="28"/>
          <w:szCs w:val="28"/>
        </w:rPr>
        <w:t xml:space="preserve"> el cual es su padre. </w:t>
      </w:r>
      <w:r w:rsidRPr="00701094">
        <w:rPr>
          <w:rFonts w:ascii="Arial" w:hAnsi="Arial" w:cs="Arial"/>
          <w:sz w:val="28"/>
          <w:szCs w:val="28"/>
        </w:rPr>
        <w:t>Por tales motivos y en virtud de lo establecido en el artículo 88 y siguiente de la Ley 659 sobre Acta de Estado Civil, os solicitamos lo siguiente:</w:t>
      </w:r>
    </w:p>
    <w:p w:rsid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lastRenderedPageBreak/>
        <w:t>PRIMERO:</w:t>
      </w:r>
      <w:r w:rsidRPr="00701094">
        <w:rPr>
          <w:rFonts w:ascii="Arial" w:hAnsi="Arial" w:cs="Arial"/>
          <w:sz w:val="28"/>
          <w:szCs w:val="28"/>
        </w:rPr>
        <w:t xml:space="preserve"> En cuanto al Acta de </w:t>
      </w:r>
      <w:r w:rsidR="00223025">
        <w:rPr>
          <w:rFonts w:ascii="Arial" w:hAnsi="Arial" w:cs="Arial"/>
          <w:sz w:val="28"/>
          <w:szCs w:val="28"/>
        </w:rPr>
        <w:t xml:space="preserve">Defunción </w:t>
      </w:r>
      <w:r w:rsidR="002973BF">
        <w:rPr>
          <w:rFonts w:ascii="Arial" w:hAnsi="Arial" w:cs="Arial"/>
          <w:sz w:val="28"/>
          <w:szCs w:val="28"/>
        </w:rPr>
        <w:t xml:space="preserve">del sr. </w:t>
      </w:r>
      <w:r w:rsidR="002973BF" w:rsidRPr="002973BF">
        <w:rPr>
          <w:rFonts w:ascii="Arial" w:hAnsi="Arial" w:cs="Arial"/>
          <w:b/>
          <w:sz w:val="28"/>
          <w:szCs w:val="28"/>
        </w:rPr>
        <w:t>JOSE DEL CARMEN CALDERON</w:t>
      </w:r>
      <w:r w:rsidR="002973BF">
        <w:rPr>
          <w:rFonts w:ascii="Arial" w:hAnsi="Arial" w:cs="Arial"/>
          <w:sz w:val="28"/>
          <w:szCs w:val="28"/>
        </w:rPr>
        <w:t xml:space="preserve">: se consignó de manera </w:t>
      </w:r>
      <w:r w:rsidR="00223025">
        <w:rPr>
          <w:rFonts w:ascii="Arial" w:hAnsi="Arial" w:cs="Arial"/>
          <w:sz w:val="28"/>
          <w:szCs w:val="28"/>
        </w:rPr>
        <w:t>in</w:t>
      </w:r>
      <w:r w:rsidRPr="00701094">
        <w:rPr>
          <w:rFonts w:ascii="Arial" w:hAnsi="Arial" w:cs="Arial"/>
          <w:sz w:val="28"/>
          <w:szCs w:val="28"/>
        </w:rPr>
        <w:t xml:space="preserve">correcta </w:t>
      </w:r>
      <w:r w:rsidR="002973BF">
        <w:rPr>
          <w:rFonts w:ascii="Arial" w:hAnsi="Arial" w:cs="Arial"/>
          <w:sz w:val="28"/>
          <w:szCs w:val="28"/>
        </w:rPr>
        <w:t>el declarante</w:t>
      </w:r>
      <w:r w:rsidR="00223025">
        <w:rPr>
          <w:rFonts w:ascii="Arial" w:hAnsi="Arial" w:cs="Arial"/>
          <w:sz w:val="28"/>
          <w:szCs w:val="28"/>
        </w:rPr>
        <w:t xml:space="preserve"> de nacimiento</w:t>
      </w:r>
      <w:r w:rsidR="002973BF">
        <w:rPr>
          <w:rFonts w:ascii="Arial" w:hAnsi="Arial" w:cs="Arial"/>
          <w:sz w:val="28"/>
          <w:szCs w:val="28"/>
        </w:rPr>
        <w:t xml:space="preserve">, el </w:t>
      </w:r>
      <w:r w:rsidR="00223025">
        <w:rPr>
          <w:rFonts w:ascii="Arial" w:hAnsi="Arial" w:cs="Arial"/>
          <w:sz w:val="28"/>
          <w:szCs w:val="28"/>
        </w:rPr>
        <w:t xml:space="preserve">cual tiene el nombre de su padre, Sr. </w:t>
      </w:r>
      <w:r w:rsidR="00223025" w:rsidRPr="00223025">
        <w:rPr>
          <w:rFonts w:ascii="Arial" w:hAnsi="Arial" w:cs="Arial"/>
          <w:b/>
          <w:sz w:val="28"/>
          <w:szCs w:val="28"/>
        </w:rPr>
        <w:t>MUNDITO CALDERON</w:t>
      </w:r>
      <w:r w:rsidR="00223025">
        <w:rPr>
          <w:rFonts w:ascii="Arial" w:hAnsi="Arial" w:cs="Arial"/>
          <w:sz w:val="28"/>
          <w:szCs w:val="28"/>
        </w:rPr>
        <w:t xml:space="preserve">, siendo lo correcto, su madre sra. </w:t>
      </w:r>
      <w:r w:rsidR="00223025" w:rsidRPr="00223025">
        <w:rPr>
          <w:rFonts w:ascii="Arial" w:hAnsi="Arial" w:cs="Arial"/>
          <w:b/>
          <w:sz w:val="28"/>
          <w:szCs w:val="28"/>
        </w:rPr>
        <w:t>VICTORINA CALDERON</w:t>
      </w:r>
      <w:r w:rsidR="00223025">
        <w:rPr>
          <w:rFonts w:ascii="Arial" w:hAnsi="Arial" w:cs="Arial"/>
          <w:sz w:val="28"/>
          <w:szCs w:val="28"/>
        </w:rPr>
        <w:t xml:space="preserve"> </w:t>
      </w:r>
      <w:r w:rsidRPr="00701094">
        <w:rPr>
          <w:rFonts w:ascii="Arial" w:hAnsi="Arial" w:cs="Arial"/>
          <w:sz w:val="28"/>
          <w:szCs w:val="28"/>
        </w:rPr>
        <w:t>y por lo tanto dejar sin efecto la instancia anterior.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23025">
        <w:rPr>
          <w:rFonts w:ascii="Arial" w:hAnsi="Arial" w:cs="Arial"/>
          <w:b/>
          <w:sz w:val="28"/>
          <w:szCs w:val="28"/>
        </w:rPr>
        <w:t xml:space="preserve">SEGUNDO: </w:t>
      </w:r>
      <w:r w:rsidRPr="00701094">
        <w:rPr>
          <w:rFonts w:ascii="Arial" w:hAnsi="Arial" w:cs="Arial"/>
          <w:sz w:val="28"/>
          <w:szCs w:val="28"/>
        </w:rPr>
        <w:t xml:space="preserve">Que autorice mediante sentencia al Oficial del Estado Civil de la </w:t>
      </w:r>
      <w:r w:rsidR="00223025">
        <w:rPr>
          <w:rFonts w:ascii="Arial" w:hAnsi="Arial" w:cs="Arial"/>
          <w:sz w:val="28"/>
          <w:szCs w:val="28"/>
        </w:rPr>
        <w:t xml:space="preserve">1ra </w:t>
      </w:r>
      <w:r w:rsidRPr="00701094">
        <w:rPr>
          <w:rFonts w:ascii="Arial" w:hAnsi="Arial" w:cs="Arial"/>
          <w:sz w:val="28"/>
          <w:szCs w:val="28"/>
        </w:rPr>
        <w:t>Circunscripción de</w:t>
      </w:r>
      <w:r w:rsidR="00223025">
        <w:rPr>
          <w:rFonts w:ascii="Arial" w:hAnsi="Arial" w:cs="Arial"/>
          <w:sz w:val="28"/>
          <w:szCs w:val="28"/>
        </w:rPr>
        <w:t xml:space="preserve"> Juan de Herrera, Provincia San Juan, Rep. Dom.</w:t>
      </w:r>
      <w:r w:rsidRPr="00701094">
        <w:rPr>
          <w:rFonts w:ascii="Arial" w:hAnsi="Arial" w:cs="Arial"/>
          <w:sz w:val="28"/>
          <w:szCs w:val="28"/>
        </w:rPr>
        <w:t xml:space="preserve">, la rectificación del acta de </w:t>
      </w:r>
      <w:r w:rsidR="00223025">
        <w:rPr>
          <w:rFonts w:ascii="Arial" w:hAnsi="Arial" w:cs="Arial"/>
          <w:sz w:val="28"/>
          <w:szCs w:val="28"/>
        </w:rPr>
        <w:t>defunción de</w:t>
      </w:r>
      <w:r w:rsidRPr="00701094">
        <w:rPr>
          <w:rFonts w:ascii="Arial" w:hAnsi="Arial" w:cs="Arial"/>
          <w:sz w:val="28"/>
          <w:szCs w:val="28"/>
        </w:rPr>
        <w:t>l</w:t>
      </w:r>
      <w:r w:rsidR="00223025">
        <w:rPr>
          <w:rFonts w:ascii="Arial" w:hAnsi="Arial" w:cs="Arial"/>
          <w:sz w:val="28"/>
          <w:szCs w:val="28"/>
        </w:rPr>
        <w:t xml:space="preserve"> señor </w:t>
      </w:r>
      <w:r w:rsidR="00223025" w:rsidRPr="00223025">
        <w:rPr>
          <w:rFonts w:ascii="Arial" w:hAnsi="Arial" w:cs="Arial"/>
          <w:b/>
          <w:sz w:val="28"/>
          <w:szCs w:val="28"/>
        </w:rPr>
        <w:t>JOSE DEL CARMEN CALDERON</w:t>
      </w:r>
      <w:r w:rsidRPr="00701094">
        <w:rPr>
          <w:rFonts w:ascii="Arial" w:hAnsi="Arial" w:cs="Arial"/>
          <w:sz w:val="28"/>
          <w:szCs w:val="28"/>
        </w:rPr>
        <w:t>, para que s</w:t>
      </w:r>
      <w:r w:rsidR="00223025">
        <w:rPr>
          <w:rFonts w:ascii="Arial" w:hAnsi="Arial" w:cs="Arial"/>
          <w:sz w:val="28"/>
          <w:szCs w:val="28"/>
        </w:rPr>
        <w:t>e corrija el nombre de</w:t>
      </w:r>
      <w:r w:rsidRPr="00701094">
        <w:rPr>
          <w:rFonts w:ascii="Arial" w:hAnsi="Arial" w:cs="Arial"/>
          <w:sz w:val="28"/>
          <w:szCs w:val="28"/>
        </w:rPr>
        <w:t>l</w:t>
      </w:r>
      <w:r w:rsidR="00223025">
        <w:rPr>
          <w:rFonts w:ascii="Arial" w:hAnsi="Arial" w:cs="Arial"/>
          <w:sz w:val="28"/>
          <w:szCs w:val="28"/>
        </w:rPr>
        <w:t xml:space="preserve"> declarante en el acta de </w:t>
      </w:r>
      <w:r w:rsidR="00794C10">
        <w:rPr>
          <w:rFonts w:ascii="Arial" w:hAnsi="Arial" w:cs="Arial"/>
          <w:sz w:val="28"/>
          <w:szCs w:val="28"/>
        </w:rPr>
        <w:t>defunción</w:t>
      </w:r>
      <w:r w:rsidR="009D328E">
        <w:rPr>
          <w:rFonts w:ascii="Arial" w:hAnsi="Arial" w:cs="Arial"/>
          <w:sz w:val="28"/>
          <w:szCs w:val="28"/>
        </w:rPr>
        <w:t xml:space="preserve">, relacionado a quien lo declaro en el acta de </w:t>
      </w:r>
      <w:r w:rsidR="000B3EB5">
        <w:rPr>
          <w:rFonts w:ascii="Arial" w:hAnsi="Arial" w:cs="Arial"/>
          <w:sz w:val="28"/>
          <w:szCs w:val="28"/>
        </w:rPr>
        <w:t>nacimiento</w:t>
      </w:r>
      <w:r w:rsidR="009D328E">
        <w:rPr>
          <w:rFonts w:ascii="Arial" w:hAnsi="Arial" w:cs="Arial"/>
          <w:sz w:val="28"/>
          <w:szCs w:val="28"/>
        </w:rPr>
        <w:t>.</w:t>
      </w:r>
    </w:p>
    <w:p w:rsid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A10B3B" w:rsidRPr="00701094" w:rsidRDefault="00A10B3B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sz w:val="28"/>
          <w:szCs w:val="28"/>
        </w:rPr>
        <w:t>En esta ciudad Santo Domingo, Distrito Nacional, capital de la República Dominicana, a los quince (15) días del mes de Septiembre del año Dos Mil Veinte (2020).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sz w:val="28"/>
          <w:szCs w:val="28"/>
        </w:rPr>
        <w:t xml:space="preserve"> 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sz w:val="28"/>
          <w:szCs w:val="28"/>
        </w:rPr>
        <w:t>LIC. MAXIMO ANTONIO VALENZUELA CALDERON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sz w:val="28"/>
          <w:szCs w:val="28"/>
        </w:rPr>
        <w:t>Solicitante</w:t>
      </w:r>
    </w:p>
    <w:p w:rsidR="00183DA4" w:rsidRPr="00701094" w:rsidRDefault="00183DA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sectPr w:rsidR="00183DA4" w:rsidRPr="00701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094"/>
    <w:rsid w:val="000B3EB5"/>
    <w:rsid w:val="00183DA4"/>
    <w:rsid w:val="00223025"/>
    <w:rsid w:val="002973BF"/>
    <w:rsid w:val="00701094"/>
    <w:rsid w:val="00794C10"/>
    <w:rsid w:val="009D328E"/>
    <w:rsid w:val="00A10B3B"/>
    <w:rsid w:val="00BB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ECEF5A"/>
  <w15:chartTrackingRefBased/>
  <w15:docId w15:val="{B55F721D-C9FE-4EEF-9D88-122F83F4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632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6</cp:revision>
  <dcterms:created xsi:type="dcterms:W3CDTF">2022-04-26T16:34:00Z</dcterms:created>
  <dcterms:modified xsi:type="dcterms:W3CDTF">2022-04-26T17:08:00Z</dcterms:modified>
</cp:coreProperties>
</file>