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41E" w:rsidRPr="000C441E" w:rsidRDefault="00E52C85" w:rsidP="00E52C85">
      <w:pPr>
        <w:spacing w:after="0" w:line="276" w:lineRule="auto"/>
        <w:rPr>
          <w:rFonts w:ascii="Arial" w:hAnsi="Arial" w:cs="Arial"/>
          <w:b/>
        </w:rPr>
      </w:pPr>
      <w:r w:rsidRPr="000C441E">
        <w:rPr>
          <w:rFonts w:ascii="Arial" w:hAnsi="Arial" w:cs="Arial"/>
          <w:b/>
        </w:rPr>
        <w:t>AL</w:t>
      </w:r>
      <w:r w:rsidRPr="000C441E">
        <w:rPr>
          <w:rFonts w:ascii="Arial" w:hAnsi="Arial" w:cs="Arial"/>
          <w:b/>
        </w:rPr>
        <w:tab/>
      </w:r>
      <w:r w:rsidRPr="000C441E">
        <w:rPr>
          <w:rFonts w:ascii="Arial" w:hAnsi="Arial" w:cs="Arial"/>
          <w:b/>
        </w:rPr>
        <w:tab/>
      </w:r>
      <w:r w:rsidRPr="000C441E">
        <w:rPr>
          <w:rFonts w:ascii="Arial" w:hAnsi="Arial" w:cs="Arial"/>
          <w:b/>
        </w:rPr>
        <w:tab/>
      </w:r>
      <w:r w:rsidRPr="000C441E">
        <w:rPr>
          <w:rFonts w:ascii="Arial" w:hAnsi="Arial" w:cs="Arial"/>
          <w:b/>
        </w:rPr>
        <w:tab/>
        <w:t>LIC. CESAR JULIO CEDEÑO AVILA</w:t>
      </w:r>
    </w:p>
    <w:p w:rsidR="00E52C85" w:rsidRPr="000C441E" w:rsidRDefault="00E52C85" w:rsidP="00E52C85">
      <w:pPr>
        <w:spacing w:after="0" w:line="276" w:lineRule="auto"/>
        <w:ind w:left="2832"/>
        <w:rPr>
          <w:rFonts w:ascii="Arial" w:hAnsi="Arial" w:cs="Arial"/>
          <w:b/>
        </w:rPr>
      </w:pPr>
      <w:r w:rsidRPr="000C441E">
        <w:rPr>
          <w:rFonts w:ascii="Arial" w:hAnsi="Arial" w:cs="Arial"/>
          <w:b/>
        </w:rPr>
        <w:t>Director Ejecutivo Bienes Nacionales y Director del Consejo Estatal del Azúcar (CEA)</w:t>
      </w:r>
    </w:p>
    <w:p w:rsidR="00E52C85" w:rsidRPr="000C441E" w:rsidRDefault="00E52C85" w:rsidP="00E52C85">
      <w:pPr>
        <w:spacing w:after="0" w:line="276" w:lineRule="auto"/>
        <w:rPr>
          <w:rFonts w:ascii="Arial" w:hAnsi="Arial" w:cs="Arial"/>
          <w:b/>
        </w:rPr>
      </w:pPr>
    </w:p>
    <w:p w:rsidR="00E52C85" w:rsidRPr="000C441E" w:rsidRDefault="00E52C85" w:rsidP="00E52C85">
      <w:pPr>
        <w:spacing w:after="0" w:line="276" w:lineRule="auto"/>
        <w:rPr>
          <w:rFonts w:ascii="Arial" w:hAnsi="Arial" w:cs="Arial"/>
          <w:b/>
        </w:rPr>
      </w:pPr>
      <w:r w:rsidRPr="000C441E">
        <w:rPr>
          <w:rFonts w:ascii="Arial" w:hAnsi="Arial" w:cs="Arial"/>
          <w:b/>
        </w:rPr>
        <w:t>VIA</w:t>
      </w:r>
      <w:r w:rsidRPr="000C441E">
        <w:rPr>
          <w:rFonts w:ascii="Arial" w:hAnsi="Arial" w:cs="Arial"/>
          <w:b/>
        </w:rPr>
        <w:tab/>
      </w:r>
      <w:r w:rsidRPr="000C441E">
        <w:rPr>
          <w:rFonts w:ascii="Arial" w:hAnsi="Arial" w:cs="Arial"/>
          <w:b/>
        </w:rPr>
        <w:tab/>
      </w:r>
      <w:r w:rsidRPr="000C441E">
        <w:rPr>
          <w:rFonts w:ascii="Arial" w:hAnsi="Arial" w:cs="Arial"/>
          <w:b/>
        </w:rPr>
        <w:tab/>
      </w:r>
      <w:r w:rsidRPr="000C441E">
        <w:rPr>
          <w:rFonts w:ascii="Arial" w:hAnsi="Arial" w:cs="Arial"/>
          <w:b/>
        </w:rPr>
        <w:tab/>
        <w:t>LIC. LUIS REGALADO</w:t>
      </w:r>
    </w:p>
    <w:p w:rsidR="00E52C85" w:rsidRPr="000C441E" w:rsidRDefault="00E52C85" w:rsidP="00E52C85">
      <w:pPr>
        <w:spacing w:after="0" w:line="276" w:lineRule="auto"/>
        <w:ind w:left="2832"/>
        <w:rPr>
          <w:rFonts w:ascii="Arial" w:hAnsi="Arial" w:cs="Arial"/>
          <w:b/>
        </w:rPr>
      </w:pPr>
      <w:r w:rsidRPr="000C441E">
        <w:rPr>
          <w:rFonts w:ascii="Arial" w:hAnsi="Arial" w:cs="Arial"/>
          <w:b/>
        </w:rPr>
        <w:t xml:space="preserve">Consultor Jurídico del Consejo Estatal del </w:t>
      </w:r>
      <w:r w:rsidR="000C441E" w:rsidRPr="000C441E">
        <w:rPr>
          <w:rFonts w:ascii="Arial" w:hAnsi="Arial" w:cs="Arial"/>
          <w:b/>
        </w:rPr>
        <w:t>Azúcar</w:t>
      </w:r>
      <w:r w:rsidRPr="000C441E">
        <w:rPr>
          <w:rFonts w:ascii="Arial" w:hAnsi="Arial" w:cs="Arial"/>
          <w:b/>
        </w:rPr>
        <w:t xml:space="preserve"> (CEA) </w:t>
      </w:r>
    </w:p>
    <w:p w:rsidR="00E52C85" w:rsidRPr="000C441E" w:rsidRDefault="00E52C85" w:rsidP="00E52C85">
      <w:pPr>
        <w:spacing w:after="0" w:line="276" w:lineRule="auto"/>
        <w:rPr>
          <w:rFonts w:ascii="Arial" w:hAnsi="Arial" w:cs="Arial"/>
          <w:b/>
        </w:rPr>
      </w:pPr>
    </w:p>
    <w:p w:rsidR="00E52C85" w:rsidRPr="000C441E" w:rsidRDefault="00E52C85" w:rsidP="00E52C85">
      <w:pPr>
        <w:spacing w:after="0" w:line="276" w:lineRule="auto"/>
        <w:rPr>
          <w:rFonts w:ascii="Arial" w:hAnsi="Arial" w:cs="Arial"/>
          <w:b/>
        </w:rPr>
      </w:pPr>
      <w:r w:rsidRPr="000C441E">
        <w:rPr>
          <w:rFonts w:ascii="Arial" w:hAnsi="Arial" w:cs="Arial"/>
          <w:b/>
        </w:rPr>
        <w:t>DEL</w:t>
      </w:r>
      <w:r w:rsidRPr="000C441E">
        <w:rPr>
          <w:rFonts w:ascii="Arial" w:hAnsi="Arial" w:cs="Arial"/>
          <w:b/>
        </w:rPr>
        <w:tab/>
      </w:r>
      <w:r w:rsidRPr="000C441E">
        <w:rPr>
          <w:rFonts w:ascii="Arial" w:hAnsi="Arial" w:cs="Arial"/>
          <w:b/>
        </w:rPr>
        <w:tab/>
      </w:r>
      <w:r w:rsidRPr="000C441E">
        <w:rPr>
          <w:rFonts w:ascii="Arial" w:hAnsi="Arial" w:cs="Arial"/>
          <w:b/>
        </w:rPr>
        <w:tab/>
      </w:r>
      <w:r w:rsidRPr="000C441E">
        <w:rPr>
          <w:rFonts w:ascii="Arial" w:hAnsi="Arial" w:cs="Arial"/>
          <w:b/>
        </w:rPr>
        <w:tab/>
        <w:t xml:space="preserve">DR. FRANCISCO ARACHE OVIEDO </w:t>
      </w:r>
    </w:p>
    <w:p w:rsidR="00E52C85" w:rsidRPr="000C441E" w:rsidRDefault="00E52C85" w:rsidP="00E52C85">
      <w:pPr>
        <w:spacing w:after="0" w:line="276" w:lineRule="auto"/>
        <w:rPr>
          <w:rFonts w:ascii="Arial" w:hAnsi="Arial" w:cs="Arial"/>
          <w:b/>
        </w:rPr>
      </w:pPr>
      <w:bookmarkStart w:id="0" w:name="_GoBack"/>
      <w:bookmarkEnd w:id="0"/>
    </w:p>
    <w:p w:rsidR="00E52C85" w:rsidRPr="000C441E" w:rsidRDefault="00E52C85" w:rsidP="00E52C85">
      <w:pPr>
        <w:spacing w:after="0" w:line="276" w:lineRule="auto"/>
        <w:rPr>
          <w:rFonts w:ascii="Arial" w:hAnsi="Arial" w:cs="Arial"/>
          <w:b/>
        </w:rPr>
      </w:pPr>
      <w:r w:rsidRPr="000C441E">
        <w:rPr>
          <w:rFonts w:ascii="Arial" w:hAnsi="Arial" w:cs="Arial"/>
          <w:b/>
        </w:rPr>
        <w:t>ASUNTO</w:t>
      </w:r>
      <w:r w:rsidRPr="000C441E">
        <w:rPr>
          <w:rFonts w:ascii="Arial" w:hAnsi="Arial" w:cs="Arial"/>
          <w:b/>
        </w:rPr>
        <w:tab/>
      </w:r>
      <w:r w:rsidRPr="000C441E">
        <w:rPr>
          <w:rFonts w:ascii="Arial" w:hAnsi="Arial" w:cs="Arial"/>
          <w:b/>
        </w:rPr>
        <w:tab/>
      </w:r>
      <w:r w:rsidRPr="000C441E">
        <w:rPr>
          <w:rFonts w:ascii="Arial" w:hAnsi="Arial" w:cs="Arial"/>
          <w:b/>
        </w:rPr>
        <w:tab/>
        <w:t>SOLICITUD DE REUBICACION DE AREA DE</w:t>
      </w:r>
      <w:r w:rsidRPr="000C441E">
        <w:rPr>
          <w:rFonts w:ascii="Arial" w:hAnsi="Arial" w:cs="Arial"/>
          <w:b/>
        </w:rPr>
        <w:tab/>
      </w:r>
      <w:r w:rsidRPr="000C441E">
        <w:rPr>
          <w:rFonts w:ascii="Arial" w:hAnsi="Arial" w:cs="Arial"/>
          <w:b/>
        </w:rPr>
        <w:tab/>
      </w:r>
      <w:r w:rsidRPr="000C441E">
        <w:rPr>
          <w:rFonts w:ascii="Arial" w:hAnsi="Arial" w:cs="Arial"/>
          <w:b/>
        </w:rPr>
        <w:tab/>
      </w:r>
      <w:r w:rsidRPr="000C441E">
        <w:rPr>
          <w:rFonts w:ascii="Arial" w:hAnsi="Arial" w:cs="Arial"/>
          <w:b/>
        </w:rPr>
        <w:tab/>
      </w:r>
      <w:r w:rsidRPr="000C441E">
        <w:rPr>
          <w:rFonts w:ascii="Arial" w:hAnsi="Arial" w:cs="Arial"/>
          <w:b/>
        </w:rPr>
        <w:tab/>
      </w:r>
      <w:r w:rsidRPr="000C441E">
        <w:rPr>
          <w:rFonts w:ascii="Arial" w:hAnsi="Arial" w:cs="Arial"/>
          <w:b/>
        </w:rPr>
        <w:tab/>
        <w:t xml:space="preserve">TERRENO </w:t>
      </w:r>
    </w:p>
    <w:p w:rsidR="00E52C85" w:rsidRPr="000C441E" w:rsidRDefault="00E52C85" w:rsidP="00E52C85">
      <w:pPr>
        <w:spacing w:after="0" w:line="276" w:lineRule="auto"/>
        <w:rPr>
          <w:rFonts w:ascii="Arial" w:hAnsi="Arial" w:cs="Arial"/>
        </w:rPr>
      </w:pPr>
    </w:p>
    <w:p w:rsidR="00E52C85" w:rsidRPr="000C441E" w:rsidRDefault="00E52C85" w:rsidP="00E52C85">
      <w:pPr>
        <w:spacing w:after="0" w:line="276" w:lineRule="auto"/>
        <w:rPr>
          <w:rFonts w:ascii="Arial" w:hAnsi="Arial" w:cs="Arial"/>
        </w:rPr>
      </w:pPr>
      <w:r w:rsidRPr="000C441E">
        <w:rPr>
          <w:rFonts w:ascii="Arial" w:hAnsi="Arial" w:cs="Arial"/>
        </w:rPr>
        <w:t xml:space="preserve"> </w:t>
      </w:r>
    </w:p>
    <w:p w:rsidR="00E52C85" w:rsidRPr="000C441E" w:rsidRDefault="00E52C85" w:rsidP="00E52C85">
      <w:pPr>
        <w:spacing w:after="0" w:line="276" w:lineRule="auto"/>
        <w:rPr>
          <w:rFonts w:ascii="Arial" w:hAnsi="Arial" w:cs="Arial"/>
        </w:rPr>
      </w:pPr>
      <w:r w:rsidRPr="000C441E">
        <w:rPr>
          <w:rFonts w:ascii="Arial" w:hAnsi="Arial" w:cs="Arial"/>
        </w:rPr>
        <w:t xml:space="preserve">Distinguido Director: </w:t>
      </w:r>
    </w:p>
    <w:p w:rsidR="00E52C85" w:rsidRPr="000C441E" w:rsidRDefault="00E52C85" w:rsidP="00E52C85">
      <w:pPr>
        <w:spacing w:after="0" w:line="276" w:lineRule="auto"/>
        <w:rPr>
          <w:rFonts w:ascii="Arial" w:hAnsi="Arial" w:cs="Arial"/>
        </w:rPr>
      </w:pPr>
    </w:p>
    <w:p w:rsidR="00E52C85" w:rsidRPr="000C441E" w:rsidRDefault="00E52C85" w:rsidP="00E52C85">
      <w:pPr>
        <w:spacing w:after="0" w:line="276" w:lineRule="auto"/>
        <w:jc w:val="both"/>
        <w:rPr>
          <w:rFonts w:ascii="Arial" w:hAnsi="Arial" w:cs="Arial"/>
        </w:rPr>
      </w:pPr>
      <w:r w:rsidRPr="000C441E">
        <w:rPr>
          <w:rFonts w:ascii="Arial" w:hAnsi="Arial" w:cs="Arial"/>
        </w:rPr>
        <w:t xml:space="preserve">Quien suscribe, el </w:t>
      </w:r>
      <w:r w:rsidRPr="000C441E">
        <w:rPr>
          <w:rFonts w:ascii="Arial" w:hAnsi="Arial" w:cs="Arial"/>
          <w:b/>
        </w:rPr>
        <w:t>DR. FRANCISCO ARACHE OVIEDO</w:t>
      </w:r>
      <w:r w:rsidRPr="000C441E">
        <w:rPr>
          <w:rFonts w:ascii="Arial" w:hAnsi="Arial" w:cs="Arial"/>
        </w:rPr>
        <w:t xml:space="preserve">, de nacionalidad dominicana, mayor de edad, casado, Abogado de los Tribunales de la Republica, titular de la cedula de identidad y electoral No. 001-0014035-9, con domicilio y residencia en esta ciudad de Santo Domingo, Distrito Nacional, capital de la Republica Dominicana, y estudios profesionales abiertos en la Avenida 27 de febrero, No. 313, Apto. 2-B, segundo piso, del ensanche Evaristo Morales, Santo Domingo, Distrito Nacional, capital de la Rep. Dom. Quien actúa a nombre representación del señor </w:t>
      </w:r>
      <w:r w:rsidRPr="000C441E">
        <w:rPr>
          <w:rFonts w:ascii="Arial" w:hAnsi="Arial" w:cs="Arial"/>
          <w:b/>
        </w:rPr>
        <w:t>VICTORINO HENRIQUEZ BATISTA</w:t>
      </w:r>
      <w:r w:rsidRPr="000C441E">
        <w:rPr>
          <w:rFonts w:ascii="Arial" w:hAnsi="Arial" w:cs="Arial"/>
        </w:rPr>
        <w:t xml:space="preserve">, de nacionalidad dominicana, mayor de edad, soltero, titular de la cedula de identidad y electoral No. 001-0007489-7, con domicilio y residente en el sector </w:t>
      </w:r>
      <w:proofErr w:type="spellStart"/>
      <w:r w:rsidRPr="000C441E">
        <w:rPr>
          <w:rFonts w:ascii="Arial" w:hAnsi="Arial" w:cs="Arial"/>
        </w:rPr>
        <w:t>Invi</w:t>
      </w:r>
      <w:proofErr w:type="spellEnd"/>
      <w:r w:rsidRPr="000C441E">
        <w:rPr>
          <w:rFonts w:ascii="Arial" w:hAnsi="Arial" w:cs="Arial"/>
        </w:rPr>
        <w:t xml:space="preserve"> Nuevo, del Municipio Santo Domingo Este, Provincia Santo Domingo, por medio de la presente tengo a bien solicitar lo siguiente: </w:t>
      </w:r>
    </w:p>
    <w:p w:rsidR="00E52C85" w:rsidRPr="000C441E" w:rsidRDefault="00E52C85" w:rsidP="00E52C85">
      <w:pPr>
        <w:spacing w:after="0" w:line="276" w:lineRule="auto"/>
        <w:jc w:val="both"/>
        <w:rPr>
          <w:rFonts w:ascii="Arial" w:hAnsi="Arial" w:cs="Arial"/>
        </w:rPr>
      </w:pPr>
    </w:p>
    <w:p w:rsidR="00E52C85" w:rsidRPr="000C441E" w:rsidRDefault="00E52C85" w:rsidP="00E52C85">
      <w:pPr>
        <w:spacing w:after="0" w:line="276" w:lineRule="auto"/>
        <w:jc w:val="both"/>
        <w:rPr>
          <w:rFonts w:ascii="Arial" w:hAnsi="Arial" w:cs="Arial"/>
        </w:rPr>
      </w:pPr>
      <w:r w:rsidRPr="000C441E">
        <w:rPr>
          <w:rFonts w:ascii="Arial" w:hAnsi="Arial" w:cs="Arial"/>
          <w:b/>
        </w:rPr>
        <w:t>UNICO:</w:t>
      </w:r>
      <w:r w:rsidRPr="000C441E">
        <w:rPr>
          <w:rFonts w:ascii="Arial" w:hAnsi="Arial" w:cs="Arial"/>
        </w:rPr>
        <w:t xml:space="preserve">  Que os sea concedida la </w:t>
      </w:r>
      <w:r w:rsidRPr="000C441E">
        <w:rPr>
          <w:rFonts w:ascii="Arial" w:hAnsi="Arial" w:cs="Arial"/>
          <w:b/>
          <w:u w:val="single"/>
        </w:rPr>
        <w:t>REUBICACIÓN</w:t>
      </w:r>
      <w:r w:rsidRPr="000C441E">
        <w:rPr>
          <w:rFonts w:ascii="Arial" w:hAnsi="Arial" w:cs="Arial"/>
        </w:rPr>
        <w:t xml:space="preserve"> </w:t>
      </w:r>
      <w:r w:rsidR="000C441E" w:rsidRPr="000C441E">
        <w:rPr>
          <w:rFonts w:ascii="Arial" w:hAnsi="Arial" w:cs="Arial"/>
          <w:b/>
        </w:rPr>
        <w:t>DEL INMUEBLE IDENTIFICADO COMO UNA PORCION DE TERRENO DE TRES MIL DIECISIETE (3,017 MTS</w:t>
      </w:r>
      <w:r w:rsidR="000C441E" w:rsidRPr="000C441E">
        <w:rPr>
          <w:rFonts w:ascii="Arial" w:hAnsi="Arial" w:cs="Arial"/>
          <w:b/>
          <w:vertAlign w:val="superscript"/>
        </w:rPr>
        <w:t>2</w:t>
      </w:r>
      <w:r w:rsidR="000C441E" w:rsidRPr="000C441E">
        <w:rPr>
          <w:rFonts w:ascii="Arial" w:hAnsi="Arial" w:cs="Arial"/>
          <w:b/>
        </w:rPr>
        <w:t xml:space="preserve">) METROS CUADRADOS, LOS CUALES EL SEÑOR VICTORINO HENRIQUEZ BATISTA ADQUIRIO EN EL AÑO 2010, SEGÚN CONTRATO CON EL CONSEJO ESTATAL DEL AZUCAR (CEA) NO. 201001045, INMUEBLE UBICADO DENTRO DEL AMBITO DE LA PARCELA NO. 512, DEL DISTRITO CATASTRAL NO. 32, DEL PROYECTO: VARIOS (006) UBICADO EN CAUCEDO, MUN. BOCA CHICA, PROVINCIA SANTO DOMINGO, REPUBLICA DOMINICANA. </w:t>
      </w:r>
      <w:r w:rsidR="000C441E" w:rsidRPr="000C441E">
        <w:rPr>
          <w:rFonts w:ascii="Arial" w:hAnsi="Arial" w:cs="Arial"/>
        </w:rPr>
        <w:t>El cual fue quitado o arrebatado ilegalmente por una administración anterior y vendido a una compañía privada sin el consentimiento del propietario.</w:t>
      </w:r>
    </w:p>
    <w:p w:rsidR="000C441E" w:rsidRPr="000C441E" w:rsidRDefault="000C441E" w:rsidP="00E52C85">
      <w:pPr>
        <w:spacing w:after="0" w:line="276" w:lineRule="auto"/>
        <w:jc w:val="both"/>
        <w:rPr>
          <w:rFonts w:ascii="Arial" w:hAnsi="Arial" w:cs="Arial"/>
        </w:rPr>
      </w:pPr>
    </w:p>
    <w:p w:rsidR="000C441E" w:rsidRDefault="000C441E" w:rsidP="00E52C85">
      <w:pPr>
        <w:spacing w:after="0" w:line="276" w:lineRule="auto"/>
        <w:jc w:val="both"/>
        <w:rPr>
          <w:rFonts w:ascii="Arial" w:hAnsi="Arial" w:cs="Arial"/>
        </w:rPr>
      </w:pPr>
      <w:r w:rsidRPr="000C441E">
        <w:rPr>
          <w:rFonts w:ascii="Arial" w:hAnsi="Arial" w:cs="Arial"/>
        </w:rPr>
        <w:t xml:space="preserve">Hecho en esta ciudad de Santo Domingo, Distrito Nacional, capital de la Republica </w:t>
      </w:r>
      <w:proofErr w:type="gramStart"/>
      <w:r w:rsidRPr="000C441E">
        <w:rPr>
          <w:rFonts w:ascii="Arial" w:hAnsi="Arial" w:cs="Arial"/>
        </w:rPr>
        <w:t>Dominicana</w:t>
      </w:r>
      <w:proofErr w:type="gramEnd"/>
      <w:r w:rsidRPr="000C441E">
        <w:rPr>
          <w:rFonts w:ascii="Arial" w:hAnsi="Arial" w:cs="Arial"/>
        </w:rPr>
        <w:t>, a los once (11) días del mes de febrero del año Dos Mil Ve</w:t>
      </w:r>
      <w:r>
        <w:rPr>
          <w:rFonts w:ascii="Arial" w:hAnsi="Arial" w:cs="Arial"/>
        </w:rPr>
        <w:t>i</w:t>
      </w:r>
      <w:r w:rsidRPr="000C441E">
        <w:rPr>
          <w:rFonts w:ascii="Arial" w:hAnsi="Arial" w:cs="Arial"/>
        </w:rPr>
        <w:t>n</w:t>
      </w:r>
      <w:r>
        <w:rPr>
          <w:rFonts w:ascii="Arial" w:hAnsi="Arial" w:cs="Arial"/>
        </w:rPr>
        <w:t>tidós (2022).</w:t>
      </w:r>
    </w:p>
    <w:p w:rsidR="000C441E" w:rsidRDefault="000C441E" w:rsidP="00E52C85">
      <w:pPr>
        <w:spacing w:after="0" w:line="276" w:lineRule="auto"/>
        <w:jc w:val="both"/>
        <w:rPr>
          <w:rFonts w:ascii="Arial" w:hAnsi="Arial" w:cs="Arial"/>
        </w:rPr>
      </w:pPr>
    </w:p>
    <w:p w:rsidR="000C441E" w:rsidRDefault="000C441E" w:rsidP="000C441E">
      <w:pPr>
        <w:spacing w:after="0" w:line="276" w:lineRule="auto"/>
        <w:jc w:val="center"/>
        <w:rPr>
          <w:rFonts w:ascii="Arial" w:hAnsi="Arial" w:cs="Arial"/>
          <w:b/>
          <w:u w:val="single"/>
        </w:rPr>
      </w:pPr>
    </w:p>
    <w:p w:rsidR="000C441E" w:rsidRDefault="000C441E" w:rsidP="000C441E">
      <w:pPr>
        <w:spacing w:after="0" w:line="276" w:lineRule="auto"/>
        <w:jc w:val="center"/>
        <w:rPr>
          <w:rFonts w:ascii="Arial" w:hAnsi="Arial" w:cs="Arial"/>
          <w:b/>
          <w:u w:val="single"/>
        </w:rPr>
      </w:pPr>
    </w:p>
    <w:p w:rsidR="000C441E" w:rsidRPr="000C441E" w:rsidRDefault="000C441E" w:rsidP="000C441E">
      <w:pPr>
        <w:spacing w:after="0" w:line="276" w:lineRule="auto"/>
        <w:jc w:val="center"/>
        <w:rPr>
          <w:rFonts w:ascii="Arial" w:hAnsi="Arial" w:cs="Arial"/>
          <w:b/>
          <w:u w:val="single"/>
        </w:rPr>
      </w:pPr>
      <w:r w:rsidRPr="000C441E">
        <w:rPr>
          <w:rFonts w:ascii="Arial" w:hAnsi="Arial" w:cs="Arial"/>
          <w:b/>
          <w:u w:val="single"/>
        </w:rPr>
        <w:t>DR. FRANCISCO ARACHE OVIEDO</w:t>
      </w:r>
    </w:p>
    <w:p w:rsidR="000C441E" w:rsidRPr="000C441E" w:rsidRDefault="000C441E" w:rsidP="000C441E">
      <w:pPr>
        <w:spacing w:after="0" w:line="276" w:lineRule="auto"/>
        <w:jc w:val="center"/>
        <w:rPr>
          <w:rFonts w:ascii="Arial" w:hAnsi="Arial" w:cs="Arial"/>
        </w:rPr>
      </w:pPr>
      <w:r w:rsidRPr="000C441E">
        <w:rPr>
          <w:rFonts w:ascii="Arial" w:hAnsi="Arial" w:cs="Arial"/>
        </w:rPr>
        <w:t>Abogado Apoderado</w:t>
      </w:r>
    </w:p>
    <w:sectPr w:rsidR="000C441E" w:rsidRPr="000C44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C85"/>
    <w:rsid w:val="000A641E"/>
    <w:rsid w:val="000C441E"/>
    <w:rsid w:val="00E52C8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CB67E"/>
  <w15:chartTrackingRefBased/>
  <w15:docId w15:val="{6E5688D0-C179-468F-962F-9F8CED60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317</Words>
  <Characters>1748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1</cp:revision>
  <dcterms:created xsi:type="dcterms:W3CDTF">2022-02-11T14:52:00Z</dcterms:created>
  <dcterms:modified xsi:type="dcterms:W3CDTF">2022-02-11T15:09:00Z</dcterms:modified>
</cp:coreProperties>
</file>