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A32A0" w14:textId="77777777" w:rsidR="00C71EEF" w:rsidRPr="00C71EEF" w:rsidRDefault="00C71EEF" w:rsidP="00C71EEF">
      <w:pPr>
        <w:jc w:val="center"/>
        <w:rPr>
          <w:rFonts w:ascii="Bookman Old Style" w:hAnsi="Bookman Old Style"/>
          <w:bCs/>
          <w:sz w:val="24"/>
          <w:szCs w:val="16"/>
          <w:lang w:val="es-DO"/>
        </w:rPr>
      </w:pPr>
      <w:r w:rsidRPr="00C71EEF">
        <w:rPr>
          <w:rFonts w:ascii="Bookman Old Style" w:hAnsi="Bookman Old Style"/>
          <w:bCs/>
          <w:sz w:val="24"/>
          <w:szCs w:val="16"/>
          <w:lang w:val="es-DO"/>
        </w:rPr>
        <w:t>ACUERDO TRANSACCIONAL</w:t>
      </w:r>
    </w:p>
    <w:p w14:paraId="6BD4EAEE" w14:textId="77777777" w:rsidR="00C71EEF" w:rsidRPr="00C71EEF" w:rsidRDefault="00C71EEF" w:rsidP="00C71EEF">
      <w:pPr>
        <w:jc w:val="both"/>
        <w:rPr>
          <w:rFonts w:ascii="Bookman Old Style" w:hAnsi="Bookman Old Style"/>
          <w:bCs/>
          <w:sz w:val="24"/>
          <w:szCs w:val="16"/>
          <w:lang w:val="es-DO"/>
        </w:rPr>
      </w:pPr>
      <w:r w:rsidRPr="00C71EEF">
        <w:rPr>
          <w:rFonts w:ascii="Bookman Old Style" w:hAnsi="Bookman Old Style"/>
          <w:bCs/>
          <w:sz w:val="24"/>
          <w:szCs w:val="16"/>
          <w:lang w:val="es-DO"/>
        </w:rPr>
        <w:t>ENTRE: {{TRATAMIENTO_RECURRENTE 1}} {{NOMBRE_RECURRENTE 1}} y {{TRATAMIENTO_RECURRENTE 2}} {{NOMBRE_RECURRENTE 2}}, mayores de edad, titulares de {{DOCUMENTO IDENTIDAD_RECURRENTE 1}} y {{DOCUMENTO IDENTIDAD_RECURRENTE 2}} respectivamente, representados por su Abogado(a) Constituido(a) y Especial, {{TRATAMIENTO_ABOGADO RECURRENTES}} {{NOMBRE_ABOGADO RECURRENTES}}, titular de {{DOCUMENTO IDENTIDAD_ABOGADO RECURRENTES}}, con estudio abierto en {{DIRECCION O DOMICILIO_ABOGADO RECURRENTES}}; quienes en lo adelante se denominarán LOS RECURRENTES; y de la otra parte, {{TRATAMIENTO_CONTRARIA}} {{NOMBRE_CONTRARIA}}, debidamente representada por {{TRATAMIENTO_ABOGADO CONTRARIA}} {{NOMBRE_ABOGADO CONTRARIA}}, quien en lo adelante se denominará LA PARTE CONTRARIA.</w:t>
      </w:r>
    </w:p>
    <w:p w14:paraId="62459F40" w14:textId="77777777" w:rsidR="00C71EEF" w:rsidRPr="00C71EEF" w:rsidRDefault="00C71EEF" w:rsidP="00C71EEF">
      <w:pPr>
        <w:jc w:val="center"/>
        <w:rPr>
          <w:rFonts w:ascii="Bookman Old Style" w:hAnsi="Bookman Old Style"/>
          <w:bCs/>
          <w:sz w:val="24"/>
          <w:szCs w:val="16"/>
          <w:lang w:val="es-DO"/>
        </w:rPr>
      </w:pPr>
      <w:r w:rsidRPr="00C71EEF">
        <w:rPr>
          <w:rFonts w:ascii="Bookman Old Style" w:hAnsi="Bookman Old Style"/>
          <w:bCs/>
          <w:sz w:val="24"/>
          <w:szCs w:val="16"/>
          <w:lang w:val="es-DO"/>
        </w:rPr>
        <w:t>PREAMBULO</w:t>
      </w:r>
    </w:p>
    <w:p w14:paraId="23FB3E95" w14:textId="77777777" w:rsidR="00C71EEF" w:rsidRPr="00C71EEF" w:rsidRDefault="00C71EEF" w:rsidP="00C71EEF">
      <w:pPr>
        <w:jc w:val="both"/>
        <w:rPr>
          <w:rFonts w:ascii="Bookman Old Style" w:hAnsi="Bookman Old Style"/>
          <w:bCs/>
          <w:sz w:val="24"/>
          <w:szCs w:val="16"/>
          <w:lang w:val="es-DO"/>
        </w:rPr>
      </w:pPr>
      <w:r w:rsidRPr="00C71EEF">
        <w:rPr>
          <w:rFonts w:ascii="Bookman Old Style" w:hAnsi="Bookman Old Style"/>
          <w:bCs/>
          <w:sz w:val="24"/>
          <w:szCs w:val="16"/>
          <w:lang w:val="es-DO"/>
        </w:rPr>
        <w:t>ATENDIDO: A que existe un conflicto legal/demanda radicada consistente en: {{DESCRIPCION_LITIGIO_ORIGINAL}}.</w:t>
      </w:r>
    </w:p>
    <w:p w14:paraId="789C95EB" w14:textId="77777777" w:rsidR="00C71EEF" w:rsidRPr="00C71EEF" w:rsidRDefault="00C71EEF" w:rsidP="00C71EEF">
      <w:pPr>
        <w:jc w:val="both"/>
        <w:rPr>
          <w:rFonts w:ascii="Bookman Old Style" w:hAnsi="Bookman Old Style"/>
          <w:bCs/>
          <w:sz w:val="24"/>
          <w:szCs w:val="16"/>
          <w:lang w:val="es-DO"/>
        </w:rPr>
      </w:pPr>
      <w:r w:rsidRPr="00C71EEF">
        <w:rPr>
          <w:rFonts w:ascii="Bookman Old Style" w:hAnsi="Bookman Old Style"/>
          <w:bCs/>
          <w:sz w:val="24"/>
          <w:szCs w:val="16"/>
          <w:lang w:val="es-DO"/>
        </w:rPr>
        <w:t>ATENDIDO: A que las partes han llegado a un acuerdo transaccional amigable para poner fin al referido litigio y evitar futuras contestaciones, al tenor del Artículo 2044 y siguientes del Código Civil Dominicano.</w:t>
      </w:r>
    </w:p>
    <w:p w14:paraId="2A3056A0" w14:textId="77777777" w:rsidR="00C71EEF" w:rsidRPr="00C71EEF" w:rsidRDefault="00C71EEF" w:rsidP="00C71EEF">
      <w:pPr>
        <w:jc w:val="both"/>
        <w:rPr>
          <w:rFonts w:ascii="Bookman Old Style" w:hAnsi="Bookman Old Style"/>
          <w:bCs/>
          <w:sz w:val="24"/>
          <w:szCs w:val="16"/>
          <w:lang w:val="es-DO"/>
        </w:rPr>
      </w:pPr>
      <w:r w:rsidRPr="00C71EEF">
        <w:rPr>
          <w:rFonts w:ascii="Bookman Old Style" w:hAnsi="Bookman Old Style"/>
          <w:bCs/>
          <w:sz w:val="24"/>
          <w:szCs w:val="16"/>
          <w:lang w:val="es-DO"/>
        </w:rPr>
        <w:t>ATENDIDO: A que se representará una distribución de pago general por concepto de indemnización/transacción, de la cual se deducen honorarios por la suma de {{HONORARIOS_ABOGADOS_LETRAS}} ({{MONEDA_CONTRATO}} {{HONORARIOS_ABOGADOS_NUMEROS}}) que será pagado a los abogados representantes.</w:t>
      </w:r>
    </w:p>
    <w:p w14:paraId="1B781484" w14:textId="77777777" w:rsidR="00C71EEF" w:rsidRPr="00C71EEF" w:rsidRDefault="00C71EEF" w:rsidP="00C71EEF">
      <w:pPr>
        <w:jc w:val="both"/>
        <w:rPr>
          <w:rFonts w:ascii="Bookman Old Style" w:hAnsi="Bookman Old Style"/>
          <w:bCs/>
          <w:sz w:val="24"/>
          <w:szCs w:val="16"/>
          <w:lang w:val="es-DO"/>
        </w:rPr>
      </w:pPr>
      <w:r w:rsidRPr="00C71EEF">
        <w:rPr>
          <w:rFonts w:ascii="Bookman Old Style" w:hAnsi="Bookman Old Style"/>
          <w:bCs/>
          <w:sz w:val="24"/>
          <w:szCs w:val="16"/>
          <w:lang w:val="es-DO"/>
        </w:rPr>
        <w:t>ATENDIDO: En cuanto a {{NOMBRE_RECURRENTE 1}}, por ser uno de los recurrentes le corresponde la suma de {{MONTO_TRANSACCION_1_LETRAS}} ({{MONEDA_CONTRATO}} {{MONTO_TRANSACCION_1_NUMEROS}}), suma que recibe a su entera satisfacción conforme al acuerdo transaccional emitido.</w:t>
      </w:r>
    </w:p>
    <w:p w14:paraId="68B7BE01" w14:textId="77777777" w:rsidR="00C71EEF" w:rsidRPr="00C71EEF" w:rsidRDefault="00C71EEF" w:rsidP="00C71EEF">
      <w:pPr>
        <w:jc w:val="both"/>
        <w:rPr>
          <w:rFonts w:ascii="Bookman Old Style" w:hAnsi="Bookman Old Style"/>
          <w:bCs/>
          <w:sz w:val="24"/>
          <w:szCs w:val="16"/>
          <w:lang w:val="es-DO"/>
        </w:rPr>
      </w:pPr>
      <w:r w:rsidRPr="00C71EEF">
        <w:rPr>
          <w:rFonts w:ascii="Bookman Old Style" w:hAnsi="Bookman Old Style"/>
          <w:bCs/>
          <w:sz w:val="24"/>
          <w:szCs w:val="16"/>
          <w:lang w:val="es-DO"/>
        </w:rPr>
        <w:t>ATENDIDO: En lo que concierne a {{NOMBRE_RECURRENTE 2}}, por ser uno de los recurrentes le corresponde la suma de {{MONTO_TRANSACCION_2_LETRAS}} ({{MONEDA_CONTRATO}} {{MONTO_TRANSACCION_2_NUMEROS}}), suma que recibe a su entera satisfacción.</w:t>
      </w:r>
    </w:p>
    <w:p w14:paraId="6C011316" w14:textId="77777777" w:rsidR="00C71EEF" w:rsidRPr="00C71EEF" w:rsidRDefault="00C71EEF" w:rsidP="00C71EEF">
      <w:pPr>
        <w:jc w:val="both"/>
        <w:rPr>
          <w:rFonts w:ascii="Bookman Old Style" w:hAnsi="Bookman Old Style"/>
          <w:bCs/>
          <w:sz w:val="24"/>
          <w:szCs w:val="16"/>
          <w:lang w:val="es-DO"/>
        </w:rPr>
      </w:pPr>
      <w:r w:rsidRPr="00C71EEF">
        <w:rPr>
          <w:rFonts w:ascii="Bookman Old Style" w:hAnsi="Bookman Old Style"/>
          <w:bCs/>
          <w:sz w:val="24"/>
          <w:szCs w:val="16"/>
          <w:lang w:val="es-DO"/>
        </w:rPr>
        <w:lastRenderedPageBreak/>
        <w:t>ATENDIDO: Las partes se otorgan mutuo y definitivo descargo y finiquito legal, renunciando a cualquier otra acción civil, penal o administrativa, presente o futura, derivada de los hechos que originaron este acuerdo.</w:t>
      </w:r>
    </w:p>
    <w:p w14:paraId="00463453" w14:textId="77777777" w:rsidR="00C71EEF" w:rsidRPr="00C71EEF" w:rsidRDefault="00C71EEF" w:rsidP="00C71EEF">
      <w:pPr>
        <w:jc w:val="both"/>
        <w:rPr>
          <w:rFonts w:ascii="Bookman Old Style" w:hAnsi="Bookman Old Style"/>
          <w:bCs/>
          <w:sz w:val="24"/>
          <w:szCs w:val="16"/>
          <w:lang w:val="es-DO"/>
        </w:rPr>
      </w:pPr>
      <w:r w:rsidRPr="00C71EEF">
        <w:rPr>
          <w:rFonts w:ascii="Bookman Old Style" w:hAnsi="Bookman Old Style"/>
          <w:bCs/>
          <w:sz w:val="24"/>
          <w:szCs w:val="16"/>
          <w:lang w:val="es-DO"/>
        </w:rPr>
        <w:t xml:space="preserve">HECHO Y FIRMADO DE BUENA </w:t>
      </w:r>
      <w:proofErr w:type="gramStart"/>
      <w:r w:rsidRPr="00C71EEF">
        <w:rPr>
          <w:rFonts w:ascii="Bookman Old Style" w:hAnsi="Bookman Old Style"/>
          <w:bCs/>
          <w:sz w:val="24"/>
          <w:szCs w:val="16"/>
          <w:lang w:val="es-DO"/>
        </w:rPr>
        <w:t>FE ,</w:t>
      </w:r>
      <w:proofErr w:type="gramEnd"/>
      <w:r w:rsidRPr="00C71EEF">
        <w:rPr>
          <w:rFonts w:ascii="Bookman Old Style" w:hAnsi="Bookman Old Style"/>
          <w:bCs/>
          <w:sz w:val="24"/>
          <w:szCs w:val="16"/>
          <w:lang w:val="es-DO"/>
        </w:rPr>
        <w:t xml:space="preserve"> en esta ciudad de {{CIUDAD_FIRMA}}, a los {{DIA_TEXTO}} ({{DIA_NUMERO}}) días del mes de {{MES_TEXTO}} del año {{AÑO_TEXTO}} ({{AÑO_NUMERO}}).</w:t>
      </w:r>
    </w:p>
    <w:p w14:paraId="2051F50C" w14:textId="77777777" w:rsidR="00C71EEF" w:rsidRPr="00C71EEF" w:rsidRDefault="00C71EEF" w:rsidP="00C71EEF">
      <w:pPr>
        <w:jc w:val="both"/>
        <w:rPr>
          <w:rFonts w:ascii="Bookman Old Style" w:hAnsi="Bookman Old Style"/>
          <w:bCs/>
          <w:sz w:val="24"/>
          <w:szCs w:val="16"/>
          <w:lang w:val="es-DO"/>
        </w:rPr>
      </w:pPr>
      <w:r w:rsidRPr="00C71EEF">
        <w:rPr>
          <w:rFonts w:ascii="Bookman Old Style" w:hAnsi="Bookman Old Style"/>
          <w:bCs/>
          <w:sz w:val="24"/>
          <w:szCs w:val="16"/>
          <w:lang w:val="es-DO"/>
        </w:rPr>
        <w:pict w14:anchorId="3778A307">
          <v:rect id="_x0000_i1037" style="width:0;height:1.5pt" o:hralign="center" o:hrstd="t" o:hr="t" fillcolor="#a0a0a0" stroked="f"/>
        </w:pict>
      </w:r>
    </w:p>
    <w:p w14:paraId="03329D3D" w14:textId="77777777" w:rsidR="00C71EEF" w:rsidRPr="00C71EEF" w:rsidRDefault="00C71EEF" w:rsidP="00C71EEF">
      <w:pPr>
        <w:jc w:val="both"/>
        <w:rPr>
          <w:rFonts w:ascii="Bookman Old Style" w:hAnsi="Bookman Old Style"/>
          <w:bCs/>
          <w:sz w:val="24"/>
          <w:szCs w:val="16"/>
          <w:lang w:val="es-DO"/>
        </w:rPr>
      </w:pPr>
      <w:r w:rsidRPr="00C71EEF">
        <w:rPr>
          <w:rFonts w:ascii="Bookman Old Style" w:hAnsi="Bookman Old Style"/>
          <w:bCs/>
          <w:sz w:val="24"/>
          <w:szCs w:val="16"/>
          <w:lang w:val="es-DO"/>
        </w:rPr>
        <w:t>{{NOMBRE_RECURRENTE 1}} {{NOMBRE_RECURRENTE 2}}</w:t>
      </w:r>
    </w:p>
    <w:p w14:paraId="47C6E0C9" w14:textId="77777777" w:rsidR="00C71EEF" w:rsidRPr="00C71EEF" w:rsidRDefault="00C71EEF" w:rsidP="00C71EEF">
      <w:pPr>
        <w:jc w:val="both"/>
        <w:rPr>
          <w:rFonts w:ascii="Bookman Old Style" w:hAnsi="Bookman Old Style"/>
          <w:bCs/>
          <w:sz w:val="24"/>
          <w:szCs w:val="16"/>
          <w:lang w:val="es-DO"/>
        </w:rPr>
      </w:pPr>
      <w:r w:rsidRPr="00C71EEF">
        <w:rPr>
          <w:rFonts w:ascii="Bookman Old Style" w:hAnsi="Bookman Old Style"/>
          <w:bCs/>
          <w:sz w:val="24"/>
          <w:szCs w:val="16"/>
          <w:lang w:val="es-DO"/>
        </w:rPr>
        <w:pict w14:anchorId="2A130602">
          <v:rect id="_x0000_i1038" style="width:0;height:1.5pt" o:hralign="center" o:hrstd="t" o:hr="t" fillcolor="#a0a0a0" stroked="f"/>
        </w:pict>
      </w:r>
    </w:p>
    <w:p w14:paraId="33AA5EA2" w14:textId="77777777" w:rsidR="00C71EEF" w:rsidRPr="00C71EEF" w:rsidRDefault="00C71EEF" w:rsidP="00C71EEF">
      <w:pPr>
        <w:jc w:val="both"/>
        <w:rPr>
          <w:rFonts w:ascii="Bookman Old Style" w:hAnsi="Bookman Old Style"/>
          <w:bCs/>
          <w:sz w:val="24"/>
          <w:szCs w:val="16"/>
          <w:lang w:val="es-DO"/>
        </w:rPr>
      </w:pPr>
      <w:r w:rsidRPr="00C71EEF">
        <w:rPr>
          <w:rFonts w:ascii="Bookman Old Style" w:hAnsi="Bookman Old Style"/>
          <w:bCs/>
          <w:sz w:val="24"/>
          <w:szCs w:val="16"/>
          <w:lang w:val="es-DO"/>
        </w:rPr>
        <w:t>{{NOMBRE_ABOGADO RECURRENTES}} {{NOMBRE_CONTRARIA}}</w:t>
      </w:r>
    </w:p>
    <w:p w14:paraId="29FD2EA4" w14:textId="77777777" w:rsidR="00C71EEF" w:rsidRPr="00C71EEF" w:rsidRDefault="00C71EEF" w:rsidP="00C71EEF">
      <w:pPr>
        <w:jc w:val="both"/>
        <w:rPr>
          <w:rFonts w:ascii="Bookman Old Style" w:hAnsi="Bookman Old Style"/>
          <w:bCs/>
          <w:sz w:val="24"/>
          <w:szCs w:val="16"/>
          <w:lang w:val="es-DO"/>
        </w:rPr>
      </w:pPr>
      <w:r w:rsidRPr="00C71EEF">
        <w:rPr>
          <w:rFonts w:ascii="Bookman Old Style" w:hAnsi="Bookman Old Style"/>
          <w:bCs/>
          <w:sz w:val="24"/>
          <w:szCs w:val="16"/>
          <w:lang w:val="es-DO"/>
        </w:rPr>
        <w:t xml:space="preserve">Yo, {{TRATAMIENTO_NOTARIO}} {{NOMBRE_NOTARIO}}, Abogado Notario Público de los del número para el {{MUNICIPIO_NOTARIO}}, con colegiatura No. {{MATRICULA_NOTARIO}}; CERTIFICO Y DOY </w:t>
      </w:r>
      <w:proofErr w:type="gramStart"/>
      <w:r w:rsidRPr="00C71EEF">
        <w:rPr>
          <w:rFonts w:ascii="Bookman Old Style" w:hAnsi="Bookman Old Style"/>
          <w:bCs/>
          <w:sz w:val="24"/>
          <w:szCs w:val="16"/>
          <w:lang w:val="es-DO"/>
        </w:rPr>
        <w:t>FE ,</w:t>
      </w:r>
      <w:proofErr w:type="gramEnd"/>
      <w:r w:rsidRPr="00C71EEF">
        <w:rPr>
          <w:rFonts w:ascii="Bookman Old Style" w:hAnsi="Bookman Old Style"/>
          <w:bCs/>
          <w:sz w:val="24"/>
          <w:szCs w:val="16"/>
          <w:lang w:val="es-DO"/>
        </w:rPr>
        <w:t xml:space="preserve"> que las firmas que aparecen estampadas en el presente </w:t>
      </w:r>
      <w:proofErr w:type="gramStart"/>
      <w:r w:rsidRPr="00C71EEF">
        <w:rPr>
          <w:rFonts w:ascii="Bookman Old Style" w:hAnsi="Bookman Old Style"/>
          <w:bCs/>
          <w:sz w:val="24"/>
          <w:szCs w:val="16"/>
          <w:lang w:val="es-DO"/>
        </w:rPr>
        <w:t>documento,</w:t>
      </w:r>
      <w:proofErr w:type="gramEnd"/>
      <w:r w:rsidRPr="00C71EEF">
        <w:rPr>
          <w:rFonts w:ascii="Bookman Old Style" w:hAnsi="Bookman Old Style"/>
          <w:bCs/>
          <w:sz w:val="24"/>
          <w:szCs w:val="16"/>
          <w:lang w:val="es-DO"/>
        </w:rPr>
        <w:t xml:space="preserve"> fueron puestas en mi presencia por los comparecientes {{NOMBRE_RECURRENTE 1}}, {{NOMBRE_RECURRENTE 2}}, {{NOMBRE_ABOGADO RECURRENTES}} y el representante de {{NOMBRE_CONTRARIA}}, las cuales me han manifestado bajo la fe del juramento, que son las mismas que acostumbran a usar en todos los actos de su vida pública y privada y por tanto hay que darle entera fe y crédito. En esta ciudad de {{CIUDAD_FIRMA}}, a los {{DIA_TEXTO}} ({{DIA_NUMERO}}) días del mes de {{MES_TEXTO}} del año {{AÑO_TEXTO}} ({{AÑO_NUMERO}}).</w:t>
      </w:r>
    </w:p>
    <w:p w14:paraId="5EFF6DFF" w14:textId="7A700B91" w:rsidR="008D5715" w:rsidRPr="00C71EEF" w:rsidRDefault="008D5715" w:rsidP="00C71EEF">
      <w:pPr>
        <w:jc w:val="both"/>
        <w:rPr>
          <w:bCs/>
          <w:sz w:val="16"/>
          <w:szCs w:val="16"/>
        </w:rPr>
      </w:pPr>
    </w:p>
    <w:sectPr w:rsidR="008D5715" w:rsidRPr="00C71E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81903"/>
    <w:rsid w:val="00581903"/>
    <w:rsid w:val="00707E67"/>
    <w:rsid w:val="008D5715"/>
    <w:rsid w:val="009311A4"/>
    <w:rsid w:val="00C71EEF"/>
    <w:rsid w:val="00C8763C"/>
    <w:rsid w:val="00D64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FF6DCD"/>
  <w15:docId w15:val="{BE7097FC-93F3-4262-A385-F692C18CA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link w:val="Textoindependiente2Car"/>
    <w:rsid w:val="00581903"/>
    <w:pPr>
      <w:spacing w:after="0" w:line="240" w:lineRule="auto"/>
      <w:jc w:val="both"/>
    </w:pPr>
    <w:rPr>
      <w:rFonts w:ascii="Times New Roman" w:eastAsia="Times New Roman" w:hAnsi="Times New Roman" w:cs="Times New Roman"/>
      <w:b/>
      <w:bCs/>
      <w:sz w:val="24"/>
      <w:szCs w:val="24"/>
      <w:lang w:val="es-DO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581903"/>
    <w:rPr>
      <w:rFonts w:ascii="Times New Roman" w:eastAsia="Times New Roman" w:hAnsi="Times New Roman" w:cs="Times New Roman"/>
      <w:b/>
      <w:bCs/>
      <w:sz w:val="24"/>
      <w:szCs w:val="24"/>
      <w:lang w:val="es-DO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489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Nelson Soluciones II</Company>
  <LinksUpToDate>false</LinksUpToDate>
  <CharactersWithSpaces>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3</cp:revision>
  <cp:lastPrinted>2014-11-26T16:01:00Z</cp:lastPrinted>
  <dcterms:created xsi:type="dcterms:W3CDTF">2014-11-26T16:01:00Z</dcterms:created>
  <dcterms:modified xsi:type="dcterms:W3CDTF">2026-04-24T01:57:00Z</dcterms:modified>
</cp:coreProperties>
</file>