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EDDC" w14:textId="77777777" w:rsidR="006F0AC0" w:rsidRPr="006F0AC0" w:rsidRDefault="006F0AC0" w:rsidP="00216399">
      <w:pPr>
        <w:spacing w:after="0" w:line="240" w:lineRule="auto"/>
        <w:jc w:val="both"/>
      </w:pPr>
      <w:r w:rsidRPr="006F0AC0">
        <w:t xml:space="preserve">Este es un modelo de </w:t>
      </w:r>
      <w:r w:rsidRPr="006F0AC0">
        <w:rPr>
          <w:b/>
          <w:bCs/>
        </w:rPr>
        <w:t>Contrato de Permuta de Vehículos</w:t>
      </w:r>
      <w:r w:rsidRPr="006F0AC0">
        <w:t xml:space="preserve"> (comúnmente llamado "trueque" o intercambio) adaptado a la legislación de la República Dominicana, incluyendo las menciones obligatorias de la </w:t>
      </w:r>
      <w:r w:rsidRPr="006F0AC0">
        <w:rPr>
          <w:b/>
          <w:bCs/>
        </w:rPr>
        <w:t>Ley No. 63-17</w:t>
      </w:r>
      <w:r w:rsidRPr="006F0AC0">
        <w:t xml:space="preserve"> de Movilidad, Transporte Terrestre, Tránsito y Seguridad Vial, y la </w:t>
      </w:r>
      <w:r w:rsidRPr="006F0AC0">
        <w:rPr>
          <w:b/>
          <w:bCs/>
        </w:rPr>
        <w:t>Ley No. 155-17</w:t>
      </w:r>
      <w:r w:rsidRPr="006F0AC0">
        <w:t xml:space="preserve"> contra el Lavado de Activos.</w:t>
      </w:r>
    </w:p>
    <w:p w14:paraId="6254F9D2" w14:textId="77777777" w:rsidR="006F0AC0" w:rsidRPr="006F0AC0" w:rsidRDefault="00000000" w:rsidP="00216399">
      <w:pPr>
        <w:spacing w:after="0" w:line="240" w:lineRule="auto"/>
        <w:jc w:val="both"/>
      </w:pPr>
      <w:r>
        <w:pict w14:anchorId="55F1DF88">
          <v:rect id="_x0000_i1025" style="width:0;height:1.5pt" o:hralign="center" o:hrstd="t" o:hr="t" fillcolor="#a0a0a0" stroked="f"/>
        </w:pict>
      </w:r>
    </w:p>
    <w:p w14:paraId="17595D43" w14:textId="77777777" w:rsidR="00121162" w:rsidRDefault="00121162" w:rsidP="00216399">
      <w:pPr>
        <w:spacing w:after="0" w:line="240" w:lineRule="auto"/>
        <w:jc w:val="center"/>
        <w:rPr>
          <w:b/>
          <w:bCs/>
        </w:rPr>
      </w:pPr>
    </w:p>
    <w:p w14:paraId="6EC79ABC" w14:textId="7F05AA0B" w:rsidR="00216399" w:rsidRPr="00216399" w:rsidRDefault="00216399" w:rsidP="00216399">
      <w:pPr>
        <w:spacing w:after="0" w:line="240" w:lineRule="auto"/>
        <w:jc w:val="center"/>
        <w:rPr>
          <w:b/>
          <w:bCs/>
        </w:rPr>
      </w:pPr>
      <w:r w:rsidRPr="00216399">
        <w:rPr>
          <w:b/>
          <w:bCs/>
        </w:rPr>
        <w:t>CONTRATO DE PERMUTA DE VEHÍCULOS DE MOTOR</w:t>
      </w:r>
    </w:p>
    <w:p w14:paraId="7A880FBC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6E8F42BA" w14:textId="04A1AEB8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ENTRE:</w:t>
      </w:r>
      <w:r>
        <w:rPr>
          <w:b/>
          <w:bCs/>
        </w:rPr>
        <w:t xml:space="preserve"> </w:t>
      </w:r>
      <w:r w:rsidRPr="00216399">
        <w:rPr>
          <w:b/>
          <w:bCs/>
        </w:rPr>
        <w:t>De una parte, el señor {{NOMBRE_PERMUTANTE_A}}, de nacionalidad {{NACIONALIDAD_PERMUTANTE_A}}, mayor de edad, estado civil {{ESTADO_CIVIL_PERMUTANTE_A}}, titular de {{DOCUMENTO_IDENTIDAD_PERMUTANTE_A}}, domiciliado y residente en {{DOMICILIO_PERMUTANTE_A}}, quien para los fines del presente contrato se denominará EL PERMUTANTE A;</w:t>
      </w:r>
    </w:p>
    <w:p w14:paraId="08FFCFD0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58D403F3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De la otra parte, el señor {{NOMBRE_PERMUTANTE_B}}, de nacionalidad {{NACIONALIDAD_PERMUTANTE_B}}, mayor de edad, estado civil {{ESTADO_CIVIL_PERMUTANTE_B}}, titular de {{DOCUMENTO_IDENTIDAD_PERMUTANTE_B}}, domiciliado y residente en {{DOMICILIO_PERMUTANTE_B}}, quien para los fines del presente contrato se denominará EL PERMUTANTE B.</w:t>
      </w:r>
    </w:p>
    <w:p w14:paraId="58A8739E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51685548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LAS PARTES, de manera libre y voluntaria, han convenido y pactado lo siguiente:</w:t>
      </w:r>
    </w:p>
    <w:p w14:paraId="2A9C7FAD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50DAE57D" w14:textId="77777777" w:rsidR="00216399" w:rsidRDefault="00216399" w:rsidP="009A37B9">
      <w:pPr>
        <w:spacing w:after="0" w:line="240" w:lineRule="auto"/>
        <w:jc w:val="center"/>
        <w:rPr>
          <w:b/>
          <w:bCs/>
        </w:rPr>
      </w:pPr>
      <w:r w:rsidRPr="00216399">
        <w:rPr>
          <w:b/>
          <w:bCs/>
        </w:rPr>
        <w:t>CLÁUSULAS</w:t>
      </w:r>
    </w:p>
    <w:p w14:paraId="79D01A57" w14:textId="77777777" w:rsidR="009A37B9" w:rsidRPr="00216399" w:rsidRDefault="009A37B9" w:rsidP="00216399">
      <w:pPr>
        <w:spacing w:after="0" w:line="240" w:lineRule="auto"/>
        <w:jc w:val="both"/>
        <w:rPr>
          <w:b/>
          <w:bCs/>
        </w:rPr>
      </w:pPr>
    </w:p>
    <w:p w14:paraId="78A2DDD9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 xml:space="preserve">PRIMERA: OBJETO DE LA PERMUTA. EL PERMUTANTE A transfiere la propiedad del vehículo de su propiedad descrito a continuación a favor de EL PERMUTANTE B, </w:t>
      </w:r>
      <w:proofErr w:type="gramStart"/>
      <w:r w:rsidRPr="00216399">
        <w:rPr>
          <w:b/>
          <w:bCs/>
        </w:rPr>
        <w:t>quien</w:t>
      </w:r>
      <w:proofErr w:type="gramEnd"/>
      <w:r w:rsidRPr="00216399">
        <w:rPr>
          <w:b/>
          <w:bCs/>
        </w:rPr>
        <w:t xml:space="preserve"> a su vez, como contraprestación, transfiere la propiedad de su vehículo a favor de EL PERMUTANTE A:</w:t>
      </w:r>
    </w:p>
    <w:p w14:paraId="1B25CE30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1463C0C3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VEHÍCULO PROPIEDAD DE "A":</w:t>
      </w:r>
    </w:p>
    <w:p w14:paraId="51E6AA97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{{BIEN_ENTREGADO_PARTE_A}}</w:t>
      </w:r>
    </w:p>
    <w:p w14:paraId="192B5413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2E4521FD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VEHÍCULO PROPIEDAD DE "B":</w:t>
      </w:r>
    </w:p>
    <w:p w14:paraId="2D35AC85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{{BIEN_ENTREGADO_PARTE_B}}</w:t>
      </w:r>
    </w:p>
    <w:p w14:paraId="7F283A56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4552F525" w14:textId="6F733E5B" w:rsid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SEGUND</w:t>
      </w:r>
      <w:r w:rsidR="00641F9C">
        <w:rPr>
          <w:b/>
          <w:bCs/>
        </w:rPr>
        <w:t>O</w:t>
      </w:r>
      <w:r w:rsidRPr="00216399">
        <w:rPr>
          <w:b/>
          <w:bCs/>
        </w:rPr>
        <w:t>: VALOR DE LOS VEHÍCULOS Y DIFERENCIA (RIBETE). Las partes otorgan a los vehículos permutados los siguientes valores: al vehículo del PERMUTANTE A la suma de {{VALOR_BIEN_A}}; y al vehículo del PERMUTANTE B la suma de {{VALOR_BIEN_B}}.</w:t>
      </w:r>
    </w:p>
    <w:p w14:paraId="5C7DAC22" w14:textId="77777777" w:rsidR="00174781" w:rsidRPr="00216399" w:rsidRDefault="00174781" w:rsidP="00216399">
      <w:pPr>
        <w:spacing w:after="0" w:line="240" w:lineRule="auto"/>
        <w:jc w:val="both"/>
        <w:rPr>
          <w:b/>
          <w:bCs/>
        </w:rPr>
      </w:pPr>
    </w:p>
    <w:p w14:paraId="1A9368AE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 xml:space="preserve">[Nota para el </w:t>
      </w:r>
      <w:proofErr w:type="spellStart"/>
      <w:r w:rsidRPr="00216399">
        <w:rPr>
          <w:b/>
          <w:bCs/>
        </w:rPr>
        <w:t>bot</w:t>
      </w:r>
      <w:proofErr w:type="spellEnd"/>
      <w:r w:rsidRPr="00216399">
        <w:rPr>
          <w:b/>
          <w:bCs/>
        </w:rPr>
        <w:t>: Si hay diferencia, insertar cláusula de ribete: {{QUIEN_PAGA_RIBETE}} paga la diferencia de {{MONTO_RIBETE}}]</w:t>
      </w:r>
    </w:p>
    <w:p w14:paraId="2423A5B1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06983FE9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lastRenderedPageBreak/>
        <w:t>TERCERA: GARANTÍA DE PROPIEDAD Y GRAVÁMENES. Ambas partes declaran, bajo la fe del juramento, que los vehículos permutados están libres de todo tipo de gravámenes, oposiciones, prendas, robos o cualquier impedimento legal que afecte su libre transferencia ante la Dirección General de Impuestos Internos (DGII).</w:t>
      </w:r>
    </w:p>
    <w:p w14:paraId="19D8817F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21ECB34A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CUARTA: ESTADO FÍSICO Y VICIOS OCULTOS. Las partes declaran que han inspeccionado mecánicamente los vehículos y los aceptan en el estado en que se encuentran. No obstante, se garantizan recíprocamente contra la evicción y los vicios ocultos de acuerdo con los Artículos 1705 y 1641 del Código Civil.</w:t>
      </w:r>
    </w:p>
    <w:p w14:paraId="10A6E2AC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6D528A38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QUINTA: CUMPLIMIENTO LEY 155-17 (Lavado de Activos). Las partes declaran que los bienes objeto de esta permuta tienen un origen lícito y que la transacción se realiza dentro de los límites legales permitidos.</w:t>
      </w:r>
    </w:p>
    <w:p w14:paraId="128D66DB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55AF913C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SEXTA: TRASPASO Y GASTOS. Las partes se comprometen a realizar el traspaso de las matrículas ante la DGII. Los gastos de legalización notarial, impuestos de transferencia y emisión de nuevas matrículas serán cubiertos por {{PAGO_DE_GASTOS_PERMUTA}}.</w:t>
      </w:r>
    </w:p>
    <w:p w14:paraId="4B63950B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4659B690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  <w:r w:rsidRPr="00216399">
        <w:rPr>
          <w:b/>
          <w:bCs/>
        </w:rPr>
        <w:t>SÉPTIMA: ELECCIÓN DE DOMICILIO. Para la ejecución del presente contrato, las partes eligen domicilio en sus respectivas residencias arriba mencionadas.</w:t>
      </w:r>
    </w:p>
    <w:p w14:paraId="7ABD9DE8" w14:textId="77777777" w:rsidR="00216399" w:rsidRPr="00216399" w:rsidRDefault="00216399" w:rsidP="00216399">
      <w:pPr>
        <w:spacing w:after="0" w:line="240" w:lineRule="auto"/>
        <w:jc w:val="both"/>
        <w:rPr>
          <w:b/>
          <w:bCs/>
        </w:rPr>
      </w:pPr>
    </w:p>
    <w:p w14:paraId="4FF181EE" w14:textId="575FC730" w:rsidR="006F0AC0" w:rsidRDefault="00216399" w:rsidP="00216399">
      <w:pPr>
        <w:spacing w:after="0" w:line="240" w:lineRule="auto"/>
        <w:jc w:val="both"/>
      </w:pPr>
      <w:r w:rsidRPr="00216399">
        <w:rPr>
          <w:b/>
          <w:bCs/>
        </w:rPr>
        <w:t>HECHO Y FIRMADO de buena fe, en tres (3) originales, en la ciudad de {{CIUDAD_FIRMA}}, República Dominicana, a los {{DIA_TEXTO}} ({{DIA_NUMERO}}) días del mes de {{MES_TEXTO}} del año {{ANIO_TEXTO}} ({{ANIO_NUMERO}}).</w:t>
      </w:r>
    </w:p>
    <w:sectPr w:rsidR="006F0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32917"/>
    <w:multiLevelType w:val="multilevel"/>
    <w:tmpl w:val="36B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17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AC0"/>
    <w:rsid w:val="00121162"/>
    <w:rsid w:val="00174781"/>
    <w:rsid w:val="00216399"/>
    <w:rsid w:val="005964D0"/>
    <w:rsid w:val="00641F9C"/>
    <w:rsid w:val="006F0AC0"/>
    <w:rsid w:val="009A37B9"/>
    <w:rsid w:val="00C4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30AD05"/>
  <w15:chartTrackingRefBased/>
  <w15:docId w15:val="{D1D27F65-72E9-4D82-98F6-9AAB3904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6</cp:revision>
  <dcterms:created xsi:type="dcterms:W3CDTF">2026-02-28T23:26:00Z</dcterms:created>
  <dcterms:modified xsi:type="dcterms:W3CDTF">2026-04-24T00:27:00Z</dcterms:modified>
</cp:coreProperties>
</file>