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AAEB7" w14:textId="7F6EE9B4" w:rsidR="00FF03BF" w:rsidRPr="00ED5199" w:rsidRDefault="00000000">
      <w:pPr>
        <w:pStyle w:val="Ttulo1"/>
        <w:rPr>
          <w:rFonts w:ascii="Times New Roman" w:hAnsi="Times New Roman" w:cs="Times New Roman"/>
          <w:color w:val="auto"/>
          <w:lang w:val="es-CO"/>
        </w:rPr>
      </w:pPr>
      <w:bookmarkStart w:id="0" w:name="avance-proyecto"/>
      <w:r w:rsidRPr="00ED5199">
        <w:rPr>
          <w:rFonts w:ascii="Times New Roman" w:hAnsi="Times New Roman" w:cs="Times New Roman"/>
          <w:color w:val="auto"/>
          <w:lang w:val="es-CO"/>
        </w:rPr>
        <w:t>PROYECT</w:t>
      </w:r>
      <w:r w:rsidR="00BE3A71">
        <w:rPr>
          <w:rFonts w:ascii="Times New Roman" w:hAnsi="Times New Roman" w:cs="Times New Roman"/>
          <w:color w:val="auto"/>
          <w:lang w:val="es-CO"/>
        </w:rPr>
        <w:t>O</w:t>
      </w:r>
      <w:r w:rsidR="001648BB" w:rsidRPr="00ED5199">
        <w:rPr>
          <w:rFonts w:ascii="Times New Roman" w:hAnsi="Times New Roman" w:cs="Times New Roman"/>
          <w:color w:val="auto"/>
          <w:lang w:val="es-CO"/>
        </w:rPr>
        <w:t xml:space="preserve"> – ENTREGA</w:t>
      </w:r>
      <w:r w:rsidR="00BE3A71">
        <w:rPr>
          <w:rFonts w:ascii="Times New Roman" w:hAnsi="Times New Roman" w:cs="Times New Roman"/>
          <w:color w:val="auto"/>
          <w:lang w:val="es-CO"/>
        </w:rPr>
        <w:t xml:space="preserve"> FINAL</w:t>
      </w:r>
    </w:p>
    <w:p w14:paraId="6E58509D" w14:textId="749B608B" w:rsidR="001648BB" w:rsidRPr="00ED5199" w:rsidRDefault="006D6C97" w:rsidP="006D6C97">
      <w:pPr>
        <w:pStyle w:val="Textoindependiente"/>
        <w:rPr>
          <w:rFonts w:ascii="Times New Roman" w:hAnsi="Times New Roman" w:cs="Times New Roman"/>
          <w:lang w:val="es-CO"/>
        </w:rPr>
      </w:pPr>
      <w:r w:rsidRPr="00ED5199">
        <w:rPr>
          <w:rFonts w:ascii="Times New Roman" w:hAnsi="Times New Roman" w:cs="Times New Roman"/>
          <w:lang w:val="es-CO"/>
        </w:rPr>
        <w:t xml:space="preserve">Juan Felipe Posada Daza </w:t>
      </w:r>
      <w:r w:rsidR="001648BB" w:rsidRPr="00ED5199">
        <w:rPr>
          <w:rFonts w:ascii="Times New Roman" w:hAnsi="Times New Roman" w:cs="Times New Roman"/>
          <w:lang w:val="es-CO"/>
        </w:rPr>
        <w:t>- 160004831</w:t>
      </w:r>
    </w:p>
    <w:p w14:paraId="3214E9DA" w14:textId="6BF01ABC" w:rsidR="006D6C97" w:rsidRPr="00ED5199" w:rsidRDefault="006D6C97" w:rsidP="006D6C97">
      <w:pPr>
        <w:pStyle w:val="Textoindependiente"/>
        <w:rPr>
          <w:rFonts w:ascii="Times New Roman" w:hAnsi="Times New Roman" w:cs="Times New Roman"/>
          <w:lang w:val="es-CO"/>
        </w:rPr>
      </w:pPr>
      <w:r w:rsidRPr="00ED5199">
        <w:rPr>
          <w:rFonts w:ascii="Times New Roman" w:hAnsi="Times New Roman" w:cs="Times New Roman"/>
          <w:lang w:val="es-CO"/>
        </w:rPr>
        <w:t>Juan Miguel Macualo Sarmiento</w:t>
      </w:r>
      <w:r w:rsidR="001648BB" w:rsidRPr="00ED5199">
        <w:rPr>
          <w:rFonts w:ascii="Times New Roman" w:hAnsi="Times New Roman" w:cs="Times New Roman"/>
          <w:lang w:val="es-CO"/>
        </w:rPr>
        <w:t xml:space="preserve"> - </w:t>
      </w:r>
      <w:r w:rsidR="00326C26" w:rsidRPr="00ED5199">
        <w:rPr>
          <w:rFonts w:ascii="Times New Roman" w:hAnsi="Times New Roman" w:cs="Times New Roman"/>
          <w:lang w:val="es-CO"/>
        </w:rPr>
        <w:t>160004821</w:t>
      </w:r>
    </w:p>
    <w:p w14:paraId="5C8D9D96" w14:textId="6503E852" w:rsidR="00FF03BF" w:rsidRPr="00ED5199" w:rsidRDefault="00AA24B3">
      <w:pPr>
        <w:pStyle w:val="Ttulo2"/>
        <w:rPr>
          <w:rFonts w:ascii="Times New Roman" w:hAnsi="Times New Roman" w:cs="Times New Roman"/>
          <w:color w:val="auto"/>
          <w:lang w:val="es-CO"/>
        </w:rPr>
      </w:pPr>
      <w:bookmarkStart w:id="1" w:name="Xc2fb53f88e44af8d5d5a5311db3b6efd52d8b68"/>
      <w:r w:rsidRPr="00ED5199">
        <w:rPr>
          <w:rFonts w:ascii="Times New Roman" w:hAnsi="Times New Roman" w:cs="Times New Roman"/>
          <w:color w:val="auto"/>
          <w:lang w:val="es-CO"/>
        </w:rPr>
        <w:t>UNI FAST – COMIDA RÁPIDA ECONÓMICA EN VILLAVICENCIO</w:t>
      </w:r>
    </w:p>
    <w:p w14:paraId="3FE36E1E" w14:textId="77777777" w:rsidR="00FF03BF" w:rsidRPr="00ED5199" w:rsidRDefault="00000000">
      <w:pPr>
        <w:rPr>
          <w:rFonts w:ascii="Times New Roman" w:hAnsi="Times New Roman" w:cs="Times New Roman"/>
          <w:lang w:val="es-CO"/>
        </w:rPr>
      </w:pPr>
      <w:r>
        <w:rPr>
          <w:rFonts w:ascii="Times New Roman" w:hAnsi="Times New Roman" w:cs="Times New Roman"/>
          <w:lang w:val="es-CO"/>
        </w:rPr>
        <w:pict w14:anchorId="5A96BDEB">
          <v:rect id="_x0000_i1025" style="width:0;height:1.5pt" o:hralign="center" o:hrstd="t" o:hr="t"/>
        </w:pict>
      </w:r>
    </w:p>
    <w:p w14:paraId="13043A96" w14:textId="77777777" w:rsidR="00FF03BF" w:rsidRPr="00ED5199" w:rsidRDefault="00000000">
      <w:pPr>
        <w:pStyle w:val="Ttulo1"/>
        <w:rPr>
          <w:rFonts w:ascii="Times New Roman" w:hAnsi="Times New Roman" w:cs="Times New Roman"/>
          <w:color w:val="auto"/>
          <w:sz w:val="32"/>
          <w:szCs w:val="32"/>
          <w:lang w:val="es-CO"/>
        </w:rPr>
      </w:pPr>
      <w:bookmarkStart w:id="2" w:name="características-generales-del-proyecto"/>
      <w:bookmarkEnd w:id="0"/>
      <w:bookmarkEnd w:id="1"/>
      <w:r w:rsidRPr="00ED5199">
        <w:rPr>
          <w:rFonts w:ascii="Times New Roman" w:hAnsi="Times New Roman" w:cs="Times New Roman"/>
          <w:color w:val="auto"/>
          <w:sz w:val="32"/>
          <w:szCs w:val="32"/>
          <w:lang w:val="es-CO"/>
        </w:rPr>
        <w:t>1. CARACTERÍSTICAS GENERALES DEL PROYECTO</w:t>
      </w:r>
    </w:p>
    <w:p w14:paraId="44A89E85" w14:textId="77777777" w:rsidR="00BE3A71" w:rsidRDefault="00BE3A71">
      <w:pPr>
        <w:pStyle w:val="Textoindependiente"/>
        <w:numPr>
          <w:ilvl w:val="0"/>
          <w:numId w:val="11"/>
        </w:numPr>
        <w:rPr>
          <w:rFonts w:ascii="Times New Roman" w:hAnsi="Times New Roman" w:cs="Times New Roman"/>
          <w:lang w:val="es-CO"/>
        </w:rPr>
      </w:pPr>
      <w:r w:rsidRPr="00BE3A71">
        <w:rPr>
          <w:rFonts w:ascii="Times New Roman" w:hAnsi="Times New Roman" w:cs="Times New Roman"/>
          <w:b/>
          <w:bCs/>
          <w:lang w:val="es-CO"/>
        </w:rPr>
        <w:t>Nombre del Negocio:</w:t>
      </w:r>
      <w:r w:rsidRPr="00BE3A71">
        <w:rPr>
          <w:rFonts w:ascii="Times New Roman" w:hAnsi="Times New Roman" w:cs="Times New Roman"/>
          <w:lang w:val="es-CO"/>
        </w:rPr>
        <w:t xml:space="preserve"> Uni Fast - Comida Rápida Económica en Villavicencio. </w:t>
      </w:r>
    </w:p>
    <w:p w14:paraId="1A5CBB9A" w14:textId="77777777" w:rsidR="00BE3A71" w:rsidRDefault="00BE3A71">
      <w:pPr>
        <w:pStyle w:val="Textoindependiente"/>
        <w:numPr>
          <w:ilvl w:val="0"/>
          <w:numId w:val="11"/>
        </w:numPr>
        <w:rPr>
          <w:rFonts w:ascii="Times New Roman" w:hAnsi="Times New Roman" w:cs="Times New Roman"/>
          <w:lang w:val="es-CO"/>
        </w:rPr>
      </w:pPr>
      <w:r w:rsidRPr="00BE3A71">
        <w:rPr>
          <w:rFonts w:ascii="Times New Roman" w:hAnsi="Times New Roman" w:cs="Times New Roman"/>
          <w:b/>
          <w:bCs/>
          <w:lang w:val="es-CO"/>
        </w:rPr>
        <w:t>Definición de la Propuesta:</w:t>
      </w:r>
      <w:r w:rsidRPr="00BE3A71">
        <w:rPr>
          <w:rFonts w:ascii="Times New Roman" w:hAnsi="Times New Roman" w:cs="Times New Roman"/>
          <w:lang w:val="es-CO"/>
        </w:rPr>
        <w:t xml:space="preserve"> Consiste en la creación y puesta en marcha de un modelo de negocio enfocado en la categoría de comida rápida económica, operando estratégicamente en la ciudad de Villavicencio - Meta. </w:t>
      </w:r>
    </w:p>
    <w:p w14:paraId="3BE5FDD2" w14:textId="77777777" w:rsidR="00BE3A71" w:rsidRDefault="00BE3A71">
      <w:pPr>
        <w:pStyle w:val="Textoindependiente"/>
        <w:numPr>
          <w:ilvl w:val="0"/>
          <w:numId w:val="11"/>
        </w:numPr>
        <w:rPr>
          <w:rFonts w:ascii="Times New Roman" w:hAnsi="Times New Roman" w:cs="Times New Roman"/>
          <w:lang w:val="es-CO"/>
        </w:rPr>
      </w:pPr>
      <w:r w:rsidRPr="00BE3A71">
        <w:rPr>
          <w:rFonts w:ascii="Times New Roman" w:hAnsi="Times New Roman" w:cs="Times New Roman"/>
          <w:b/>
          <w:bCs/>
          <w:lang w:val="es-CO"/>
        </w:rPr>
        <w:t>Portafolio Temático:</w:t>
      </w:r>
      <w:r w:rsidRPr="00BE3A71">
        <w:rPr>
          <w:rFonts w:ascii="Times New Roman" w:hAnsi="Times New Roman" w:cs="Times New Roman"/>
          <w:lang w:val="es-CO"/>
        </w:rPr>
        <w:t xml:space="preserve"> El menú se especializará exclusivamente en productos de alta demanda y rápida rotación: hamburguesas, perros calientes, salchipapas y bebidas. </w:t>
      </w:r>
    </w:p>
    <w:p w14:paraId="5C2AB117" w14:textId="77777777" w:rsidR="00BE3A71" w:rsidRDefault="00BE3A71">
      <w:pPr>
        <w:pStyle w:val="Textoindependiente"/>
        <w:numPr>
          <w:ilvl w:val="0"/>
          <w:numId w:val="11"/>
        </w:numPr>
        <w:rPr>
          <w:rFonts w:ascii="Times New Roman" w:hAnsi="Times New Roman" w:cs="Times New Roman"/>
          <w:lang w:val="es-CO"/>
        </w:rPr>
      </w:pPr>
      <w:r w:rsidRPr="00BE3A71">
        <w:rPr>
          <w:rFonts w:ascii="Times New Roman" w:hAnsi="Times New Roman" w:cs="Times New Roman"/>
          <w:b/>
          <w:bCs/>
          <w:lang w:val="es-CO"/>
        </w:rPr>
        <w:t>Público Objetivo y Necesidad:</w:t>
      </w:r>
      <w:r w:rsidRPr="00BE3A71">
        <w:rPr>
          <w:rFonts w:ascii="Times New Roman" w:hAnsi="Times New Roman" w:cs="Times New Roman"/>
          <w:lang w:val="es-CO"/>
        </w:rPr>
        <w:t xml:space="preserve"> El proyecto está diseñado para satisfacer de forma ágil la necesidad específica de alimentación rápida, con excelente sabor y a bajo costo, enfocándose en zonas con alta densidad de población estudiantil y juvenil. </w:t>
      </w:r>
    </w:p>
    <w:p w14:paraId="5D5D26BF" w14:textId="112F3C58" w:rsidR="00FF03BF" w:rsidRPr="00BE3A71" w:rsidRDefault="00BE3A71">
      <w:pPr>
        <w:pStyle w:val="Textoindependiente"/>
        <w:numPr>
          <w:ilvl w:val="0"/>
          <w:numId w:val="11"/>
        </w:numPr>
        <w:rPr>
          <w:rFonts w:ascii="Times New Roman" w:hAnsi="Times New Roman" w:cs="Times New Roman"/>
          <w:lang w:val="es-CO"/>
        </w:rPr>
      </w:pPr>
      <w:r w:rsidRPr="00BE3A71">
        <w:rPr>
          <w:rFonts w:ascii="Times New Roman" w:hAnsi="Times New Roman" w:cs="Times New Roman"/>
          <w:b/>
          <w:bCs/>
          <w:lang w:val="es-CO"/>
        </w:rPr>
        <w:t>Diferenciación Estratégica:</w:t>
      </w:r>
      <w:r w:rsidRPr="00BE3A71">
        <w:rPr>
          <w:rFonts w:ascii="Times New Roman" w:hAnsi="Times New Roman" w:cs="Times New Roman"/>
          <w:lang w:val="es-CO"/>
        </w:rPr>
        <w:t xml:space="preserve"> El objetivo central es irrumpir como una alternativa formalizada, higiénica y organizada dentro de un entorno comercial predominantemente informal. La ventaja competitiva se sostendrá en la estandarización de procesos y en el mantenimiento de precios altamente accesibles</w:t>
      </w:r>
      <w:r w:rsidR="001648BB" w:rsidRPr="00BE3A71">
        <w:rPr>
          <w:rFonts w:ascii="Times New Roman" w:hAnsi="Times New Roman" w:cs="Times New Roman"/>
          <w:lang w:val="es-CO"/>
        </w:rPr>
        <w:t>.</w:t>
      </w:r>
    </w:p>
    <w:p w14:paraId="59A453BD" w14:textId="77777777" w:rsidR="00FF03BF" w:rsidRPr="00ED5199" w:rsidRDefault="00000000">
      <w:pPr>
        <w:pStyle w:val="Ttulo1"/>
        <w:rPr>
          <w:rFonts w:ascii="Times New Roman" w:hAnsi="Times New Roman" w:cs="Times New Roman"/>
          <w:color w:val="auto"/>
          <w:sz w:val="32"/>
          <w:szCs w:val="32"/>
          <w:lang w:val="es-CO"/>
        </w:rPr>
      </w:pPr>
      <w:bookmarkStart w:id="3" w:name="estudio-de-mercado"/>
      <w:bookmarkEnd w:id="2"/>
      <w:r w:rsidRPr="00ED5199">
        <w:rPr>
          <w:rFonts w:ascii="Times New Roman" w:hAnsi="Times New Roman" w:cs="Times New Roman"/>
          <w:color w:val="auto"/>
          <w:sz w:val="32"/>
          <w:szCs w:val="32"/>
          <w:lang w:val="es-CO"/>
        </w:rPr>
        <w:t>2. ESTUDIO DE MERCADO</w:t>
      </w:r>
    </w:p>
    <w:p w14:paraId="1AE82C06" w14:textId="55B94B0A" w:rsidR="00487A8E" w:rsidRDefault="001648BB" w:rsidP="001648BB">
      <w:pPr>
        <w:pStyle w:val="Textoindependiente"/>
        <w:rPr>
          <w:rFonts w:ascii="Times New Roman" w:hAnsi="Times New Roman" w:cs="Times New Roman"/>
          <w:lang w:val="es-CO"/>
        </w:rPr>
      </w:pPr>
      <w:r w:rsidRPr="00ED5199">
        <w:rPr>
          <w:rFonts w:ascii="Times New Roman" w:hAnsi="Times New Roman" w:cs="Times New Roman"/>
          <w:lang w:val="es-CO"/>
        </w:rPr>
        <w:t>Este estudio evalúa la viabilidad comercial del proyecto analizando las necesidades del mercado objetivo y la competencia existente.</w:t>
      </w:r>
    </w:p>
    <w:p w14:paraId="21B95C5F" w14:textId="77777777" w:rsidR="00C97670" w:rsidRDefault="00C97670" w:rsidP="001648BB">
      <w:pPr>
        <w:pStyle w:val="Textoindependiente"/>
        <w:rPr>
          <w:rFonts w:ascii="Times New Roman" w:hAnsi="Times New Roman" w:cs="Times New Roman"/>
          <w:lang w:val="es-CO"/>
        </w:rPr>
      </w:pPr>
    </w:p>
    <w:p w14:paraId="0D3910B6" w14:textId="77777777" w:rsidR="00487A8E" w:rsidRPr="00487A8E" w:rsidRDefault="00487A8E" w:rsidP="00487A8E">
      <w:pPr>
        <w:pStyle w:val="Textoindependiente"/>
        <w:rPr>
          <w:rFonts w:ascii="Times New Roman" w:hAnsi="Times New Roman" w:cs="Times New Roman"/>
          <w:b/>
          <w:bCs/>
          <w:lang w:val="es-419"/>
        </w:rPr>
      </w:pPr>
      <w:r w:rsidRPr="00487A8E">
        <w:rPr>
          <w:rFonts w:ascii="Times New Roman" w:hAnsi="Times New Roman" w:cs="Times New Roman"/>
          <w:b/>
          <w:bCs/>
          <w:lang w:val="es-419"/>
        </w:rPr>
        <w:t>Análisis de la problemática y justificación del proyecto</w:t>
      </w:r>
    </w:p>
    <w:p w14:paraId="6142BDFA" w14:textId="77777777" w:rsidR="00487A8E" w:rsidRPr="00487A8E" w:rsidRDefault="00487A8E" w:rsidP="00487A8E">
      <w:pPr>
        <w:pStyle w:val="Textoindependiente"/>
        <w:rPr>
          <w:rFonts w:ascii="Times New Roman" w:hAnsi="Times New Roman" w:cs="Times New Roman"/>
          <w:lang w:val="es-419"/>
        </w:rPr>
      </w:pPr>
      <w:r w:rsidRPr="00487A8E">
        <w:rPr>
          <w:rFonts w:ascii="Times New Roman" w:hAnsi="Times New Roman" w:cs="Times New Roman"/>
          <w:lang w:val="es-419"/>
        </w:rPr>
        <w:t>El proyecto Uni Fast nace a partir de una situación que se observa diariamente en los alrededores de las universidades y zonas de alta concentración juvenil de Villavicencio. Muchos estudiantes y jóvenes trabajadores necesitan alimentarse durante sus jornadas académicas o laborales, pero en numerosas ocasiones se encuentran con dos dificultades principales: los precios elevados de algunos establecimientos formales o la falta de confianza en ciertos negocios informales que no siempre garantizan condiciones adecuadas de higiene y calidad.</w:t>
      </w:r>
    </w:p>
    <w:p w14:paraId="587F11EF" w14:textId="77777777" w:rsidR="00487A8E" w:rsidRPr="00487A8E" w:rsidRDefault="00487A8E" w:rsidP="00487A8E">
      <w:pPr>
        <w:pStyle w:val="Textoindependiente"/>
        <w:rPr>
          <w:rFonts w:ascii="Times New Roman" w:hAnsi="Times New Roman" w:cs="Times New Roman"/>
          <w:lang w:val="es-419"/>
        </w:rPr>
      </w:pPr>
      <w:r w:rsidRPr="00487A8E">
        <w:rPr>
          <w:rFonts w:ascii="Times New Roman" w:hAnsi="Times New Roman" w:cs="Times New Roman"/>
          <w:lang w:val="es-419"/>
        </w:rPr>
        <w:lastRenderedPageBreak/>
        <w:t>Esta situación genera una necesidad clara en el mercado: contar con una alternativa de alimentación que sea económica, rápida y confiable. Más allá de vender hamburguesas, perros calientes o salchipapas, Uni Fast busca ofrecer una solución práctica para personas que disponen de poco tiempo y recursos limitados, sin que esto implique sacrificar la calidad del producto o la seguridad alimentaria.</w:t>
      </w:r>
    </w:p>
    <w:p w14:paraId="1DDFF02B" w14:textId="77777777" w:rsidR="00487A8E" w:rsidRPr="00487A8E" w:rsidRDefault="00487A8E" w:rsidP="00487A8E">
      <w:pPr>
        <w:pStyle w:val="Textoindependiente"/>
        <w:rPr>
          <w:rFonts w:ascii="Times New Roman" w:hAnsi="Times New Roman" w:cs="Times New Roman"/>
          <w:lang w:val="es-419"/>
        </w:rPr>
      </w:pPr>
      <w:r w:rsidRPr="00487A8E">
        <w:rPr>
          <w:rFonts w:ascii="Times New Roman" w:hAnsi="Times New Roman" w:cs="Times New Roman"/>
          <w:lang w:val="es-419"/>
        </w:rPr>
        <w:t>Al analizar el entorno, se identificó que existe una amplia oferta de comidas rápidas en la ciudad. Sin embargo, gran parte de esta oferta compite únicamente por precio, dejando en segundo plano aspectos importantes como la estandarización de los productos, la atención al cliente, la presentación del establecimiento y el cumplimiento de normas sanitarias. Esta situación representa una oportunidad para Uni Fast, ya que el proyecto pretende diferenciarse mediante una operación organizada, procesos definidos y una propuesta de valor centrada en brindar confianza al consumidor.</w:t>
      </w:r>
    </w:p>
    <w:p w14:paraId="330D5C24" w14:textId="77777777" w:rsidR="00487A8E" w:rsidRPr="00487A8E" w:rsidRDefault="00487A8E" w:rsidP="00487A8E">
      <w:pPr>
        <w:pStyle w:val="Textoindependiente"/>
        <w:rPr>
          <w:rFonts w:ascii="Times New Roman" w:hAnsi="Times New Roman" w:cs="Times New Roman"/>
          <w:lang w:val="es-419"/>
        </w:rPr>
      </w:pPr>
      <w:r w:rsidRPr="00487A8E">
        <w:rPr>
          <w:rFonts w:ascii="Times New Roman" w:hAnsi="Times New Roman" w:cs="Times New Roman"/>
          <w:lang w:val="es-419"/>
        </w:rPr>
        <w:t>La elección de una zona universitaria como ubicación estratégica también responde a esta problemática. No se trata únicamente de buscar un lugar con alta afluencia de personas, sino de acercar la solución al segmento de población que más la necesita. Los estudiantes suelen tener horarios extensos, presupuestos limitados y una alta demanda de productos que puedan consumirse rápidamente entre clases o al finalizar la jornada académica.</w:t>
      </w:r>
    </w:p>
    <w:p w14:paraId="2294A599" w14:textId="77777777" w:rsidR="00487A8E" w:rsidRPr="00487A8E" w:rsidRDefault="00487A8E" w:rsidP="00487A8E">
      <w:pPr>
        <w:pStyle w:val="Textoindependiente"/>
        <w:rPr>
          <w:rFonts w:ascii="Times New Roman" w:hAnsi="Times New Roman" w:cs="Times New Roman"/>
          <w:lang w:val="es-419"/>
        </w:rPr>
      </w:pPr>
      <w:r w:rsidRPr="00487A8E">
        <w:rPr>
          <w:rFonts w:ascii="Times New Roman" w:hAnsi="Times New Roman" w:cs="Times New Roman"/>
          <w:lang w:val="es-419"/>
        </w:rPr>
        <w:t>Desde una perspectiva empresarial, el proyecto busca demostrar que es posible mantener precios accesibles sin recurrir a prácticas informales. Para lograrlo, se plantea una operación eficiente, con un menú reducido pero de alta rotación, un control adecuado de inventarios y una estructura de costos ajustada a la realidad del mercado local.</w:t>
      </w:r>
    </w:p>
    <w:p w14:paraId="3BA1B43A" w14:textId="77777777" w:rsidR="00487A8E" w:rsidRPr="00487A8E" w:rsidRDefault="00487A8E" w:rsidP="00487A8E">
      <w:pPr>
        <w:pStyle w:val="Textoindependiente"/>
        <w:rPr>
          <w:rFonts w:ascii="Times New Roman" w:hAnsi="Times New Roman" w:cs="Times New Roman"/>
          <w:lang w:val="es-419"/>
        </w:rPr>
      </w:pPr>
      <w:r w:rsidRPr="00487A8E">
        <w:rPr>
          <w:rFonts w:ascii="Times New Roman" w:hAnsi="Times New Roman" w:cs="Times New Roman"/>
          <w:lang w:val="es-419"/>
        </w:rPr>
        <w:t>Finalmente, Uni Fast no solo pretende generar ingresos para sus propietarios. También busca aportar al desarrollo económico local mediante la generación de empleo, la compra de insumos a proveedores de la región y la promoción de prácticas comerciales responsables. De esta manera, el proyecto aspira a convertirse en una alternativa sostenible que beneficie tanto a sus clientes como a la comunidad donde se desarrollará.</w:t>
      </w:r>
    </w:p>
    <w:p w14:paraId="4FE2FBBF" w14:textId="77777777" w:rsidR="00487A8E" w:rsidRPr="00487A8E" w:rsidRDefault="00487A8E" w:rsidP="001648BB">
      <w:pPr>
        <w:pStyle w:val="Textoindependiente"/>
        <w:rPr>
          <w:rFonts w:ascii="Times New Roman" w:hAnsi="Times New Roman" w:cs="Times New Roman"/>
          <w:lang w:val="es-419"/>
        </w:rPr>
      </w:pPr>
    </w:p>
    <w:p w14:paraId="102D6F27" w14:textId="77777777" w:rsidR="00FF03BF" w:rsidRPr="00ED5199" w:rsidRDefault="00000000">
      <w:pPr>
        <w:pStyle w:val="Ttulo2"/>
        <w:rPr>
          <w:rFonts w:ascii="Times New Roman" w:hAnsi="Times New Roman" w:cs="Times New Roman"/>
          <w:color w:val="auto"/>
          <w:sz w:val="28"/>
          <w:szCs w:val="28"/>
          <w:lang w:val="es-CO"/>
        </w:rPr>
      </w:pPr>
      <w:bookmarkStart w:id="4" w:name="demanda"/>
      <w:r w:rsidRPr="00ED5199">
        <w:rPr>
          <w:rFonts w:ascii="Times New Roman" w:hAnsi="Times New Roman" w:cs="Times New Roman"/>
          <w:color w:val="auto"/>
          <w:sz w:val="28"/>
          <w:szCs w:val="28"/>
          <w:lang w:val="es-CO"/>
        </w:rPr>
        <w:t>Demanda</w:t>
      </w:r>
    </w:p>
    <w:p w14:paraId="0895C9C7" w14:textId="77777777" w:rsidR="00B37B31" w:rsidRDefault="00B37B31">
      <w:pPr>
        <w:pStyle w:val="Textoindependiente"/>
        <w:numPr>
          <w:ilvl w:val="0"/>
          <w:numId w:val="12"/>
        </w:numPr>
        <w:rPr>
          <w:rFonts w:ascii="Times New Roman" w:hAnsi="Times New Roman" w:cs="Times New Roman"/>
          <w:lang w:val="es-CO"/>
        </w:rPr>
      </w:pPr>
      <w:r w:rsidRPr="00B37B31">
        <w:rPr>
          <w:rFonts w:ascii="Times New Roman" w:hAnsi="Times New Roman" w:cs="Times New Roman"/>
          <w:b/>
          <w:bCs/>
          <w:lang w:val="es-CO"/>
        </w:rPr>
        <w:t>Público Objetivo:</w:t>
      </w:r>
      <w:r w:rsidRPr="00B37B31">
        <w:rPr>
          <w:rFonts w:ascii="Times New Roman" w:hAnsi="Times New Roman" w:cs="Times New Roman"/>
          <w:lang w:val="es-CO"/>
        </w:rPr>
        <w:t xml:space="preserve"> El mercado meta está constituido formalmente por estudiantes universitarios, jóvenes y trabajadores informales de la ciudad de Villavicencio.</w:t>
      </w:r>
    </w:p>
    <w:p w14:paraId="200A5FD8" w14:textId="77777777" w:rsidR="00B37B31" w:rsidRDefault="00B37B31">
      <w:pPr>
        <w:pStyle w:val="Textoindependiente"/>
        <w:numPr>
          <w:ilvl w:val="0"/>
          <w:numId w:val="12"/>
        </w:numPr>
        <w:rPr>
          <w:rFonts w:ascii="Times New Roman" w:hAnsi="Times New Roman" w:cs="Times New Roman"/>
          <w:lang w:val="es-CO"/>
        </w:rPr>
      </w:pPr>
      <w:r w:rsidRPr="00B37B31">
        <w:rPr>
          <w:rFonts w:ascii="Times New Roman" w:hAnsi="Times New Roman" w:cs="Times New Roman"/>
          <w:b/>
          <w:bCs/>
          <w:lang w:val="es-CO"/>
        </w:rPr>
        <w:t>Perfil del Consumidor:</w:t>
      </w:r>
      <w:r w:rsidRPr="00B37B31">
        <w:rPr>
          <w:rFonts w:ascii="Times New Roman" w:hAnsi="Times New Roman" w:cs="Times New Roman"/>
          <w:lang w:val="es-CO"/>
        </w:rPr>
        <w:t xml:space="preserve"> Este segmento se caracteriza por una búsqueda activa de opciones gastronómicas que representen un bajo costo y alta accesibilidad. </w:t>
      </w:r>
    </w:p>
    <w:p w14:paraId="400F3E07" w14:textId="01ADC723" w:rsidR="00FF03BF" w:rsidRPr="00BA4F2B" w:rsidRDefault="00B37B31">
      <w:pPr>
        <w:pStyle w:val="Textoindependiente"/>
        <w:numPr>
          <w:ilvl w:val="0"/>
          <w:numId w:val="12"/>
        </w:numPr>
        <w:rPr>
          <w:rFonts w:ascii="Times New Roman" w:hAnsi="Times New Roman" w:cs="Times New Roman"/>
          <w:lang w:val="es-CO"/>
        </w:rPr>
      </w:pPr>
      <w:r w:rsidRPr="00B37B31">
        <w:rPr>
          <w:rFonts w:ascii="Times New Roman" w:hAnsi="Times New Roman" w:cs="Times New Roman"/>
          <w:b/>
          <w:bCs/>
          <w:lang w:val="es-CO"/>
        </w:rPr>
        <w:t>Patrón de Consumo:</w:t>
      </w:r>
      <w:r w:rsidRPr="00B37B31">
        <w:rPr>
          <w:rFonts w:ascii="Times New Roman" w:hAnsi="Times New Roman" w:cs="Times New Roman"/>
          <w:lang w:val="es-CO"/>
        </w:rPr>
        <w:t xml:space="preserve"> Se identifica una alta frecuencia de compra motivada por factores clave como el precio, la conveniencia operativa y el sabor, concentrándose la mayor demanda en los horarios nocturnos</w:t>
      </w:r>
      <w:r>
        <w:rPr>
          <w:rFonts w:ascii="Times New Roman" w:hAnsi="Times New Roman" w:cs="Times New Roman"/>
          <w:lang w:val="es-CO"/>
        </w:rPr>
        <w:t>.</w:t>
      </w:r>
    </w:p>
    <w:p w14:paraId="23CB77EC" w14:textId="77777777" w:rsidR="00FF03BF" w:rsidRPr="00ED5199" w:rsidRDefault="00000000">
      <w:pPr>
        <w:pStyle w:val="Ttulo2"/>
        <w:rPr>
          <w:rFonts w:ascii="Times New Roman" w:hAnsi="Times New Roman" w:cs="Times New Roman"/>
          <w:color w:val="auto"/>
          <w:sz w:val="28"/>
          <w:szCs w:val="28"/>
          <w:lang w:val="es-CO"/>
        </w:rPr>
      </w:pPr>
      <w:bookmarkStart w:id="5" w:name="oferta"/>
      <w:bookmarkEnd w:id="4"/>
      <w:r w:rsidRPr="00ED5199">
        <w:rPr>
          <w:rFonts w:ascii="Times New Roman" w:hAnsi="Times New Roman" w:cs="Times New Roman"/>
          <w:color w:val="auto"/>
          <w:sz w:val="28"/>
          <w:szCs w:val="28"/>
          <w:lang w:val="es-CO"/>
        </w:rPr>
        <w:t>Oferta</w:t>
      </w:r>
    </w:p>
    <w:p w14:paraId="14CC96BB" w14:textId="77777777" w:rsidR="00B37B31" w:rsidRDefault="00B37B31">
      <w:pPr>
        <w:pStyle w:val="Textoindependiente"/>
        <w:numPr>
          <w:ilvl w:val="0"/>
          <w:numId w:val="13"/>
        </w:numPr>
        <w:rPr>
          <w:rFonts w:ascii="Times New Roman" w:hAnsi="Times New Roman" w:cs="Times New Roman"/>
          <w:lang w:val="es-CO"/>
        </w:rPr>
      </w:pPr>
      <w:r w:rsidRPr="00B37B31">
        <w:rPr>
          <w:rFonts w:ascii="Times New Roman" w:hAnsi="Times New Roman" w:cs="Times New Roman"/>
          <w:b/>
          <w:bCs/>
          <w:lang w:val="es-CO"/>
        </w:rPr>
        <w:t>Entorno Competitivo:</w:t>
      </w:r>
      <w:r w:rsidRPr="00B37B31">
        <w:rPr>
          <w:rFonts w:ascii="Times New Roman" w:hAnsi="Times New Roman" w:cs="Times New Roman"/>
          <w:lang w:val="es-CO"/>
        </w:rPr>
        <w:t xml:space="preserve"> En Villavicencio existe un volumen considerable de competidores en el sector de comidas rápidas; no obstante, la gran mayoría opera bajo dinámicas de informalidad. </w:t>
      </w:r>
    </w:p>
    <w:p w14:paraId="5D783CDE" w14:textId="77777777" w:rsidR="00B37B31" w:rsidRDefault="00B37B31">
      <w:pPr>
        <w:pStyle w:val="Textoindependiente"/>
        <w:numPr>
          <w:ilvl w:val="0"/>
          <w:numId w:val="13"/>
        </w:numPr>
        <w:rPr>
          <w:rFonts w:ascii="Times New Roman" w:hAnsi="Times New Roman" w:cs="Times New Roman"/>
          <w:lang w:val="es-CO"/>
        </w:rPr>
      </w:pPr>
      <w:r w:rsidRPr="00B37B31">
        <w:rPr>
          <w:rFonts w:ascii="Times New Roman" w:hAnsi="Times New Roman" w:cs="Times New Roman"/>
          <w:b/>
          <w:bCs/>
          <w:lang w:val="es-CO"/>
        </w:rPr>
        <w:lastRenderedPageBreak/>
        <w:t>Debilidades de la Competencia:</w:t>
      </w:r>
      <w:r w:rsidRPr="00B37B31">
        <w:rPr>
          <w:rFonts w:ascii="Times New Roman" w:hAnsi="Times New Roman" w:cs="Times New Roman"/>
          <w:lang w:val="es-CO"/>
        </w:rPr>
        <w:t xml:space="preserve"> Los competidores actuales (tanto directos como indirectos) sufren de una notable falta de estandarización en sus productos, volatilidad en sus precios y una total ausencia de promociones organizadas. </w:t>
      </w:r>
    </w:p>
    <w:p w14:paraId="3D0AB2FB" w14:textId="5BFFFE4D" w:rsidR="00FF03BF" w:rsidRDefault="00B37B31">
      <w:pPr>
        <w:pStyle w:val="Textoindependiente"/>
        <w:numPr>
          <w:ilvl w:val="0"/>
          <w:numId w:val="13"/>
        </w:numPr>
        <w:rPr>
          <w:rFonts w:ascii="Times New Roman" w:hAnsi="Times New Roman" w:cs="Times New Roman"/>
          <w:lang w:val="es-CO"/>
        </w:rPr>
      </w:pPr>
      <w:r w:rsidRPr="00B37B31">
        <w:rPr>
          <w:rFonts w:ascii="Times New Roman" w:hAnsi="Times New Roman" w:cs="Times New Roman"/>
          <w:b/>
          <w:bCs/>
          <w:lang w:val="es-CO"/>
        </w:rPr>
        <w:t>Oportunidad de Mercado:</w:t>
      </w:r>
      <w:r w:rsidRPr="00B37B31">
        <w:rPr>
          <w:rFonts w:ascii="Times New Roman" w:hAnsi="Times New Roman" w:cs="Times New Roman"/>
          <w:lang w:val="es-CO"/>
        </w:rPr>
        <w:t xml:space="preserve"> Uni Fast capitalizará estas debilidades posicionándose como un servicio formal, organizado, con un menú estandarizado y precios constantes.</w:t>
      </w:r>
    </w:p>
    <w:p w14:paraId="1D85CAB3" w14:textId="77777777" w:rsidR="00C97670" w:rsidRDefault="00C97670" w:rsidP="00C97670">
      <w:pPr>
        <w:pStyle w:val="Textoindependiente"/>
        <w:rPr>
          <w:rFonts w:ascii="Times New Roman" w:hAnsi="Times New Roman" w:cs="Times New Roman"/>
          <w:lang w:val="es-CO"/>
        </w:rPr>
      </w:pPr>
    </w:p>
    <w:p w14:paraId="0289C8D2" w14:textId="00305C44" w:rsidR="00C97670" w:rsidRPr="00ED5199" w:rsidRDefault="00C97670" w:rsidP="00C97670">
      <w:pPr>
        <w:pStyle w:val="Ttulo2"/>
        <w:rPr>
          <w:rFonts w:ascii="Times New Roman" w:hAnsi="Times New Roman" w:cs="Times New Roman"/>
          <w:color w:val="auto"/>
          <w:sz w:val="28"/>
          <w:szCs w:val="28"/>
          <w:lang w:val="es-CO"/>
        </w:rPr>
      </w:pPr>
      <w:r>
        <w:rPr>
          <w:rFonts w:ascii="Times New Roman" w:hAnsi="Times New Roman" w:cs="Times New Roman"/>
          <w:color w:val="auto"/>
          <w:sz w:val="28"/>
          <w:szCs w:val="28"/>
          <w:lang w:val="es-CO"/>
        </w:rPr>
        <w:t>Análisis de la competencia</w:t>
      </w:r>
    </w:p>
    <w:p w14:paraId="44BC4F52" w14:textId="77777777" w:rsidR="00C97670" w:rsidRPr="00C97670" w:rsidRDefault="00C97670" w:rsidP="00C97670">
      <w:pPr>
        <w:pStyle w:val="Textoindependiente"/>
        <w:rPr>
          <w:rFonts w:ascii="Times New Roman" w:hAnsi="Times New Roman" w:cs="Times New Roman"/>
          <w:lang w:val="es-419"/>
        </w:rPr>
      </w:pPr>
      <w:r w:rsidRPr="00C97670">
        <w:rPr>
          <w:rFonts w:ascii="Times New Roman" w:hAnsi="Times New Roman" w:cs="Times New Roman"/>
          <w:lang w:val="es-419"/>
        </w:rPr>
        <w:t>Si bien el mercado de comidas rápidas en Villavicencio presenta una alta participación de establecimientos formales e informales, esta situación no debe interpretarse únicamente como una amenaza para Uni Fast. La existencia de numerosos competidores también demuestra que existe una demanda constante y consolidada para este tipo de productos.</w:t>
      </w:r>
    </w:p>
    <w:p w14:paraId="073BCCE4" w14:textId="77777777" w:rsidR="00C97670" w:rsidRPr="00C97670" w:rsidRDefault="00C97670" w:rsidP="00C97670">
      <w:pPr>
        <w:pStyle w:val="Textoindependiente"/>
        <w:rPr>
          <w:rFonts w:ascii="Times New Roman" w:hAnsi="Times New Roman" w:cs="Times New Roman"/>
          <w:lang w:val="es-419"/>
        </w:rPr>
      </w:pPr>
      <w:r w:rsidRPr="00C97670">
        <w:rPr>
          <w:rFonts w:ascii="Times New Roman" w:hAnsi="Times New Roman" w:cs="Times New Roman"/>
          <w:lang w:val="es-419"/>
        </w:rPr>
        <w:t>Sin embargo, la alta competencia obliga al negocio a diferenciarse más allá del precio. En muchos casos, los consumidores no solo buscan economía, sino también rapidez en la atención, confianza en la preparación de los alimentos y consistencia en la calidad del producto. Por esta razón, Uni Fast orientará sus esfuerzos a construir una experiencia de compra positiva que motive la recompra y la recomendación entre estudiantes y jóvenes.</w:t>
      </w:r>
    </w:p>
    <w:p w14:paraId="3F3590A4" w14:textId="5A504D7B" w:rsidR="00C97670" w:rsidRPr="00C97670" w:rsidRDefault="00C97670" w:rsidP="00C97670">
      <w:pPr>
        <w:pStyle w:val="Textoindependiente"/>
        <w:rPr>
          <w:rFonts w:ascii="Times New Roman" w:hAnsi="Times New Roman" w:cs="Times New Roman"/>
          <w:lang w:val="es-419"/>
        </w:rPr>
      </w:pPr>
      <w:r w:rsidRPr="00C97670">
        <w:rPr>
          <w:rFonts w:ascii="Times New Roman" w:hAnsi="Times New Roman" w:cs="Times New Roman"/>
          <w:lang w:val="es-419"/>
        </w:rPr>
        <w:t>Adicionalmente, se reconoce que nuevos competidores pueden ingresar al mercado con relativa facilidad debido a las bajas barreras de entrada del sector. Por ello, la fidelización de clientes, la calidad del servicio y la construcción de una identidad de marca serán factores fundamentales para mantener la competitividad a largo plazo.</w:t>
      </w:r>
    </w:p>
    <w:p w14:paraId="5E8128BD" w14:textId="77777777" w:rsidR="00FF03BF" w:rsidRPr="00ED5199" w:rsidRDefault="00000000">
      <w:pPr>
        <w:pStyle w:val="Ttulo2"/>
        <w:rPr>
          <w:rFonts w:ascii="Times New Roman" w:hAnsi="Times New Roman" w:cs="Times New Roman"/>
          <w:color w:val="auto"/>
          <w:sz w:val="28"/>
          <w:szCs w:val="28"/>
          <w:lang w:val="es-CO"/>
        </w:rPr>
      </w:pPr>
      <w:bookmarkStart w:id="6" w:name="precio"/>
      <w:bookmarkEnd w:id="5"/>
      <w:r w:rsidRPr="00ED5199">
        <w:rPr>
          <w:rFonts w:ascii="Times New Roman" w:hAnsi="Times New Roman" w:cs="Times New Roman"/>
          <w:color w:val="auto"/>
          <w:sz w:val="28"/>
          <w:szCs w:val="28"/>
          <w:lang w:val="es-CO"/>
        </w:rPr>
        <w:t>Precio</w:t>
      </w:r>
    </w:p>
    <w:p w14:paraId="0DA5E034" w14:textId="771B47E5" w:rsidR="001648BB" w:rsidRPr="001648BB" w:rsidRDefault="001648BB" w:rsidP="001648BB">
      <w:pPr>
        <w:pStyle w:val="FirstParagraph"/>
        <w:rPr>
          <w:rFonts w:ascii="Times New Roman" w:hAnsi="Times New Roman" w:cs="Times New Roman"/>
          <w:lang w:val="es-CO"/>
        </w:rPr>
      </w:pPr>
      <w:r w:rsidRPr="001648BB">
        <w:rPr>
          <w:rFonts w:ascii="Times New Roman" w:hAnsi="Times New Roman" w:cs="Times New Roman"/>
          <w:lang w:val="es-CO"/>
        </w:rPr>
        <w:t>Se implementará una estrategia de precios competitivos diseñada para generar un alto volumen de ventas</w:t>
      </w:r>
      <w:r w:rsidRPr="00ED5199">
        <w:rPr>
          <w:rFonts w:ascii="Times New Roman" w:hAnsi="Times New Roman" w:cs="Times New Roman"/>
          <w:lang w:val="es-CO"/>
        </w:rPr>
        <w:t>.</w:t>
      </w:r>
      <w:r w:rsidRPr="001648BB">
        <w:rPr>
          <w:rFonts w:ascii="Times New Roman" w:hAnsi="Times New Roman" w:cs="Times New Roman"/>
          <w:lang w:val="es-CO"/>
        </w:rPr>
        <w:t xml:space="preserve"> La estructura de precios es la siguiente:</w:t>
      </w:r>
    </w:p>
    <w:p w14:paraId="2F96F2C0" w14:textId="77777777" w:rsidR="001648BB" w:rsidRPr="001648BB" w:rsidRDefault="001648BB">
      <w:pPr>
        <w:pStyle w:val="FirstParagraph"/>
        <w:numPr>
          <w:ilvl w:val="0"/>
          <w:numId w:val="2"/>
        </w:numPr>
        <w:rPr>
          <w:rFonts w:ascii="Times New Roman" w:hAnsi="Times New Roman" w:cs="Times New Roman"/>
          <w:lang w:val="es-CO"/>
        </w:rPr>
      </w:pPr>
      <w:r w:rsidRPr="001648BB">
        <w:rPr>
          <w:rFonts w:ascii="Times New Roman" w:hAnsi="Times New Roman" w:cs="Times New Roman"/>
          <w:lang w:val="es-CO"/>
        </w:rPr>
        <w:t>Hamburguesas: $7.000</w:t>
      </w:r>
    </w:p>
    <w:p w14:paraId="4CEB6AA5" w14:textId="77777777" w:rsidR="001648BB" w:rsidRPr="001648BB" w:rsidRDefault="001648BB">
      <w:pPr>
        <w:pStyle w:val="FirstParagraph"/>
        <w:numPr>
          <w:ilvl w:val="0"/>
          <w:numId w:val="2"/>
        </w:numPr>
        <w:rPr>
          <w:rFonts w:ascii="Times New Roman" w:hAnsi="Times New Roman" w:cs="Times New Roman"/>
          <w:lang w:val="es-CO"/>
        </w:rPr>
      </w:pPr>
      <w:r w:rsidRPr="001648BB">
        <w:rPr>
          <w:rFonts w:ascii="Times New Roman" w:hAnsi="Times New Roman" w:cs="Times New Roman"/>
          <w:lang w:val="es-CO"/>
        </w:rPr>
        <w:t>Perros calientes: $5.000</w:t>
      </w:r>
    </w:p>
    <w:p w14:paraId="7E670CEF" w14:textId="77777777" w:rsidR="001648BB" w:rsidRPr="001648BB" w:rsidRDefault="001648BB">
      <w:pPr>
        <w:pStyle w:val="FirstParagraph"/>
        <w:numPr>
          <w:ilvl w:val="0"/>
          <w:numId w:val="2"/>
        </w:numPr>
        <w:rPr>
          <w:rFonts w:ascii="Times New Roman" w:hAnsi="Times New Roman" w:cs="Times New Roman"/>
          <w:lang w:val="es-CO"/>
        </w:rPr>
      </w:pPr>
      <w:r w:rsidRPr="001648BB">
        <w:rPr>
          <w:rFonts w:ascii="Times New Roman" w:hAnsi="Times New Roman" w:cs="Times New Roman"/>
          <w:lang w:val="es-CO"/>
        </w:rPr>
        <w:t>Salchipapas: $8.000</w:t>
      </w:r>
    </w:p>
    <w:p w14:paraId="52683A96" w14:textId="77777777" w:rsidR="001648BB" w:rsidRPr="001648BB" w:rsidRDefault="001648BB">
      <w:pPr>
        <w:pStyle w:val="FirstParagraph"/>
        <w:numPr>
          <w:ilvl w:val="0"/>
          <w:numId w:val="2"/>
        </w:numPr>
        <w:rPr>
          <w:rFonts w:ascii="Times New Roman" w:hAnsi="Times New Roman" w:cs="Times New Roman"/>
          <w:lang w:val="es-CO"/>
        </w:rPr>
      </w:pPr>
      <w:r w:rsidRPr="001648BB">
        <w:rPr>
          <w:rFonts w:ascii="Times New Roman" w:hAnsi="Times New Roman" w:cs="Times New Roman"/>
          <w:lang w:val="es-CO"/>
        </w:rPr>
        <w:t>Combos: Rango de $10.000 – $15.000</w:t>
      </w:r>
    </w:p>
    <w:p w14:paraId="2353A02F" w14:textId="77777777" w:rsidR="00FF03BF" w:rsidRPr="00ED5199" w:rsidRDefault="00000000">
      <w:pPr>
        <w:pStyle w:val="Ttulo2"/>
        <w:rPr>
          <w:rFonts w:ascii="Times New Roman" w:hAnsi="Times New Roman" w:cs="Times New Roman"/>
          <w:color w:val="auto"/>
          <w:sz w:val="28"/>
          <w:szCs w:val="28"/>
          <w:lang w:val="es-CO"/>
        </w:rPr>
      </w:pPr>
      <w:bookmarkStart w:id="7" w:name="producto"/>
      <w:bookmarkEnd w:id="6"/>
      <w:r w:rsidRPr="00ED5199">
        <w:rPr>
          <w:rFonts w:ascii="Times New Roman" w:hAnsi="Times New Roman" w:cs="Times New Roman"/>
          <w:color w:val="auto"/>
          <w:sz w:val="28"/>
          <w:szCs w:val="28"/>
          <w:lang w:val="es-CO"/>
        </w:rPr>
        <w:t>Producto</w:t>
      </w:r>
    </w:p>
    <w:p w14:paraId="7592575A" w14:textId="77777777" w:rsidR="00BA4F2B" w:rsidRDefault="00BA4F2B">
      <w:pPr>
        <w:pStyle w:val="FirstParagraph"/>
        <w:numPr>
          <w:ilvl w:val="0"/>
          <w:numId w:val="14"/>
        </w:numPr>
        <w:rPr>
          <w:rFonts w:ascii="Times New Roman" w:hAnsi="Times New Roman" w:cs="Times New Roman"/>
          <w:lang w:val="es-CO"/>
        </w:rPr>
      </w:pPr>
      <w:r>
        <w:rPr>
          <w:rFonts w:ascii="Times New Roman" w:hAnsi="Times New Roman" w:cs="Times New Roman"/>
          <w:b/>
          <w:bCs/>
          <w:lang w:val="es-CO"/>
        </w:rPr>
        <w:t>Portafolio</w:t>
      </w:r>
      <w:r w:rsidRPr="00BA4F2B">
        <w:rPr>
          <w:rFonts w:ascii="Times New Roman" w:hAnsi="Times New Roman" w:cs="Times New Roman"/>
          <w:b/>
          <w:bCs/>
          <w:lang w:val="es-CO"/>
        </w:rPr>
        <w:t>:</w:t>
      </w:r>
      <w:r w:rsidRPr="00BA4F2B">
        <w:rPr>
          <w:rFonts w:ascii="Times New Roman" w:hAnsi="Times New Roman" w:cs="Times New Roman"/>
          <w:lang w:val="es-CO"/>
        </w:rPr>
        <w:t xml:space="preserve"> El portafolio se compone de alimentos de preparación rápida, priorizando de manera estricta el buen sabor y rigurosos estándares de higiene.</w:t>
      </w:r>
    </w:p>
    <w:p w14:paraId="5A34E5BE" w14:textId="295323D4" w:rsidR="00FF03BF" w:rsidRPr="00BA4F2B" w:rsidRDefault="00BA4F2B">
      <w:pPr>
        <w:pStyle w:val="FirstParagraph"/>
        <w:numPr>
          <w:ilvl w:val="0"/>
          <w:numId w:val="14"/>
        </w:numPr>
        <w:rPr>
          <w:rFonts w:ascii="Times New Roman" w:hAnsi="Times New Roman" w:cs="Times New Roman"/>
          <w:lang w:val="es-CO"/>
        </w:rPr>
      </w:pPr>
      <w:r w:rsidRPr="00BA4F2B">
        <w:rPr>
          <w:rFonts w:ascii="Times New Roman" w:hAnsi="Times New Roman" w:cs="Times New Roman"/>
          <w:b/>
          <w:bCs/>
          <w:lang w:val="es-CO"/>
        </w:rPr>
        <w:t>Valor Agregado:</w:t>
      </w:r>
      <w:r w:rsidRPr="00BA4F2B">
        <w:rPr>
          <w:rFonts w:ascii="Times New Roman" w:hAnsi="Times New Roman" w:cs="Times New Roman"/>
          <w:lang w:val="es-CO"/>
        </w:rPr>
        <w:t xml:space="preserve"> Para garantizar la captura y la fidelización del público juvenil, el producto estará respaldado por un ecosistema dinámico de promociones constantes y combos de alta economía</w:t>
      </w:r>
      <w:r w:rsidR="001648BB" w:rsidRPr="00BA4F2B">
        <w:rPr>
          <w:rFonts w:ascii="Times New Roman" w:hAnsi="Times New Roman" w:cs="Times New Roman"/>
          <w:lang w:val="es-CO"/>
        </w:rPr>
        <w:t>.</w:t>
      </w:r>
    </w:p>
    <w:p w14:paraId="3A5E8C7B" w14:textId="77777777" w:rsidR="00FF03BF" w:rsidRPr="00ED5199" w:rsidRDefault="00000000">
      <w:pPr>
        <w:pStyle w:val="Ttulo2"/>
        <w:rPr>
          <w:rFonts w:ascii="Times New Roman" w:hAnsi="Times New Roman" w:cs="Times New Roman"/>
          <w:color w:val="auto"/>
          <w:sz w:val="28"/>
          <w:szCs w:val="28"/>
          <w:lang w:val="es-CO"/>
        </w:rPr>
      </w:pPr>
      <w:bookmarkStart w:id="8" w:name="comercialización"/>
      <w:bookmarkEnd w:id="7"/>
      <w:r w:rsidRPr="00ED5199">
        <w:rPr>
          <w:rFonts w:ascii="Times New Roman" w:hAnsi="Times New Roman" w:cs="Times New Roman"/>
          <w:color w:val="auto"/>
          <w:sz w:val="28"/>
          <w:szCs w:val="28"/>
          <w:lang w:val="es-CO"/>
        </w:rPr>
        <w:lastRenderedPageBreak/>
        <w:t>Comercialización</w:t>
      </w:r>
    </w:p>
    <w:p w14:paraId="13EB2B8F" w14:textId="77777777" w:rsidR="001648BB" w:rsidRPr="00ED5199" w:rsidRDefault="001648BB" w:rsidP="001648BB">
      <w:pPr>
        <w:rPr>
          <w:rFonts w:ascii="Times New Roman" w:hAnsi="Times New Roman" w:cs="Times New Roman"/>
          <w:lang w:val="es-CO"/>
        </w:rPr>
      </w:pPr>
      <w:bookmarkStart w:id="9" w:name="distribución"/>
      <w:bookmarkEnd w:id="8"/>
      <w:r w:rsidRPr="00ED5199">
        <w:rPr>
          <w:rFonts w:ascii="Times New Roman" w:hAnsi="Times New Roman" w:cs="Times New Roman"/>
          <w:lang w:val="es-CO"/>
        </w:rPr>
        <w:t>Las estrategias de marketing y ventas para llegar al mercado objetivo serán:</w:t>
      </w:r>
    </w:p>
    <w:p w14:paraId="3FF2DC26" w14:textId="366310C1" w:rsidR="001648BB" w:rsidRPr="00ED5199" w:rsidRDefault="001648BB">
      <w:pPr>
        <w:pStyle w:val="Prrafodelista"/>
        <w:numPr>
          <w:ilvl w:val="0"/>
          <w:numId w:val="3"/>
        </w:numPr>
        <w:rPr>
          <w:rFonts w:ascii="Times New Roman" w:hAnsi="Times New Roman" w:cs="Times New Roman"/>
          <w:lang w:val="es-CO"/>
        </w:rPr>
      </w:pPr>
      <w:r w:rsidRPr="00ED5199">
        <w:rPr>
          <w:rFonts w:ascii="Times New Roman" w:hAnsi="Times New Roman" w:cs="Times New Roman"/>
          <w:lang w:val="es-CO"/>
        </w:rPr>
        <w:t>Venta directa y atención en el punto físico.</w:t>
      </w:r>
    </w:p>
    <w:p w14:paraId="62F4776B" w14:textId="11868938" w:rsidR="001648BB" w:rsidRPr="00ED5199" w:rsidRDefault="001648BB">
      <w:pPr>
        <w:pStyle w:val="Prrafodelista"/>
        <w:numPr>
          <w:ilvl w:val="0"/>
          <w:numId w:val="3"/>
        </w:numPr>
        <w:rPr>
          <w:rFonts w:ascii="Times New Roman" w:hAnsi="Times New Roman" w:cs="Times New Roman"/>
          <w:lang w:val="es-CO"/>
        </w:rPr>
      </w:pPr>
      <w:r w:rsidRPr="00ED5199">
        <w:rPr>
          <w:rFonts w:ascii="Times New Roman" w:hAnsi="Times New Roman" w:cs="Times New Roman"/>
          <w:lang w:val="es-CO"/>
        </w:rPr>
        <w:t>Publicidad y fidelización a través de redes sociales (principalmente Instagram y WhatsApp) para conectar con el público joven.</w:t>
      </w:r>
    </w:p>
    <w:p w14:paraId="57962700" w14:textId="714AD94C" w:rsidR="001648BB" w:rsidRPr="00ED5199" w:rsidRDefault="001648BB">
      <w:pPr>
        <w:pStyle w:val="Prrafodelista"/>
        <w:numPr>
          <w:ilvl w:val="0"/>
          <w:numId w:val="3"/>
        </w:numPr>
        <w:rPr>
          <w:rFonts w:ascii="Times New Roman" w:hAnsi="Times New Roman" w:cs="Times New Roman"/>
          <w:lang w:val="es-CO"/>
        </w:rPr>
      </w:pPr>
      <w:r w:rsidRPr="00ED5199">
        <w:rPr>
          <w:rFonts w:ascii="Times New Roman" w:hAnsi="Times New Roman" w:cs="Times New Roman"/>
          <w:lang w:val="es-CO"/>
        </w:rPr>
        <w:t>Promociones especiales y constantes.</w:t>
      </w:r>
    </w:p>
    <w:p w14:paraId="12D862D9" w14:textId="77777777" w:rsidR="00FF03BF" w:rsidRPr="00ED5199" w:rsidRDefault="00000000">
      <w:pPr>
        <w:pStyle w:val="Ttulo2"/>
        <w:rPr>
          <w:rFonts w:ascii="Times New Roman" w:hAnsi="Times New Roman" w:cs="Times New Roman"/>
          <w:color w:val="auto"/>
          <w:sz w:val="28"/>
          <w:szCs w:val="28"/>
          <w:lang w:val="es-CO"/>
        </w:rPr>
      </w:pPr>
      <w:r w:rsidRPr="00ED5199">
        <w:rPr>
          <w:rFonts w:ascii="Times New Roman" w:hAnsi="Times New Roman" w:cs="Times New Roman"/>
          <w:color w:val="auto"/>
          <w:sz w:val="28"/>
          <w:szCs w:val="28"/>
          <w:lang w:val="es-CO"/>
        </w:rPr>
        <w:t>Distribución</w:t>
      </w:r>
    </w:p>
    <w:p w14:paraId="61EDBFCD" w14:textId="77777777" w:rsidR="00BA4F2B" w:rsidRDefault="00BA4F2B">
      <w:pPr>
        <w:pStyle w:val="FirstParagraph"/>
        <w:numPr>
          <w:ilvl w:val="0"/>
          <w:numId w:val="15"/>
        </w:numPr>
        <w:rPr>
          <w:rFonts w:ascii="Times New Roman" w:hAnsi="Times New Roman" w:cs="Times New Roman"/>
          <w:lang w:val="es-CO"/>
        </w:rPr>
      </w:pPr>
      <w:r w:rsidRPr="00BA4F2B">
        <w:rPr>
          <w:rFonts w:ascii="Times New Roman" w:hAnsi="Times New Roman" w:cs="Times New Roman"/>
          <w:b/>
          <w:bCs/>
          <w:lang w:val="es-CO"/>
        </w:rPr>
        <w:t>Logística Inmediata:</w:t>
      </w:r>
      <w:r w:rsidRPr="00BA4F2B">
        <w:rPr>
          <w:rFonts w:ascii="Times New Roman" w:hAnsi="Times New Roman" w:cs="Times New Roman"/>
          <w:lang w:val="es-CO"/>
        </w:rPr>
        <w:t xml:space="preserve"> La distribución será de canal directo en el establecimiento físico, el cual se ubicará de forma estratégica en una zona con alto flujo de la población estudiantil.</w:t>
      </w:r>
    </w:p>
    <w:p w14:paraId="04E63508" w14:textId="77777777" w:rsidR="00BA4F2B" w:rsidRDefault="00BA4F2B">
      <w:pPr>
        <w:pStyle w:val="FirstParagraph"/>
        <w:numPr>
          <w:ilvl w:val="0"/>
          <w:numId w:val="15"/>
        </w:numPr>
        <w:rPr>
          <w:rFonts w:ascii="Times New Roman" w:hAnsi="Times New Roman" w:cs="Times New Roman"/>
          <w:lang w:val="es-CO"/>
        </w:rPr>
      </w:pPr>
      <w:r w:rsidRPr="00BA4F2B">
        <w:rPr>
          <w:rFonts w:ascii="Times New Roman" w:hAnsi="Times New Roman" w:cs="Times New Roman"/>
          <w:b/>
          <w:bCs/>
          <w:lang w:val="es-CO"/>
        </w:rPr>
        <w:t>Formatos de Entrega:</w:t>
      </w:r>
      <w:r w:rsidRPr="00BA4F2B">
        <w:rPr>
          <w:rFonts w:ascii="Times New Roman" w:hAnsi="Times New Roman" w:cs="Times New Roman"/>
          <w:lang w:val="es-CO"/>
        </w:rPr>
        <w:t xml:space="preserve"> Se dispondrá del servicio de consumo en el sitio y de la modalidad de "comida para llevar".</w:t>
      </w:r>
    </w:p>
    <w:p w14:paraId="59EFBF90" w14:textId="4D62DBFD" w:rsidR="00FF03BF" w:rsidRPr="00BA4F2B" w:rsidRDefault="00BA4F2B">
      <w:pPr>
        <w:pStyle w:val="FirstParagraph"/>
        <w:numPr>
          <w:ilvl w:val="0"/>
          <w:numId w:val="15"/>
        </w:numPr>
        <w:rPr>
          <w:rFonts w:ascii="Times New Roman" w:hAnsi="Times New Roman" w:cs="Times New Roman"/>
          <w:lang w:val="es-CO"/>
        </w:rPr>
      </w:pPr>
      <w:r w:rsidRPr="00BA4F2B">
        <w:rPr>
          <w:rFonts w:ascii="Times New Roman" w:hAnsi="Times New Roman" w:cs="Times New Roman"/>
          <w:b/>
          <w:bCs/>
          <w:lang w:val="es-CO"/>
        </w:rPr>
        <w:t>Escalabilidad:</w:t>
      </w:r>
      <w:r w:rsidRPr="00BA4F2B">
        <w:rPr>
          <w:rFonts w:ascii="Times New Roman" w:hAnsi="Times New Roman" w:cs="Times New Roman"/>
          <w:lang w:val="es-CO"/>
        </w:rPr>
        <w:t xml:space="preserve"> Se proyecta la integración del servicio a domicilio a mediano plazo como estrategia de expansión geográfica y cobertura.</w:t>
      </w:r>
    </w:p>
    <w:p w14:paraId="5D94CF0D" w14:textId="77777777" w:rsidR="00FF03BF" w:rsidRPr="00ED5199" w:rsidRDefault="00000000">
      <w:pPr>
        <w:pStyle w:val="Ttulo1"/>
        <w:rPr>
          <w:rFonts w:ascii="Times New Roman" w:hAnsi="Times New Roman" w:cs="Times New Roman"/>
          <w:color w:val="auto"/>
          <w:sz w:val="32"/>
          <w:szCs w:val="32"/>
          <w:lang w:val="es-CO"/>
        </w:rPr>
      </w:pPr>
      <w:bookmarkStart w:id="10" w:name="estudio-técnico"/>
      <w:bookmarkEnd w:id="3"/>
      <w:bookmarkEnd w:id="9"/>
      <w:r w:rsidRPr="00ED5199">
        <w:rPr>
          <w:rFonts w:ascii="Times New Roman" w:hAnsi="Times New Roman" w:cs="Times New Roman"/>
          <w:color w:val="auto"/>
          <w:sz w:val="32"/>
          <w:szCs w:val="32"/>
          <w:lang w:val="es-CO"/>
        </w:rPr>
        <w:t>3. ESTUDIO TÉCNICO</w:t>
      </w:r>
    </w:p>
    <w:p w14:paraId="79A4BC3F" w14:textId="096731B6" w:rsidR="00326C26" w:rsidRPr="00ED5199" w:rsidRDefault="00D1714C" w:rsidP="00326C26">
      <w:pPr>
        <w:pStyle w:val="Textoindependiente"/>
        <w:rPr>
          <w:rFonts w:ascii="Times New Roman" w:hAnsi="Times New Roman" w:cs="Times New Roman"/>
          <w:lang w:val="es-CO"/>
        </w:rPr>
      </w:pPr>
      <w:r w:rsidRPr="00D1714C">
        <w:rPr>
          <w:rFonts w:ascii="Times New Roman" w:hAnsi="Times New Roman" w:cs="Times New Roman"/>
          <w:lang w:val="es-CO"/>
        </w:rPr>
        <w:t>Este estudio establece la viabilidad operativa de Uni Fast, asegurando que la infraestructura, el personal y la capacidad de producción estén perfectamente equilibrados con la demanda esperada para evitar cuellos de botella o desperdicios de capital</w:t>
      </w:r>
      <w:r w:rsidR="00326C26" w:rsidRPr="00ED5199">
        <w:rPr>
          <w:rFonts w:ascii="Times New Roman" w:hAnsi="Times New Roman" w:cs="Times New Roman"/>
          <w:lang w:val="es-CO"/>
        </w:rPr>
        <w:t>.</w:t>
      </w:r>
    </w:p>
    <w:p w14:paraId="30D81A76" w14:textId="77777777" w:rsidR="00FF03BF" w:rsidRPr="00ED5199" w:rsidRDefault="00000000">
      <w:pPr>
        <w:pStyle w:val="Ttulo2"/>
        <w:rPr>
          <w:rFonts w:ascii="Times New Roman" w:hAnsi="Times New Roman" w:cs="Times New Roman"/>
          <w:color w:val="auto"/>
          <w:sz w:val="28"/>
          <w:szCs w:val="28"/>
          <w:lang w:val="es-CO"/>
        </w:rPr>
      </w:pPr>
      <w:bookmarkStart w:id="11" w:name="a.-localización-método-por-puntos"/>
      <w:r w:rsidRPr="00ED5199">
        <w:rPr>
          <w:rFonts w:ascii="Times New Roman" w:hAnsi="Times New Roman" w:cs="Times New Roman"/>
          <w:color w:val="auto"/>
          <w:sz w:val="28"/>
          <w:szCs w:val="28"/>
          <w:lang w:val="es-CO"/>
        </w:rPr>
        <w:t>a. Localización (Método por puntos)</w:t>
      </w:r>
    </w:p>
    <w:p w14:paraId="6D7BFA8E" w14:textId="77777777" w:rsidR="00FF03BF" w:rsidRPr="00ED5199" w:rsidRDefault="00000000">
      <w:pPr>
        <w:pStyle w:val="FirstParagraph"/>
        <w:rPr>
          <w:rFonts w:ascii="Times New Roman" w:hAnsi="Times New Roman" w:cs="Times New Roman"/>
          <w:lang w:val="es-CO"/>
        </w:rPr>
      </w:pPr>
      <w:r w:rsidRPr="00ED5199">
        <w:rPr>
          <w:rFonts w:ascii="Times New Roman" w:hAnsi="Times New Roman" w:cs="Times New Roman"/>
          <w:lang w:val="es-CO"/>
        </w:rPr>
        <w:t>Se evaluaron tres posibles ubicaciones: zona universitaria, centro y barrio residencial.</w:t>
      </w:r>
    </w:p>
    <w:tbl>
      <w:tblPr>
        <w:tblStyle w:val="Tabl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383"/>
        <w:gridCol w:w="728"/>
        <w:gridCol w:w="2161"/>
        <w:gridCol w:w="1425"/>
        <w:gridCol w:w="2131"/>
      </w:tblGrid>
      <w:tr w:rsidR="00326C26" w:rsidRPr="00ED5199" w14:paraId="1E83F37D" w14:textId="77777777" w:rsidTr="0029403F">
        <w:trPr>
          <w:cnfStyle w:val="100000000000" w:firstRow="1" w:lastRow="0" w:firstColumn="0" w:lastColumn="0" w:oddVBand="0" w:evenVBand="0" w:oddHBand="0" w:evenHBand="0" w:firstRowFirstColumn="0" w:firstRowLastColumn="0" w:lastRowFirstColumn="0" w:lastRowLastColumn="0"/>
          <w:tblHeader/>
          <w:jc w:val="center"/>
        </w:trPr>
        <w:tc>
          <w:tcPr>
            <w:tcW w:w="0" w:type="auto"/>
            <w:vAlign w:val="center"/>
          </w:tcPr>
          <w:p w14:paraId="484803AF" w14:textId="1D3B0614" w:rsidR="00326C26" w:rsidRPr="00ED5199" w:rsidRDefault="00326C26" w:rsidP="0029403F">
            <w:pPr>
              <w:pStyle w:val="Compact"/>
              <w:jc w:val="center"/>
              <w:rPr>
                <w:rFonts w:ascii="Times New Roman" w:hAnsi="Times New Roman" w:cs="Times New Roman"/>
                <w:b/>
                <w:bCs/>
                <w:lang w:val="es-CO"/>
              </w:rPr>
            </w:pPr>
            <w:r w:rsidRPr="00ED5199">
              <w:rPr>
                <w:rFonts w:ascii="Arial" w:hAnsi="Arial" w:cs="Arial"/>
                <w:sz w:val="20"/>
                <w:szCs w:val="20"/>
                <w:lang w:val="es-CO"/>
              </w:rPr>
              <w:t>Factor</w:t>
            </w:r>
          </w:p>
        </w:tc>
        <w:tc>
          <w:tcPr>
            <w:tcW w:w="0" w:type="auto"/>
            <w:vAlign w:val="center"/>
          </w:tcPr>
          <w:p w14:paraId="0DC23236" w14:textId="47E02A3C" w:rsidR="00326C26" w:rsidRPr="00ED5199" w:rsidRDefault="00326C26" w:rsidP="0029403F">
            <w:pPr>
              <w:pStyle w:val="Compact"/>
              <w:jc w:val="center"/>
              <w:rPr>
                <w:rFonts w:ascii="Times New Roman" w:hAnsi="Times New Roman" w:cs="Times New Roman"/>
                <w:b/>
                <w:bCs/>
                <w:lang w:val="es-CO"/>
              </w:rPr>
            </w:pPr>
            <w:r w:rsidRPr="00ED5199">
              <w:rPr>
                <w:rFonts w:ascii="Arial" w:hAnsi="Arial" w:cs="Arial"/>
                <w:sz w:val="20"/>
                <w:szCs w:val="20"/>
                <w:lang w:val="es-CO"/>
              </w:rPr>
              <w:t>Peso</w:t>
            </w:r>
          </w:p>
        </w:tc>
        <w:tc>
          <w:tcPr>
            <w:tcW w:w="0" w:type="auto"/>
            <w:vAlign w:val="center"/>
          </w:tcPr>
          <w:p w14:paraId="6E0CE8BA" w14:textId="74299213" w:rsidR="00326C26" w:rsidRPr="00ED5199" w:rsidRDefault="00326C26" w:rsidP="0029403F">
            <w:pPr>
              <w:pStyle w:val="Compact"/>
              <w:jc w:val="center"/>
              <w:rPr>
                <w:rFonts w:ascii="Times New Roman" w:hAnsi="Times New Roman" w:cs="Times New Roman"/>
                <w:b/>
                <w:bCs/>
                <w:lang w:val="es-CO"/>
              </w:rPr>
            </w:pPr>
            <w:r w:rsidRPr="00ED5199">
              <w:rPr>
                <w:rFonts w:ascii="Arial" w:hAnsi="Arial" w:cs="Arial"/>
                <w:sz w:val="20"/>
                <w:szCs w:val="20"/>
                <w:lang w:val="es-CO"/>
              </w:rPr>
              <w:t>Zona Universitaria (Puntaje)</w:t>
            </w:r>
          </w:p>
        </w:tc>
        <w:tc>
          <w:tcPr>
            <w:tcW w:w="0" w:type="auto"/>
            <w:vAlign w:val="center"/>
          </w:tcPr>
          <w:p w14:paraId="004920BC" w14:textId="1A7F76B3" w:rsidR="00326C26" w:rsidRPr="00ED5199" w:rsidRDefault="00326C26" w:rsidP="0029403F">
            <w:pPr>
              <w:pStyle w:val="Compact"/>
              <w:jc w:val="center"/>
              <w:rPr>
                <w:rFonts w:ascii="Times New Roman" w:hAnsi="Times New Roman" w:cs="Times New Roman"/>
                <w:b/>
                <w:bCs/>
                <w:lang w:val="es-CO"/>
              </w:rPr>
            </w:pPr>
            <w:r w:rsidRPr="00ED5199">
              <w:rPr>
                <w:rFonts w:ascii="Arial" w:hAnsi="Arial" w:cs="Arial"/>
                <w:sz w:val="20"/>
                <w:szCs w:val="20"/>
                <w:lang w:val="es-CO"/>
              </w:rPr>
              <w:t>Centro (Puntaje)</w:t>
            </w:r>
          </w:p>
        </w:tc>
        <w:tc>
          <w:tcPr>
            <w:tcW w:w="0" w:type="auto"/>
            <w:vAlign w:val="center"/>
          </w:tcPr>
          <w:p w14:paraId="107974D6" w14:textId="4B9F575C" w:rsidR="00326C26" w:rsidRPr="00ED5199" w:rsidRDefault="00326C26" w:rsidP="0029403F">
            <w:pPr>
              <w:pStyle w:val="Compact"/>
              <w:jc w:val="center"/>
              <w:rPr>
                <w:rFonts w:ascii="Times New Roman" w:hAnsi="Times New Roman" w:cs="Times New Roman"/>
                <w:b/>
                <w:bCs/>
                <w:lang w:val="es-CO"/>
              </w:rPr>
            </w:pPr>
            <w:r w:rsidRPr="00ED5199">
              <w:rPr>
                <w:rFonts w:ascii="Arial" w:hAnsi="Arial" w:cs="Arial"/>
                <w:sz w:val="20"/>
                <w:szCs w:val="20"/>
                <w:lang w:val="es-CO"/>
              </w:rPr>
              <w:t>Barrio Residencial (Puntaje)</w:t>
            </w:r>
          </w:p>
        </w:tc>
      </w:tr>
      <w:tr w:rsidR="00326C26" w:rsidRPr="00ED5199" w14:paraId="38A5F707" w14:textId="77777777" w:rsidTr="0029403F">
        <w:trPr>
          <w:jc w:val="center"/>
        </w:trPr>
        <w:tc>
          <w:tcPr>
            <w:tcW w:w="0" w:type="auto"/>
            <w:vAlign w:val="center"/>
          </w:tcPr>
          <w:p w14:paraId="4720B7AA" w14:textId="52F93145" w:rsidR="00326C26" w:rsidRPr="00ED5199" w:rsidRDefault="00326C26" w:rsidP="0029403F">
            <w:pPr>
              <w:pStyle w:val="Compact"/>
              <w:jc w:val="center"/>
              <w:rPr>
                <w:rFonts w:ascii="Times New Roman" w:hAnsi="Times New Roman" w:cs="Times New Roman"/>
                <w:lang w:val="es-CO"/>
              </w:rPr>
            </w:pPr>
            <w:r w:rsidRPr="00ED5199">
              <w:rPr>
                <w:rFonts w:ascii="Arial" w:hAnsi="Arial" w:cs="Arial"/>
                <w:sz w:val="20"/>
                <w:szCs w:val="20"/>
                <w:lang w:val="es-CO"/>
              </w:rPr>
              <w:t>Proximidad Clientes</w:t>
            </w:r>
          </w:p>
        </w:tc>
        <w:tc>
          <w:tcPr>
            <w:tcW w:w="0" w:type="auto"/>
            <w:vAlign w:val="center"/>
          </w:tcPr>
          <w:p w14:paraId="4D32DC15" w14:textId="1561D2FC" w:rsidR="00326C26" w:rsidRPr="00ED5199" w:rsidRDefault="00326C26" w:rsidP="0029403F">
            <w:pPr>
              <w:pStyle w:val="Compact"/>
              <w:jc w:val="center"/>
              <w:rPr>
                <w:rFonts w:ascii="Times New Roman" w:hAnsi="Times New Roman" w:cs="Times New Roman"/>
                <w:lang w:val="es-CO"/>
              </w:rPr>
            </w:pPr>
            <w:r w:rsidRPr="00ED5199">
              <w:rPr>
                <w:rFonts w:ascii="Arial" w:hAnsi="Arial" w:cs="Arial"/>
                <w:sz w:val="20"/>
                <w:szCs w:val="20"/>
                <w:lang w:val="es-CO"/>
              </w:rPr>
              <w:t>30%</w:t>
            </w:r>
          </w:p>
        </w:tc>
        <w:tc>
          <w:tcPr>
            <w:tcW w:w="0" w:type="auto"/>
            <w:vAlign w:val="center"/>
          </w:tcPr>
          <w:p w14:paraId="3331FDFA" w14:textId="2C90F613" w:rsidR="00326C26" w:rsidRPr="00ED5199" w:rsidRDefault="00326C26" w:rsidP="0029403F">
            <w:pPr>
              <w:pStyle w:val="Compact"/>
              <w:jc w:val="center"/>
              <w:rPr>
                <w:rFonts w:ascii="Times New Roman" w:hAnsi="Times New Roman" w:cs="Times New Roman"/>
                <w:lang w:val="es-CO"/>
              </w:rPr>
            </w:pPr>
            <w:r w:rsidRPr="00ED5199">
              <w:rPr>
                <w:rFonts w:ascii="Arial" w:hAnsi="Arial" w:cs="Arial"/>
                <w:sz w:val="20"/>
                <w:szCs w:val="20"/>
                <w:lang w:val="es-CO"/>
              </w:rPr>
              <w:t>10</w:t>
            </w:r>
          </w:p>
        </w:tc>
        <w:tc>
          <w:tcPr>
            <w:tcW w:w="0" w:type="auto"/>
            <w:vAlign w:val="center"/>
          </w:tcPr>
          <w:p w14:paraId="1FE92C53" w14:textId="4E6540FA" w:rsidR="00326C26" w:rsidRPr="00ED5199" w:rsidRDefault="00326C26" w:rsidP="0029403F">
            <w:pPr>
              <w:pStyle w:val="Compact"/>
              <w:jc w:val="center"/>
              <w:rPr>
                <w:rFonts w:ascii="Times New Roman" w:hAnsi="Times New Roman" w:cs="Times New Roman"/>
                <w:lang w:val="es-CO"/>
              </w:rPr>
            </w:pPr>
            <w:r w:rsidRPr="00ED5199">
              <w:rPr>
                <w:rFonts w:ascii="Arial" w:hAnsi="Arial" w:cs="Arial"/>
                <w:sz w:val="20"/>
                <w:szCs w:val="20"/>
                <w:lang w:val="es-CO"/>
              </w:rPr>
              <w:t>8</w:t>
            </w:r>
          </w:p>
        </w:tc>
        <w:tc>
          <w:tcPr>
            <w:tcW w:w="0" w:type="auto"/>
            <w:vAlign w:val="center"/>
          </w:tcPr>
          <w:p w14:paraId="4F563116" w14:textId="00D0434C" w:rsidR="00326C26" w:rsidRPr="00ED5199" w:rsidRDefault="00326C26" w:rsidP="0029403F">
            <w:pPr>
              <w:pStyle w:val="Compact"/>
              <w:jc w:val="center"/>
              <w:rPr>
                <w:rFonts w:ascii="Times New Roman" w:hAnsi="Times New Roman" w:cs="Times New Roman"/>
                <w:lang w:val="es-CO"/>
              </w:rPr>
            </w:pPr>
            <w:r w:rsidRPr="00ED5199">
              <w:rPr>
                <w:rFonts w:ascii="Arial" w:hAnsi="Arial" w:cs="Arial"/>
                <w:sz w:val="20"/>
                <w:szCs w:val="20"/>
                <w:lang w:val="es-CO"/>
              </w:rPr>
              <w:t>6</w:t>
            </w:r>
          </w:p>
        </w:tc>
      </w:tr>
      <w:tr w:rsidR="00326C26" w:rsidRPr="00ED5199" w14:paraId="5A8AB791" w14:textId="77777777" w:rsidTr="0029403F">
        <w:trPr>
          <w:jc w:val="center"/>
        </w:trPr>
        <w:tc>
          <w:tcPr>
            <w:tcW w:w="0" w:type="auto"/>
            <w:vAlign w:val="center"/>
          </w:tcPr>
          <w:p w14:paraId="52029FCF" w14:textId="6716A099" w:rsidR="00326C26" w:rsidRPr="00ED5199" w:rsidRDefault="00326C26" w:rsidP="0029403F">
            <w:pPr>
              <w:pStyle w:val="Compact"/>
              <w:jc w:val="center"/>
              <w:rPr>
                <w:rFonts w:ascii="Times New Roman" w:hAnsi="Times New Roman" w:cs="Times New Roman"/>
                <w:lang w:val="es-CO"/>
              </w:rPr>
            </w:pPr>
            <w:r w:rsidRPr="00ED5199">
              <w:rPr>
                <w:rFonts w:ascii="Arial" w:hAnsi="Arial" w:cs="Arial"/>
                <w:sz w:val="20"/>
                <w:szCs w:val="20"/>
                <w:lang w:val="es-CO"/>
              </w:rPr>
              <w:t>Costos (Arriendo/Servicios)</w:t>
            </w:r>
          </w:p>
        </w:tc>
        <w:tc>
          <w:tcPr>
            <w:tcW w:w="0" w:type="auto"/>
            <w:vAlign w:val="center"/>
          </w:tcPr>
          <w:p w14:paraId="49B9A0FD" w14:textId="4BB509F7" w:rsidR="00326C26" w:rsidRPr="00ED5199" w:rsidRDefault="00326C26" w:rsidP="0029403F">
            <w:pPr>
              <w:pStyle w:val="Compact"/>
              <w:jc w:val="center"/>
              <w:rPr>
                <w:rFonts w:ascii="Times New Roman" w:hAnsi="Times New Roman" w:cs="Times New Roman"/>
                <w:lang w:val="es-CO"/>
              </w:rPr>
            </w:pPr>
            <w:r w:rsidRPr="00ED5199">
              <w:rPr>
                <w:rFonts w:ascii="Arial" w:hAnsi="Arial" w:cs="Arial"/>
                <w:sz w:val="20"/>
                <w:szCs w:val="20"/>
                <w:lang w:val="es-CO"/>
              </w:rPr>
              <w:t>25%</w:t>
            </w:r>
          </w:p>
        </w:tc>
        <w:tc>
          <w:tcPr>
            <w:tcW w:w="0" w:type="auto"/>
            <w:vAlign w:val="center"/>
          </w:tcPr>
          <w:p w14:paraId="7161ED1D" w14:textId="3501D3C1" w:rsidR="00326C26" w:rsidRPr="00ED5199" w:rsidRDefault="00326C26" w:rsidP="0029403F">
            <w:pPr>
              <w:pStyle w:val="Compact"/>
              <w:jc w:val="center"/>
              <w:rPr>
                <w:rFonts w:ascii="Times New Roman" w:hAnsi="Times New Roman" w:cs="Times New Roman"/>
                <w:lang w:val="es-CO"/>
              </w:rPr>
            </w:pPr>
            <w:r w:rsidRPr="00ED5199">
              <w:rPr>
                <w:rFonts w:ascii="Arial" w:hAnsi="Arial" w:cs="Arial"/>
                <w:sz w:val="20"/>
                <w:szCs w:val="20"/>
                <w:lang w:val="es-CO"/>
              </w:rPr>
              <w:t>7</w:t>
            </w:r>
          </w:p>
        </w:tc>
        <w:tc>
          <w:tcPr>
            <w:tcW w:w="0" w:type="auto"/>
            <w:vAlign w:val="center"/>
          </w:tcPr>
          <w:p w14:paraId="54D25E41" w14:textId="0C8D4F76" w:rsidR="00326C26" w:rsidRPr="00ED5199" w:rsidRDefault="00326C26" w:rsidP="0029403F">
            <w:pPr>
              <w:pStyle w:val="Compact"/>
              <w:jc w:val="center"/>
              <w:rPr>
                <w:rFonts w:ascii="Times New Roman" w:hAnsi="Times New Roman" w:cs="Times New Roman"/>
                <w:lang w:val="es-CO"/>
              </w:rPr>
            </w:pPr>
            <w:r w:rsidRPr="00ED5199">
              <w:rPr>
                <w:rFonts w:ascii="Arial" w:hAnsi="Arial" w:cs="Arial"/>
                <w:sz w:val="20"/>
                <w:szCs w:val="20"/>
                <w:lang w:val="es-CO"/>
              </w:rPr>
              <w:t>6</w:t>
            </w:r>
          </w:p>
        </w:tc>
        <w:tc>
          <w:tcPr>
            <w:tcW w:w="0" w:type="auto"/>
            <w:vAlign w:val="center"/>
          </w:tcPr>
          <w:p w14:paraId="2576D309" w14:textId="15DBEF51" w:rsidR="00326C26" w:rsidRPr="00ED5199" w:rsidRDefault="00326C26" w:rsidP="0029403F">
            <w:pPr>
              <w:pStyle w:val="Compact"/>
              <w:jc w:val="center"/>
              <w:rPr>
                <w:rFonts w:ascii="Times New Roman" w:hAnsi="Times New Roman" w:cs="Times New Roman"/>
                <w:lang w:val="es-CO"/>
              </w:rPr>
            </w:pPr>
            <w:r w:rsidRPr="00ED5199">
              <w:rPr>
                <w:rFonts w:ascii="Arial" w:hAnsi="Arial" w:cs="Arial"/>
                <w:sz w:val="20"/>
                <w:szCs w:val="20"/>
                <w:lang w:val="es-CO"/>
              </w:rPr>
              <w:t>9</w:t>
            </w:r>
          </w:p>
        </w:tc>
      </w:tr>
      <w:tr w:rsidR="00326C26" w:rsidRPr="00ED5199" w14:paraId="50C70DD9" w14:textId="77777777" w:rsidTr="0029403F">
        <w:trPr>
          <w:jc w:val="center"/>
        </w:trPr>
        <w:tc>
          <w:tcPr>
            <w:tcW w:w="0" w:type="auto"/>
            <w:vAlign w:val="center"/>
          </w:tcPr>
          <w:p w14:paraId="16B11177" w14:textId="0011B274" w:rsidR="00326C26" w:rsidRPr="00ED5199" w:rsidRDefault="00326C26" w:rsidP="0029403F">
            <w:pPr>
              <w:pStyle w:val="Compact"/>
              <w:jc w:val="center"/>
              <w:rPr>
                <w:rFonts w:ascii="Times New Roman" w:hAnsi="Times New Roman" w:cs="Times New Roman"/>
                <w:lang w:val="es-CO"/>
              </w:rPr>
            </w:pPr>
            <w:r w:rsidRPr="00ED5199">
              <w:rPr>
                <w:rFonts w:ascii="Arial" w:hAnsi="Arial" w:cs="Arial"/>
                <w:sz w:val="20"/>
                <w:szCs w:val="20"/>
                <w:lang w:val="es-CO"/>
              </w:rPr>
              <w:t>Accesibilidad</w:t>
            </w:r>
          </w:p>
        </w:tc>
        <w:tc>
          <w:tcPr>
            <w:tcW w:w="0" w:type="auto"/>
            <w:vAlign w:val="center"/>
          </w:tcPr>
          <w:p w14:paraId="21F7C944" w14:textId="565CBAA4" w:rsidR="00326C26" w:rsidRPr="00ED5199" w:rsidRDefault="00326C26" w:rsidP="0029403F">
            <w:pPr>
              <w:pStyle w:val="Compact"/>
              <w:jc w:val="center"/>
              <w:rPr>
                <w:rFonts w:ascii="Times New Roman" w:hAnsi="Times New Roman" w:cs="Times New Roman"/>
                <w:lang w:val="es-CO"/>
              </w:rPr>
            </w:pPr>
            <w:r w:rsidRPr="00ED5199">
              <w:rPr>
                <w:rFonts w:ascii="Arial" w:hAnsi="Arial" w:cs="Arial"/>
                <w:sz w:val="20"/>
                <w:szCs w:val="20"/>
                <w:lang w:val="es-CO"/>
              </w:rPr>
              <w:t>20%</w:t>
            </w:r>
          </w:p>
        </w:tc>
        <w:tc>
          <w:tcPr>
            <w:tcW w:w="0" w:type="auto"/>
            <w:vAlign w:val="center"/>
          </w:tcPr>
          <w:p w14:paraId="39F0F0AC" w14:textId="14590BA0" w:rsidR="00326C26" w:rsidRPr="00ED5199" w:rsidRDefault="00326C26" w:rsidP="0029403F">
            <w:pPr>
              <w:pStyle w:val="Compact"/>
              <w:jc w:val="center"/>
              <w:rPr>
                <w:rFonts w:ascii="Times New Roman" w:hAnsi="Times New Roman" w:cs="Times New Roman"/>
                <w:lang w:val="es-CO"/>
              </w:rPr>
            </w:pPr>
            <w:r w:rsidRPr="00ED5199">
              <w:rPr>
                <w:rFonts w:ascii="Arial" w:hAnsi="Arial" w:cs="Arial"/>
                <w:sz w:val="20"/>
                <w:szCs w:val="20"/>
                <w:lang w:val="es-CO"/>
              </w:rPr>
              <w:t>9</w:t>
            </w:r>
          </w:p>
        </w:tc>
        <w:tc>
          <w:tcPr>
            <w:tcW w:w="0" w:type="auto"/>
            <w:vAlign w:val="center"/>
          </w:tcPr>
          <w:p w14:paraId="6B4DCE73" w14:textId="582FBEF5" w:rsidR="00326C26" w:rsidRPr="00ED5199" w:rsidRDefault="00326C26" w:rsidP="0029403F">
            <w:pPr>
              <w:pStyle w:val="Compact"/>
              <w:jc w:val="center"/>
              <w:rPr>
                <w:rFonts w:ascii="Times New Roman" w:hAnsi="Times New Roman" w:cs="Times New Roman"/>
                <w:lang w:val="es-CO"/>
              </w:rPr>
            </w:pPr>
            <w:r w:rsidRPr="00ED5199">
              <w:rPr>
                <w:rFonts w:ascii="Arial" w:hAnsi="Arial" w:cs="Arial"/>
                <w:sz w:val="20"/>
                <w:szCs w:val="20"/>
                <w:lang w:val="es-CO"/>
              </w:rPr>
              <w:t>9</w:t>
            </w:r>
          </w:p>
        </w:tc>
        <w:tc>
          <w:tcPr>
            <w:tcW w:w="0" w:type="auto"/>
            <w:vAlign w:val="center"/>
          </w:tcPr>
          <w:p w14:paraId="22F5F50F" w14:textId="1775E0F4" w:rsidR="00326C26" w:rsidRPr="00ED5199" w:rsidRDefault="00326C26" w:rsidP="0029403F">
            <w:pPr>
              <w:pStyle w:val="Compact"/>
              <w:jc w:val="center"/>
              <w:rPr>
                <w:rFonts w:ascii="Times New Roman" w:hAnsi="Times New Roman" w:cs="Times New Roman"/>
                <w:lang w:val="es-CO"/>
              </w:rPr>
            </w:pPr>
            <w:r w:rsidRPr="00ED5199">
              <w:rPr>
                <w:rFonts w:ascii="Arial" w:hAnsi="Arial" w:cs="Arial"/>
                <w:sz w:val="20"/>
                <w:szCs w:val="20"/>
                <w:lang w:val="es-CO"/>
              </w:rPr>
              <w:t>7</w:t>
            </w:r>
          </w:p>
        </w:tc>
      </w:tr>
      <w:tr w:rsidR="00326C26" w:rsidRPr="00ED5199" w14:paraId="28F02FC7" w14:textId="77777777" w:rsidTr="0029403F">
        <w:trPr>
          <w:jc w:val="center"/>
        </w:trPr>
        <w:tc>
          <w:tcPr>
            <w:tcW w:w="0" w:type="auto"/>
            <w:vAlign w:val="center"/>
          </w:tcPr>
          <w:p w14:paraId="7F6B3005" w14:textId="5EE295D7" w:rsidR="00326C26" w:rsidRPr="00ED5199" w:rsidRDefault="00326C26" w:rsidP="0029403F">
            <w:pPr>
              <w:pStyle w:val="Compact"/>
              <w:jc w:val="center"/>
              <w:rPr>
                <w:rFonts w:ascii="Times New Roman" w:hAnsi="Times New Roman" w:cs="Times New Roman"/>
                <w:lang w:val="es-CO"/>
              </w:rPr>
            </w:pPr>
            <w:r w:rsidRPr="00ED5199">
              <w:rPr>
                <w:rFonts w:ascii="Arial" w:hAnsi="Arial" w:cs="Arial"/>
                <w:sz w:val="20"/>
                <w:szCs w:val="20"/>
                <w:lang w:val="es-CO"/>
              </w:rPr>
              <w:t>Competencia</w:t>
            </w:r>
          </w:p>
        </w:tc>
        <w:tc>
          <w:tcPr>
            <w:tcW w:w="0" w:type="auto"/>
            <w:vAlign w:val="center"/>
          </w:tcPr>
          <w:p w14:paraId="4E1E2920" w14:textId="1F5FCFAE" w:rsidR="00326C26" w:rsidRPr="00ED5199" w:rsidRDefault="00326C26" w:rsidP="0029403F">
            <w:pPr>
              <w:pStyle w:val="Compact"/>
              <w:jc w:val="center"/>
              <w:rPr>
                <w:rFonts w:ascii="Times New Roman" w:hAnsi="Times New Roman" w:cs="Times New Roman"/>
                <w:lang w:val="es-CO"/>
              </w:rPr>
            </w:pPr>
            <w:r w:rsidRPr="00ED5199">
              <w:rPr>
                <w:rFonts w:ascii="Arial" w:hAnsi="Arial" w:cs="Arial"/>
                <w:sz w:val="20"/>
                <w:szCs w:val="20"/>
                <w:lang w:val="es-CO"/>
              </w:rPr>
              <w:t>15%</w:t>
            </w:r>
          </w:p>
        </w:tc>
        <w:tc>
          <w:tcPr>
            <w:tcW w:w="0" w:type="auto"/>
            <w:vAlign w:val="center"/>
          </w:tcPr>
          <w:p w14:paraId="761C8D75" w14:textId="0D22D345" w:rsidR="00326C26" w:rsidRPr="00ED5199" w:rsidRDefault="00326C26" w:rsidP="0029403F">
            <w:pPr>
              <w:pStyle w:val="Compact"/>
              <w:jc w:val="center"/>
              <w:rPr>
                <w:rFonts w:ascii="Times New Roman" w:hAnsi="Times New Roman" w:cs="Times New Roman"/>
                <w:lang w:val="es-CO"/>
              </w:rPr>
            </w:pPr>
            <w:r w:rsidRPr="00ED5199">
              <w:rPr>
                <w:rFonts w:ascii="Arial" w:hAnsi="Arial" w:cs="Arial"/>
                <w:sz w:val="20"/>
                <w:szCs w:val="20"/>
                <w:lang w:val="es-CO"/>
              </w:rPr>
              <w:t>7</w:t>
            </w:r>
          </w:p>
        </w:tc>
        <w:tc>
          <w:tcPr>
            <w:tcW w:w="0" w:type="auto"/>
            <w:vAlign w:val="center"/>
          </w:tcPr>
          <w:p w14:paraId="406BC3BB" w14:textId="5311FC89" w:rsidR="00326C26" w:rsidRPr="00ED5199" w:rsidRDefault="00326C26" w:rsidP="0029403F">
            <w:pPr>
              <w:pStyle w:val="Compact"/>
              <w:jc w:val="center"/>
              <w:rPr>
                <w:rFonts w:ascii="Times New Roman" w:hAnsi="Times New Roman" w:cs="Times New Roman"/>
                <w:lang w:val="es-CO"/>
              </w:rPr>
            </w:pPr>
            <w:r w:rsidRPr="00ED5199">
              <w:rPr>
                <w:rFonts w:ascii="Arial" w:hAnsi="Arial" w:cs="Arial"/>
                <w:sz w:val="20"/>
                <w:szCs w:val="20"/>
                <w:lang w:val="es-CO"/>
              </w:rPr>
              <w:t>6</w:t>
            </w:r>
          </w:p>
        </w:tc>
        <w:tc>
          <w:tcPr>
            <w:tcW w:w="0" w:type="auto"/>
            <w:vAlign w:val="center"/>
          </w:tcPr>
          <w:p w14:paraId="0140AB17" w14:textId="6FEC1ECC" w:rsidR="00326C26" w:rsidRPr="00ED5199" w:rsidRDefault="00326C26" w:rsidP="0029403F">
            <w:pPr>
              <w:pStyle w:val="Compact"/>
              <w:jc w:val="center"/>
              <w:rPr>
                <w:rFonts w:ascii="Times New Roman" w:hAnsi="Times New Roman" w:cs="Times New Roman"/>
                <w:lang w:val="es-CO"/>
              </w:rPr>
            </w:pPr>
            <w:r w:rsidRPr="00ED5199">
              <w:rPr>
                <w:rFonts w:ascii="Arial" w:hAnsi="Arial" w:cs="Arial"/>
                <w:sz w:val="20"/>
                <w:szCs w:val="20"/>
                <w:lang w:val="es-CO"/>
              </w:rPr>
              <w:t>8</w:t>
            </w:r>
          </w:p>
        </w:tc>
      </w:tr>
      <w:tr w:rsidR="0029403F" w:rsidRPr="00ED5199" w14:paraId="78AD3DBA" w14:textId="77777777" w:rsidTr="0029403F">
        <w:trPr>
          <w:jc w:val="center"/>
        </w:trPr>
        <w:tc>
          <w:tcPr>
            <w:tcW w:w="0" w:type="auto"/>
            <w:vAlign w:val="center"/>
          </w:tcPr>
          <w:p w14:paraId="2165B565" w14:textId="14E20521" w:rsidR="0029403F" w:rsidRPr="00ED5199" w:rsidRDefault="0029403F" w:rsidP="0029403F">
            <w:pPr>
              <w:pStyle w:val="Compact"/>
              <w:jc w:val="center"/>
              <w:rPr>
                <w:rFonts w:ascii="Times New Roman" w:hAnsi="Times New Roman" w:cs="Times New Roman"/>
                <w:lang w:val="es-CO"/>
              </w:rPr>
            </w:pPr>
            <w:r w:rsidRPr="00ED5199">
              <w:rPr>
                <w:rFonts w:ascii="Arial" w:hAnsi="Arial" w:cs="Arial"/>
                <w:sz w:val="20"/>
                <w:szCs w:val="20"/>
                <w:lang w:val="es-CO"/>
              </w:rPr>
              <w:t>Seguridad</w:t>
            </w:r>
          </w:p>
        </w:tc>
        <w:tc>
          <w:tcPr>
            <w:tcW w:w="0" w:type="auto"/>
            <w:vAlign w:val="center"/>
          </w:tcPr>
          <w:p w14:paraId="55ECA956" w14:textId="0E577775" w:rsidR="0029403F" w:rsidRPr="00ED5199" w:rsidRDefault="0029403F" w:rsidP="0029403F">
            <w:pPr>
              <w:pStyle w:val="Compact"/>
              <w:jc w:val="center"/>
              <w:rPr>
                <w:rFonts w:ascii="Times New Roman" w:hAnsi="Times New Roman" w:cs="Times New Roman"/>
                <w:lang w:val="es-CO"/>
              </w:rPr>
            </w:pPr>
            <w:r w:rsidRPr="00ED5199">
              <w:rPr>
                <w:rFonts w:ascii="Arial" w:hAnsi="Arial" w:cs="Arial"/>
                <w:sz w:val="20"/>
                <w:szCs w:val="20"/>
                <w:lang w:val="es-CO"/>
              </w:rPr>
              <w:t>10%</w:t>
            </w:r>
          </w:p>
        </w:tc>
        <w:tc>
          <w:tcPr>
            <w:tcW w:w="0" w:type="auto"/>
            <w:vAlign w:val="center"/>
          </w:tcPr>
          <w:p w14:paraId="73292EEE" w14:textId="0F691904" w:rsidR="0029403F" w:rsidRPr="00ED5199" w:rsidRDefault="0029403F" w:rsidP="0029403F">
            <w:pPr>
              <w:pStyle w:val="Compact"/>
              <w:jc w:val="center"/>
              <w:rPr>
                <w:rFonts w:ascii="Times New Roman" w:hAnsi="Times New Roman" w:cs="Times New Roman"/>
                <w:lang w:val="es-CO"/>
              </w:rPr>
            </w:pPr>
            <w:r w:rsidRPr="00ED5199">
              <w:rPr>
                <w:rFonts w:ascii="Arial" w:hAnsi="Arial" w:cs="Arial"/>
                <w:sz w:val="20"/>
                <w:szCs w:val="20"/>
                <w:lang w:val="es-CO"/>
              </w:rPr>
              <w:t>8</w:t>
            </w:r>
          </w:p>
        </w:tc>
        <w:tc>
          <w:tcPr>
            <w:tcW w:w="0" w:type="auto"/>
            <w:vAlign w:val="center"/>
          </w:tcPr>
          <w:p w14:paraId="0DFA4B2A" w14:textId="40C53371" w:rsidR="0029403F" w:rsidRPr="00ED5199" w:rsidRDefault="0029403F" w:rsidP="0029403F">
            <w:pPr>
              <w:pStyle w:val="Compact"/>
              <w:jc w:val="center"/>
              <w:rPr>
                <w:rFonts w:ascii="Times New Roman" w:hAnsi="Times New Roman" w:cs="Times New Roman"/>
                <w:lang w:val="es-CO"/>
              </w:rPr>
            </w:pPr>
            <w:r w:rsidRPr="00ED5199">
              <w:rPr>
                <w:rFonts w:ascii="Arial" w:hAnsi="Arial" w:cs="Arial"/>
                <w:sz w:val="20"/>
                <w:szCs w:val="20"/>
                <w:lang w:val="es-CO"/>
              </w:rPr>
              <w:t>7</w:t>
            </w:r>
          </w:p>
        </w:tc>
        <w:tc>
          <w:tcPr>
            <w:tcW w:w="0" w:type="auto"/>
            <w:vAlign w:val="center"/>
          </w:tcPr>
          <w:p w14:paraId="5622308C" w14:textId="60ADDE2B" w:rsidR="0029403F" w:rsidRPr="00ED5199" w:rsidRDefault="0029403F" w:rsidP="0029403F">
            <w:pPr>
              <w:pStyle w:val="Compact"/>
              <w:jc w:val="center"/>
              <w:rPr>
                <w:rFonts w:ascii="Times New Roman" w:hAnsi="Times New Roman" w:cs="Times New Roman"/>
                <w:lang w:val="es-CO"/>
              </w:rPr>
            </w:pPr>
            <w:r w:rsidRPr="00ED5199">
              <w:rPr>
                <w:rFonts w:ascii="Arial" w:hAnsi="Arial" w:cs="Arial"/>
                <w:sz w:val="20"/>
                <w:szCs w:val="20"/>
                <w:lang w:val="es-CO"/>
              </w:rPr>
              <w:t>7</w:t>
            </w:r>
          </w:p>
        </w:tc>
      </w:tr>
      <w:tr w:rsidR="0029403F" w:rsidRPr="00ED5199" w14:paraId="580393CF" w14:textId="77777777" w:rsidTr="0029403F">
        <w:trPr>
          <w:jc w:val="center"/>
        </w:trPr>
        <w:tc>
          <w:tcPr>
            <w:tcW w:w="0" w:type="auto"/>
            <w:vAlign w:val="center"/>
          </w:tcPr>
          <w:p w14:paraId="541F989D" w14:textId="0931083E" w:rsidR="0029403F" w:rsidRPr="00ED5199" w:rsidRDefault="0029403F" w:rsidP="0029403F">
            <w:pPr>
              <w:pStyle w:val="Compact"/>
              <w:jc w:val="center"/>
              <w:rPr>
                <w:rFonts w:ascii="Arial" w:hAnsi="Arial" w:cs="Arial"/>
                <w:sz w:val="20"/>
                <w:szCs w:val="20"/>
                <w:lang w:val="es-CO"/>
              </w:rPr>
            </w:pPr>
            <w:r w:rsidRPr="00ED5199">
              <w:rPr>
                <w:rFonts w:ascii="Arial" w:hAnsi="Arial" w:cs="Arial"/>
                <w:sz w:val="20"/>
                <w:szCs w:val="20"/>
                <w:lang w:val="es-CO"/>
              </w:rPr>
              <w:t>Puntaje Total Ponderado</w:t>
            </w:r>
          </w:p>
        </w:tc>
        <w:tc>
          <w:tcPr>
            <w:tcW w:w="0" w:type="auto"/>
            <w:vAlign w:val="center"/>
          </w:tcPr>
          <w:p w14:paraId="5B2EAA2E" w14:textId="3915E63A" w:rsidR="0029403F" w:rsidRPr="00ED5199" w:rsidRDefault="0029403F" w:rsidP="0029403F">
            <w:pPr>
              <w:pStyle w:val="Compact"/>
              <w:jc w:val="center"/>
              <w:rPr>
                <w:rFonts w:ascii="Arial" w:hAnsi="Arial" w:cs="Arial"/>
                <w:sz w:val="20"/>
                <w:szCs w:val="20"/>
                <w:lang w:val="es-CO"/>
              </w:rPr>
            </w:pPr>
            <w:r w:rsidRPr="00ED5199">
              <w:rPr>
                <w:rFonts w:ascii="Arial" w:hAnsi="Arial" w:cs="Arial"/>
                <w:sz w:val="20"/>
                <w:szCs w:val="20"/>
                <w:lang w:val="es-CO"/>
              </w:rPr>
              <w:t>100%</w:t>
            </w:r>
          </w:p>
        </w:tc>
        <w:tc>
          <w:tcPr>
            <w:tcW w:w="0" w:type="auto"/>
            <w:vAlign w:val="center"/>
          </w:tcPr>
          <w:p w14:paraId="28439D2D" w14:textId="182DFF49" w:rsidR="0029403F" w:rsidRPr="00ED5199" w:rsidRDefault="0029403F" w:rsidP="0029403F">
            <w:pPr>
              <w:pStyle w:val="Compact"/>
              <w:jc w:val="center"/>
              <w:rPr>
                <w:rFonts w:ascii="Arial" w:hAnsi="Arial" w:cs="Arial"/>
                <w:sz w:val="20"/>
                <w:szCs w:val="20"/>
                <w:lang w:val="es-CO"/>
              </w:rPr>
            </w:pPr>
            <w:r w:rsidRPr="00ED5199">
              <w:rPr>
                <w:rFonts w:ascii="Arial" w:hAnsi="Arial" w:cs="Arial"/>
                <w:sz w:val="20"/>
                <w:szCs w:val="20"/>
                <w:lang w:val="es-CO"/>
              </w:rPr>
              <w:t>8.5</w:t>
            </w:r>
          </w:p>
        </w:tc>
        <w:tc>
          <w:tcPr>
            <w:tcW w:w="0" w:type="auto"/>
            <w:vAlign w:val="center"/>
          </w:tcPr>
          <w:p w14:paraId="44F1817E" w14:textId="37A7608C" w:rsidR="0029403F" w:rsidRPr="00ED5199" w:rsidRDefault="0029403F" w:rsidP="0029403F">
            <w:pPr>
              <w:pStyle w:val="Compact"/>
              <w:jc w:val="center"/>
              <w:rPr>
                <w:rFonts w:ascii="Arial" w:hAnsi="Arial" w:cs="Arial"/>
                <w:sz w:val="20"/>
                <w:szCs w:val="20"/>
                <w:lang w:val="es-CO"/>
              </w:rPr>
            </w:pPr>
            <w:r w:rsidRPr="00ED5199">
              <w:rPr>
                <w:rFonts w:ascii="Arial" w:hAnsi="Arial" w:cs="Arial"/>
                <w:sz w:val="20"/>
                <w:szCs w:val="20"/>
                <w:lang w:val="es-CO"/>
              </w:rPr>
              <w:t>7.3</w:t>
            </w:r>
          </w:p>
        </w:tc>
        <w:tc>
          <w:tcPr>
            <w:tcW w:w="0" w:type="auto"/>
            <w:vAlign w:val="center"/>
          </w:tcPr>
          <w:p w14:paraId="000196D2" w14:textId="2B2FAA36" w:rsidR="0029403F" w:rsidRPr="00ED5199" w:rsidRDefault="0029403F" w:rsidP="0029403F">
            <w:pPr>
              <w:pStyle w:val="Compact"/>
              <w:jc w:val="center"/>
              <w:rPr>
                <w:rFonts w:ascii="Arial" w:hAnsi="Arial" w:cs="Arial"/>
                <w:sz w:val="20"/>
                <w:szCs w:val="20"/>
                <w:lang w:val="es-CO"/>
              </w:rPr>
            </w:pPr>
            <w:r w:rsidRPr="00ED5199">
              <w:rPr>
                <w:rFonts w:ascii="Arial" w:hAnsi="Arial" w:cs="Arial"/>
                <w:sz w:val="20"/>
                <w:szCs w:val="20"/>
                <w:lang w:val="es-CO"/>
              </w:rPr>
              <w:t>7.5</w:t>
            </w:r>
          </w:p>
        </w:tc>
      </w:tr>
    </w:tbl>
    <w:p w14:paraId="292604BA" w14:textId="77777777" w:rsidR="00FF03BF" w:rsidRPr="00ED5199" w:rsidRDefault="00000000">
      <w:pPr>
        <w:pStyle w:val="Textoindependiente"/>
        <w:rPr>
          <w:rFonts w:ascii="Times New Roman" w:hAnsi="Times New Roman" w:cs="Times New Roman"/>
          <w:lang w:val="es-CO"/>
        </w:rPr>
      </w:pPr>
      <w:r w:rsidRPr="00ED5199">
        <w:rPr>
          <w:rFonts w:ascii="Times New Roman" w:hAnsi="Times New Roman" w:cs="Times New Roman"/>
          <w:lang w:val="es-CO"/>
        </w:rPr>
        <w:t>Resultado:</w:t>
      </w:r>
    </w:p>
    <w:p w14:paraId="32902CA9" w14:textId="77777777" w:rsidR="00FF03BF" w:rsidRPr="00ED5199" w:rsidRDefault="00000000">
      <w:pPr>
        <w:pStyle w:val="Compact"/>
        <w:numPr>
          <w:ilvl w:val="0"/>
          <w:numId w:val="1"/>
        </w:numPr>
        <w:rPr>
          <w:rFonts w:ascii="Times New Roman" w:hAnsi="Times New Roman" w:cs="Times New Roman"/>
          <w:lang w:val="es-CO"/>
        </w:rPr>
      </w:pPr>
      <w:r w:rsidRPr="00ED5199">
        <w:rPr>
          <w:rFonts w:ascii="Times New Roman" w:hAnsi="Times New Roman" w:cs="Times New Roman"/>
          <w:lang w:val="es-CO"/>
        </w:rPr>
        <w:t>Zona universitaria: 8.5</w:t>
      </w:r>
    </w:p>
    <w:p w14:paraId="600E281C" w14:textId="77777777" w:rsidR="00FF03BF" w:rsidRPr="00ED5199" w:rsidRDefault="00000000">
      <w:pPr>
        <w:pStyle w:val="Compact"/>
        <w:numPr>
          <w:ilvl w:val="0"/>
          <w:numId w:val="1"/>
        </w:numPr>
        <w:rPr>
          <w:rFonts w:ascii="Times New Roman" w:hAnsi="Times New Roman" w:cs="Times New Roman"/>
          <w:lang w:val="es-CO"/>
        </w:rPr>
      </w:pPr>
      <w:r w:rsidRPr="00ED5199">
        <w:rPr>
          <w:rFonts w:ascii="Times New Roman" w:hAnsi="Times New Roman" w:cs="Times New Roman"/>
          <w:lang w:val="es-CO"/>
        </w:rPr>
        <w:t>Centro: 7.3</w:t>
      </w:r>
    </w:p>
    <w:p w14:paraId="1A259669" w14:textId="77777777" w:rsidR="00FF03BF" w:rsidRPr="00ED5199" w:rsidRDefault="00000000">
      <w:pPr>
        <w:pStyle w:val="Compact"/>
        <w:numPr>
          <w:ilvl w:val="0"/>
          <w:numId w:val="1"/>
        </w:numPr>
        <w:rPr>
          <w:rFonts w:ascii="Times New Roman" w:hAnsi="Times New Roman" w:cs="Times New Roman"/>
          <w:lang w:val="es-CO"/>
        </w:rPr>
      </w:pPr>
      <w:r w:rsidRPr="00ED5199">
        <w:rPr>
          <w:rFonts w:ascii="Times New Roman" w:hAnsi="Times New Roman" w:cs="Times New Roman"/>
          <w:lang w:val="es-CO"/>
        </w:rPr>
        <w:t>Barrio: 7.5</w:t>
      </w:r>
    </w:p>
    <w:p w14:paraId="2F0804A0" w14:textId="5469DAAF" w:rsidR="00FF03BF" w:rsidRDefault="00D1714C">
      <w:pPr>
        <w:pStyle w:val="FirstParagraph"/>
        <w:rPr>
          <w:rFonts w:ascii="Times New Roman" w:hAnsi="Times New Roman" w:cs="Times New Roman"/>
          <w:lang w:val="es-CO"/>
        </w:rPr>
      </w:pPr>
      <w:r w:rsidRPr="00D1714C">
        <w:rPr>
          <w:rFonts w:ascii="Times New Roman" w:hAnsi="Times New Roman" w:cs="Times New Roman"/>
          <w:lang w:val="es-CO"/>
        </w:rPr>
        <w:lastRenderedPageBreak/>
        <w:t>De acuerdo con la evaluación de factores, la Zona Universitaria se consolidó como la ubicación óptima para el establecimiento (con un puntaje de 8.5), superando al Barrio Residencial (7.5) y al Centro (7.3). Desde la perspectiva del negocio de comidas, esta decisión se fundamenta en tres criterios comerciales clave:</w:t>
      </w:r>
    </w:p>
    <w:p w14:paraId="11F5E36E" w14:textId="77777777" w:rsidR="00D1714C" w:rsidRPr="00195F54" w:rsidRDefault="00D1714C">
      <w:pPr>
        <w:pStyle w:val="Textoindependiente"/>
        <w:numPr>
          <w:ilvl w:val="0"/>
          <w:numId w:val="16"/>
        </w:numPr>
        <w:rPr>
          <w:rFonts w:ascii="Times New Roman" w:hAnsi="Times New Roman" w:cs="Times New Roman"/>
          <w:lang w:val="es-CO"/>
        </w:rPr>
      </w:pPr>
      <w:r w:rsidRPr="00195F54">
        <w:rPr>
          <w:rFonts w:ascii="Times New Roman" w:hAnsi="Times New Roman" w:cs="Times New Roman"/>
          <w:b/>
          <w:bCs/>
          <w:lang w:val="es-CO"/>
        </w:rPr>
        <w:t>La ubicación como canal de marketing pasivo:</w:t>
      </w:r>
      <w:r w:rsidRPr="00195F54">
        <w:rPr>
          <w:rFonts w:ascii="Times New Roman" w:hAnsi="Times New Roman" w:cs="Times New Roman"/>
          <w:lang w:val="es-CO"/>
        </w:rPr>
        <w:t xml:space="preserve"> En la Zona Universitaria, el local mismo funciona como una valla publicitaria frente a nuestro público objetivo (estudiantes y jóvenes). Esto reduce drásticamente el costo de adquisición de clientes en comparación con un barrio residencial, donde la población está dispersa. </w:t>
      </w:r>
    </w:p>
    <w:p w14:paraId="4EAE73DA" w14:textId="11B97D74" w:rsidR="00D1714C" w:rsidRPr="00195F54" w:rsidRDefault="00D1714C">
      <w:pPr>
        <w:pStyle w:val="Textoindependiente"/>
        <w:numPr>
          <w:ilvl w:val="0"/>
          <w:numId w:val="16"/>
        </w:numPr>
        <w:rPr>
          <w:rFonts w:ascii="Times New Roman" w:hAnsi="Times New Roman" w:cs="Times New Roman"/>
          <w:lang w:val="es-CO"/>
        </w:rPr>
      </w:pPr>
      <w:r w:rsidRPr="00195F54">
        <w:rPr>
          <w:rFonts w:ascii="Times New Roman" w:hAnsi="Times New Roman" w:cs="Times New Roman"/>
          <w:b/>
          <w:bCs/>
          <w:lang w:val="es-CO"/>
        </w:rPr>
        <w:t>Elasticidad frente al costo del arriendo:</w:t>
      </w:r>
      <w:r w:rsidRPr="00195F54">
        <w:rPr>
          <w:rFonts w:ascii="Times New Roman" w:hAnsi="Times New Roman" w:cs="Times New Roman"/>
          <w:lang w:val="es-CO"/>
        </w:rPr>
        <w:t xml:space="preserve"> Aunque los costos de arriendo y servicios suelen ser mayores en zonas comerciales o universitarias que en un barrio, el volumen de venta proyectado compensa este gasto fijo. En comida rápida económica, el éxito depende de la rotación masiva, algo que el Centro ofrece, pero con niveles de seguridad y accesibilidad nocturna mucho menores para el segmento juvenil. </w:t>
      </w:r>
    </w:p>
    <w:p w14:paraId="56D2F4D4" w14:textId="140E96E5" w:rsidR="00D1714C" w:rsidRPr="00195F54" w:rsidRDefault="00D1714C">
      <w:pPr>
        <w:pStyle w:val="Textoindependiente"/>
        <w:numPr>
          <w:ilvl w:val="0"/>
          <w:numId w:val="16"/>
        </w:numPr>
        <w:rPr>
          <w:rFonts w:ascii="Times New Roman" w:hAnsi="Times New Roman" w:cs="Times New Roman"/>
          <w:lang w:val="es-CO"/>
        </w:rPr>
      </w:pPr>
      <w:r w:rsidRPr="00195F54">
        <w:rPr>
          <w:rFonts w:ascii="Times New Roman" w:hAnsi="Times New Roman" w:cs="Times New Roman"/>
          <w:b/>
          <w:bCs/>
          <w:lang w:val="es-CO"/>
        </w:rPr>
        <w:t>Logística de última milla simplificada:</w:t>
      </w:r>
      <w:r w:rsidRPr="00195F54">
        <w:rPr>
          <w:rFonts w:ascii="Times New Roman" w:hAnsi="Times New Roman" w:cs="Times New Roman"/>
          <w:lang w:val="es-CO"/>
        </w:rPr>
        <w:t xml:space="preserve"> Establecerse cerca de las universidades facilita que el cliente compre bajo el formato de "comida para llevar", y prepara el terreno para un servicio a domicilio hiperlocal a futuro, ya que las residencias estudiantiles y apartamentos de los jóvenes suelen concentrarse en el mismo perímetro circundante. </w:t>
      </w:r>
    </w:p>
    <w:p w14:paraId="2461C2FE" w14:textId="77777777" w:rsidR="00195F54" w:rsidRDefault="00195F54" w:rsidP="00195F54">
      <w:pPr>
        <w:pStyle w:val="Textoindependiente"/>
        <w:rPr>
          <w:lang w:val="es-CO"/>
        </w:rPr>
      </w:pPr>
    </w:p>
    <w:p w14:paraId="400222AB" w14:textId="5ABD2ACB" w:rsidR="000C1DFA" w:rsidRPr="00195F54" w:rsidRDefault="00195F54" w:rsidP="000C1DFA">
      <w:pPr>
        <w:pStyle w:val="Textoindependiente"/>
        <w:rPr>
          <w:sz w:val="28"/>
          <w:szCs w:val="28"/>
          <w:lang w:val="es-CO"/>
        </w:rPr>
      </w:pPr>
      <w:r w:rsidRPr="00195F54">
        <w:rPr>
          <w:sz w:val="28"/>
          <w:szCs w:val="28"/>
        </w:rPr>
        <w:t>(</w:t>
      </w:r>
      <w:r w:rsidRPr="00195F54">
        <w:rPr>
          <w:sz w:val="28"/>
          <w:szCs w:val="28"/>
        </w:rPr>
        <w:t>Método dimensional</w:t>
      </w:r>
      <w:r w:rsidRPr="00195F54">
        <w:rPr>
          <w:sz w:val="28"/>
          <w:szCs w:val="28"/>
        </w:rPr>
        <w:t>)</w:t>
      </w:r>
    </w:p>
    <w:tbl>
      <w:tblPr>
        <w:tblStyle w:val="Tablaconcuadrcula"/>
        <w:tblW w:w="0" w:type="auto"/>
        <w:jc w:val="center"/>
        <w:tblLook w:val="04A0" w:firstRow="1" w:lastRow="0" w:firstColumn="1" w:lastColumn="0" w:noHBand="0" w:noVBand="1"/>
      </w:tblPr>
      <w:tblGrid>
        <w:gridCol w:w="1696"/>
        <w:gridCol w:w="1619"/>
        <w:gridCol w:w="1075"/>
        <w:gridCol w:w="1134"/>
      </w:tblGrid>
      <w:tr w:rsidR="000C1DFA" w14:paraId="748513B0" w14:textId="77777777" w:rsidTr="000C1DFA">
        <w:trPr>
          <w:trHeight w:val="518"/>
          <w:jc w:val="center"/>
        </w:trPr>
        <w:tc>
          <w:tcPr>
            <w:tcW w:w="1696" w:type="dxa"/>
            <w:vAlign w:val="center"/>
          </w:tcPr>
          <w:p w14:paraId="7B2F2C36" w14:textId="38A8CBC1" w:rsidR="000C1DFA" w:rsidRPr="000C1DFA" w:rsidRDefault="000C1DFA" w:rsidP="000C1DFA">
            <w:pPr>
              <w:pStyle w:val="Textoindependiente"/>
              <w:jc w:val="center"/>
              <w:rPr>
                <w:rFonts w:ascii="Arial" w:hAnsi="Arial" w:cs="Arial"/>
                <w:sz w:val="20"/>
                <w:szCs w:val="20"/>
                <w:lang w:val="es-CO"/>
              </w:rPr>
            </w:pPr>
            <w:r w:rsidRPr="000C1DFA">
              <w:rPr>
                <w:rFonts w:ascii="Arial" w:hAnsi="Arial" w:cs="Arial"/>
                <w:b/>
                <w:bCs/>
                <w:sz w:val="20"/>
                <w:szCs w:val="20"/>
                <w:lang w:val="es-419"/>
              </w:rPr>
              <w:t>Factor</w:t>
            </w:r>
          </w:p>
        </w:tc>
        <w:tc>
          <w:tcPr>
            <w:tcW w:w="1619" w:type="dxa"/>
            <w:vAlign w:val="center"/>
          </w:tcPr>
          <w:p w14:paraId="5BC0062E" w14:textId="3E9D6D0D" w:rsidR="000C1DFA" w:rsidRPr="000C1DFA" w:rsidRDefault="000C1DFA" w:rsidP="000C1DFA">
            <w:pPr>
              <w:pStyle w:val="Textoindependiente"/>
              <w:jc w:val="center"/>
              <w:rPr>
                <w:rFonts w:ascii="Arial" w:hAnsi="Arial" w:cs="Arial"/>
                <w:sz w:val="20"/>
                <w:szCs w:val="20"/>
                <w:lang w:val="es-CO"/>
              </w:rPr>
            </w:pPr>
            <w:r w:rsidRPr="000C1DFA">
              <w:rPr>
                <w:rFonts w:ascii="Arial" w:hAnsi="Arial" w:cs="Arial"/>
                <w:b/>
                <w:bCs/>
                <w:sz w:val="20"/>
                <w:szCs w:val="20"/>
                <w:lang w:val="es-419"/>
              </w:rPr>
              <w:t>Zona Universitaria</w:t>
            </w:r>
          </w:p>
        </w:tc>
        <w:tc>
          <w:tcPr>
            <w:tcW w:w="1075" w:type="dxa"/>
            <w:vAlign w:val="center"/>
          </w:tcPr>
          <w:p w14:paraId="70BA0892" w14:textId="386D5F91" w:rsidR="000C1DFA" w:rsidRPr="000C1DFA" w:rsidRDefault="000C1DFA" w:rsidP="000C1DFA">
            <w:pPr>
              <w:pStyle w:val="Textoindependiente"/>
              <w:jc w:val="center"/>
              <w:rPr>
                <w:rFonts w:ascii="Arial" w:hAnsi="Arial" w:cs="Arial"/>
                <w:sz w:val="20"/>
                <w:szCs w:val="20"/>
                <w:lang w:val="es-CO"/>
              </w:rPr>
            </w:pPr>
            <w:r w:rsidRPr="000C1DFA">
              <w:rPr>
                <w:rFonts w:ascii="Arial" w:hAnsi="Arial" w:cs="Arial"/>
                <w:b/>
                <w:bCs/>
                <w:sz w:val="20"/>
                <w:szCs w:val="20"/>
                <w:lang w:val="es-419"/>
              </w:rPr>
              <w:t>Centro</w:t>
            </w:r>
          </w:p>
        </w:tc>
        <w:tc>
          <w:tcPr>
            <w:tcW w:w="1134" w:type="dxa"/>
            <w:vAlign w:val="center"/>
          </w:tcPr>
          <w:p w14:paraId="2BE7BE87" w14:textId="56F82154" w:rsidR="000C1DFA" w:rsidRPr="000C1DFA" w:rsidRDefault="000C1DFA" w:rsidP="000C1DFA">
            <w:pPr>
              <w:pStyle w:val="Textoindependiente"/>
              <w:jc w:val="center"/>
              <w:rPr>
                <w:rFonts w:ascii="Arial" w:hAnsi="Arial" w:cs="Arial"/>
                <w:sz w:val="20"/>
                <w:szCs w:val="20"/>
                <w:lang w:val="es-CO"/>
              </w:rPr>
            </w:pPr>
            <w:r w:rsidRPr="000C1DFA">
              <w:rPr>
                <w:rFonts w:ascii="Arial" w:hAnsi="Arial" w:cs="Arial"/>
                <w:b/>
                <w:bCs/>
                <w:sz w:val="20"/>
                <w:szCs w:val="20"/>
                <w:lang w:val="es-419"/>
              </w:rPr>
              <w:t>Barrio</w:t>
            </w:r>
          </w:p>
        </w:tc>
      </w:tr>
      <w:tr w:rsidR="000C1DFA" w14:paraId="042F599F" w14:textId="77777777" w:rsidTr="000C1DFA">
        <w:trPr>
          <w:jc w:val="center"/>
        </w:trPr>
        <w:tc>
          <w:tcPr>
            <w:tcW w:w="1696" w:type="dxa"/>
            <w:vAlign w:val="center"/>
          </w:tcPr>
          <w:p w14:paraId="30512E31" w14:textId="082383B0" w:rsidR="000C1DFA" w:rsidRPr="000C1DFA" w:rsidRDefault="000C1DFA" w:rsidP="000C1DFA">
            <w:pPr>
              <w:pStyle w:val="Textoindependiente"/>
              <w:jc w:val="center"/>
              <w:rPr>
                <w:rFonts w:ascii="Arial" w:hAnsi="Arial" w:cs="Arial"/>
                <w:sz w:val="20"/>
                <w:szCs w:val="20"/>
                <w:lang w:val="es-CO"/>
              </w:rPr>
            </w:pPr>
            <w:r w:rsidRPr="000C1DFA">
              <w:rPr>
                <w:rFonts w:ascii="Arial" w:hAnsi="Arial" w:cs="Arial"/>
                <w:sz w:val="20"/>
                <w:szCs w:val="20"/>
                <w:lang w:val="es-419"/>
              </w:rPr>
              <w:t>Mercado objetivo</w:t>
            </w:r>
          </w:p>
        </w:tc>
        <w:tc>
          <w:tcPr>
            <w:tcW w:w="1619" w:type="dxa"/>
            <w:vAlign w:val="center"/>
          </w:tcPr>
          <w:p w14:paraId="3565CCF7" w14:textId="557FA731" w:rsidR="000C1DFA" w:rsidRPr="000C1DFA" w:rsidRDefault="000C1DFA" w:rsidP="000C1DFA">
            <w:pPr>
              <w:pStyle w:val="Textoindependiente"/>
              <w:jc w:val="center"/>
              <w:rPr>
                <w:rFonts w:ascii="Arial" w:hAnsi="Arial" w:cs="Arial"/>
                <w:sz w:val="20"/>
                <w:szCs w:val="20"/>
                <w:lang w:val="es-CO"/>
              </w:rPr>
            </w:pPr>
            <w:r w:rsidRPr="000C1DFA">
              <w:rPr>
                <w:rFonts w:ascii="Arial" w:hAnsi="Arial" w:cs="Arial"/>
                <w:sz w:val="20"/>
                <w:szCs w:val="20"/>
                <w:lang w:val="es-419"/>
              </w:rPr>
              <w:t>Alto</w:t>
            </w:r>
          </w:p>
        </w:tc>
        <w:tc>
          <w:tcPr>
            <w:tcW w:w="1075" w:type="dxa"/>
            <w:vAlign w:val="center"/>
          </w:tcPr>
          <w:p w14:paraId="1D74FE4B" w14:textId="1D3DDBBE" w:rsidR="000C1DFA" w:rsidRPr="000C1DFA" w:rsidRDefault="000C1DFA" w:rsidP="000C1DFA">
            <w:pPr>
              <w:pStyle w:val="Textoindependiente"/>
              <w:jc w:val="center"/>
              <w:rPr>
                <w:rFonts w:ascii="Arial" w:hAnsi="Arial" w:cs="Arial"/>
                <w:sz w:val="20"/>
                <w:szCs w:val="20"/>
                <w:lang w:val="es-CO"/>
              </w:rPr>
            </w:pPr>
            <w:r w:rsidRPr="000C1DFA">
              <w:rPr>
                <w:rFonts w:ascii="Arial" w:hAnsi="Arial" w:cs="Arial"/>
                <w:sz w:val="20"/>
                <w:szCs w:val="20"/>
                <w:lang w:val="es-419"/>
              </w:rPr>
              <w:t>Medio</w:t>
            </w:r>
          </w:p>
        </w:tc>
        <w:tc>
          <w:tcPr>
            <w:tcW w:w="1134" w:type="dxa"/>
            <w:vAlign w:val="center"/>
          </w:tcPr>
          <w:p w14:paraId="2C4C3F91" w14:textId="6923D2CD" w:rsidR="000C1DFA" w:rsidRPr="000C1DFA" w:rsidRDefault="000C1DFA" w:rsidP="000C1DFA">
            <w:pPr>
              <w:pStyle w:val="Textoindependiente"/>
              <w:jc w:val="center"/>
              <w:rPr>
                <w:rFonts w:ascii="Arial" w:hAnsi="Arial" w:cs="Arial"/>
                <w:sz w:val="20"/>
                <w:szCs w:val="20"/>
                <w:lang w:val="es-CO"/>
              </w:rPr>
            </w:pPr>
            <w:r w:rsidRPr="000C1DFA">
              <w:rPr>
                <w:rFonts w:ascii="Arial" w:hAnsi="Arial" w:cs="Arial"/>
                <w:sz w:val="20"/>
                <w:szCs w:val="20"/>
                <w:lang w:val="es-419"/>
              </w:rPr>
              <w:t>Bajo</w:t>
            </w:r>
          </w:p>
        </w:tc>
      </w:tr>
      <w:tr w:rsidR="000C1DFA" w14:paraId="0168428B" w14:textId="77777777" w:rsidTr="000C1DFA">
        <w:trPr>
          <w:jc w:val="center"/>
        </w:trPr>
        <w:tc>
          <w:tcPr>
            <w:tcW w:w="1696" w:type="dxa"/>
            <w:vAlign w:val="center"/>
          </w:tcPr>
          <w:p w14:paraId="278DE83A" w14:textId="1E5AE6F4" w:rsidR="000C1DFA" w:rsidRPr="000C1DFA" w:rsidRDefault="000C1DFA" w:rsidP="000C1DFA">
            <w:pPr>
              <w:pStyle w:val="Textoindependiente"/>
              <w:jc w:val="center"/>
              <w:rPr>
                <w:rFonts w:ascii="Arial" w:hAnsi="Arial" w:cs="Arial"/>
                <w:sz w:val="20"/>
                <w:szCs w:val="20"/>
                <w:lang w:val="es-CO"/>
              </w:rPr>
            </w:pPr>
            <w:r w:rsidRPr="000C1DFA">
              <w:rPr>
                <w:rFonts w:ascii="Arial" w:hAnsi="Arial" w:cs="Arial"/>
                <w:sz w:val="20"/>
                <w:szCs w:val="20"/>
                <w:lang w:val="es-419"/>
              </w:rPr>
              <w:t>Costos</w:t>
            </w:r>
          </w:p>
        </w:tc>
        <w:tc>
          <w:tcPr>
            <w:tcW w:w="1619" w:type="dxa"/>
            <w:vAlign w:val="center"/>
          </w:tcPr>
          <w:p w14:paraId="0A12CD25" w14:textId="205AE85F" w:rsidR="000C1DFA" w:rsidRPr="000C1DFA" w:rsidRDefault="000C1DFA" w:rsidP="000C1DFA">
            <w:pPr>
              <w:pStyle w:val="Textoindependiente"/>
              <w:jc w:val="center"/>
              <w:rPr>
                <w:rFonts w:ascii="Arial" w:hAnsi="Arial" w:cs="Arial"/>
                <w:sz w:val="20"/>
                <w:szCs w:val="20"/>
                <w:lang w:val="es-CO"/>
              </w:rPr>
            </w:pPr>
            <w:r w:rsidRPr="000C1DFA">
              <w:rPr>
                <w:rFonts w:ascii="Arial" w:hAnsi="Arial" w:cs="Arial"/>
                <w:sz w:val="20"/>
                <w:szCs w:val="20"/>
                <w:lang w:val="es-419"/>
              </w:rPr>
              <w:t>Medio</w:t>
            </w:r>
          </w:p>
        </w:tc>
        <w:tc>
          <w:tcPr>
            <w:tcW w:w="1075" w:type="dxa"/>
            <w:vAlign w:val="center"/>
          </w:tcPr>
          <w:p w14:paraId="0E54B047" w14:textId="5A915429" w:rsidR="000C1DFA" w:rsidRPr="000C1DFA" w:rsidRDefault="000C1DFA" w:rsidP="000C1DFA">
            <w:pPr>
              <w:pStyle w:val="Textoindependiente"/>
              <w:jc w:val="center"/>
              <w:rPr>
                <w:rFonts w:ascii="Arial" w:hAnsi="Arial" w:cs="Arial"/>
                <w:sz w:val="20"/>
                <w:szCs w:val="20"/>
                <w:lang w:val="es-CO"/>
              </w:rPr>
            </w:pPr>
            <w:r w:rsidRPr="000C1DFA">
              <w:rPr>
                <w:rFonts w:ascii="Arial" w:hAnsi="Arial" w:cs="Arial"/>
                <w:sz w:val="20"/>
                <w:szCs w:val="20"/>
                <w:lang w:val="es-419"/>
              </w:rPr>
              <w:t>Alto</w:t>
            </w:r>
          </w:p>
        </w:tc>
        <w:tc>
          <w:tcPr>
            <w:tcW w:w="1134" w:type="dxa"/>
            <w:vAlign w:val="center"/>
          </w:tcPr>
          <w:p w14:paraId="61FB513C" w14:textId="145685F5" w:rsidR="000C1DFA" w:rsidRPr="000C1DFA" w:rsidRDefault="000C1DFA" w:rsidP="000C1DFA">
            <w:pPr>
              <w:pStyle w:val="Textoindependiente"/>
              <w:jc w:val="center"/>
              <w:rPr>
                <w:rFonts w:ascii="Arial" w:hAnsi="Arial" w:cs="Arial"/>
                <w:sz w:val="20"/>
                <w:szCs w:val="20"/>
                <w:lang w:val="es-CO"/>
              </w:rPr>
            </w:pPr>
            <w:r w:rsidRPr="000C1DFA">
              <w:rPr>
                <w:rFonts w:ascii="Arial" w:hAnsi="Arial" w:cs="Arial"/>
                <w:sz w:val="20"/>
                <w:szCs w:val="20"/>
                <w:lang w:val="es-419"/>
              </w:rPr>
              <w:t>Bajo</w:t>
            </w:r>
          </w:p>
        </w:tc>
      </w:tr>
      <w:tr w:rsidR="000C1DFA" w14:paraId="7B1CF0CE" w14:textId="77777777" w:rsidTr="000C1DFA">
        <w:trPr>
          <w:trHeight w:val="70"/>
          <w:jc w:val="center"/>
        </w:trPr>
        <w:tc>
          <w:tcPr>
            <w:tcW w:w="1696" w:type="dxa"/>
            <w:vAlign w:val="center"/>
          </w:tcPr>
          <w:p w14:paraId="17CD7683" w14:textId="565DD268" w:rsidR="000C1DFA" w:rsidRPr="000C1DFA" w:rsidRDefault="000C1DFA" w:rsidP="000C1DFA">
            <w:pPr>
              <w:pStyle w:val="Textoindependiente"/>
              <w:jc w:val="center"/>
              <w:rPr>
                <w:rFonts w:ascii="Arial" w:hAnsi="Arial" w:cs="Arial"/>
                <w:sz w:val="20"/>
                <w:szCs w:val="20"/>
                <w:lang w:val="es-CO"/>
              </w:rPr>
            </w:pPr>
            <w:r w:rsidRPr="000C1DFA">
              <w:rPr>
                <w:rFonts w:ascii="Arial" w:hAnsi="Arial" w:cs="Arial"/>
                <w:sz w:val="20"/>
                <w:szCs w:val="20"/>
                <w:lang w:val="es-419"/>
              </w:rPr>
              <w:t>Accesibilidad</w:t>
            </w:r>
          </w:p>
        </w:tc>
        <w:tc>
          <w:tcPr>
            <w:tcW w:w="1619" w:type="dxa"/>
            <w:vAlign w:val="center"/>
          </w:tcPr>
          <w:p w14:paraId="404832EB" w14:textId="685DC7C8" w:rsidR="000C1DFA" w:rsidRPr="000C1DFA" w:rsidRDefault="000C1DFA" w:rsidP="000C1DFA">
            <w:pPr>
              <w:pStyle w:val="Textoindependiente"/>
              <w:jc w:val="center"/>
              <w:rPr>
                <w:rFonts w:ascii="Arial" w:hAnsi="Arial" w:cs="Arial"/>
                <w:sz w:val="20"/>
                <w:szCs w:val="20"/>
                <w:lang w:val="es-CO"/>
              </w:rPr>
            </w:pPr>
            <w:r w:rsidRPr="000C1DFA">
              <w:rPr>
                <w:rFonts w:ascii="Arial" w:hAnsi="Arial" w:cs="Arial"/>
                <w:sz w:val="20"/>
                <w:szCs w:val="20"/>
                <w:lang w:val="es-419"/>
              </w:rPr>
              <w:t>Alto</w:t>
            </w:r>
          </w:p>
        </w:tc>
        <w:tc>
          <w:tcPr>
            <w:tcW w:w="1075" w:type="dxa"/>
            <w:vAlign w:val="center"/>
          </w:tcPr>
          <w:p w14:paraId="2CD6309C" w14:textId="70C621FD" w:rsidR="000C1DFA" w:rsidRPr="000C1DFA" w:rsidRDefault="000C1DFA" w:rsidP="000C1DFA">
            <w:pPr>
              <w:pStyle w:val="Textoindependiente"/>
              <w:jc w:val="center"/>
              <w:rPr>
                <w:rFonts w:ascii="Arial" w:hAnsi="Arial" w:cs="Arial"/>
                <w:sz w:val="20"/>
                <w:szCs w:val="20"/>
                <w:lang w:val="es-CO"/>
              </w:rPr>
            </w:pPr>
            <w:r w:rsidRPr="000C1DFA">
              <w:rPr>
                <w:rFonts w:ascii="Arial" w:hAnsi="Arial" w:cs="Arial"/>
                <w:sz w:val="20"/>
                <w:szCs w:val="20"/>
                <w:lang w:val="es-419"/>
              </w:rPr>
              <w:t>Alto</w:t>
            </w:r>
          </w:p>
        </w:tc>
        <w:tc>
          <w:tcPr>
            <w:tcW w:w="1134" w:type="dxa"/>
            <w:vAlign w:val="center"/>
          </w:tcPr>
          <w:p w14:paraId="30139A8D" w14:textId="7C12DB0C" w:rsidR="000C1DFA" w:rsidRPr="000C1DFA" w:rsidRDefault="000C1DFA" w:rsidP="000C1DFA">
            <w:pPr>
              <w:pStyle w:val="Textoindependiente"/>
              <w:jc w:val="center"/>
              <w:rPr>
                <w:rFonts w:ascii="Arial" w:hAnsi="Arial" w:cs="Arial"/>
                <w:sz w:val="20"/>
                <w:szCs w:val="20"/>
                <w:lang w:val="es-CO"/>
              </w:rPr>
            </w:pPr>
            <w:r w:rsidRPr="000C1DFA">
              <w:rPr>
                <w:rFonts w:ascii="Arial" w:hAnsi="Arial" w:cs="Arial"/>
                <w:sz w:val="20"/>
                <w:szCs w:val="20"/>
                <w:lang w:val="es-419"/>
              </w:rPr>
              <w:t>Medio</w:t>
            </w:r>
          </w:p>
        </w:tc>
      </w:tr>
      <w:tr w:rsidR="000C1DFA" w14:paraId="6A143E23" w14:textId="77777777" w:rsidTr="000C1DFA">
        <w:trPr>
          <w:jc w:val="center"/>
        </w:trPr>
        <w:tc>
          <w:tcPr>
            <w:tcW w:w="1696" w:type="dxa"/>
            <w:vAlign w:val="center"/>
          </w:tcPr>
          <w:p w14:paraId="204F0A05" w14:textId="7A6A4A2D" w:rsidR="000C1DFA" w:rsidRPr="000C1DFA" w:rsidRDefault="000C1DFA" w:rsidP="000C1DFA">
            <w:pPr>
              <w:pStyle w:val="Textoindependiente"/>
              <w:jc w:val="center"/>
              <w:rPr>
                <w:rFonts w:ascii="Arial" w:hAnsi="Arial" w:cs="Arial"/>
                <w:sz w:val="20"/>
                <w:szCs w:val="20"/>
                <w:lang w:val="es-CO"/>
              </w:rPr>
            </w:pPr>
            <w:r w:rsidRPr="000C1DFA">
              <w:rPr>
                <w:rFonts w:ascii="Arial" w:hAnsi="Arial" w:cs="Arial"/>
                <w:sz w:val="20"/>
                <w:szCs w:val="20"/>
                <w:lang w:val="es-419"/>
              </w:rPr>
              <w:t>Potencial de crecimiento</w:t>
            </w:r>
          </w:p>
        </w:tc>
        <w:tc>
          <w:tcPr>
            <w:tcW w:w="1619" w:type="dxa"/>
            <w:vAlign w:val="center"/>
          </w:tcPr>
          <w:p w14:paraId="13402CF9" w14:textId="5AAC9310" w:rsidR="000C1DFA" w:rsidRPr="000C1DFA" w:rsidRDefault="000C1DFA" w:rsidP="000C1DFA">
            <w:pPr>
              <w:pStyle w:val="Textoindependiente"/>
              <w:jc w:val="center"/>
              <w:rPr>
                <w:rFonts w:ascii="Arial" w:hAnsi="Arial" w:cs="Arial"/>
                <w:sz w:val="20"/>
                <w:szCs w:val="20"/>
                <w:lang w:val="es-CO"/>
              </w:rPr>
            </w:pPr>
            <w:r w:rsidRPr="000C1DFA">
              <w:rPr>
                <w:rFonts w:ascii="Arial" w:hAnsi="Arial" w:cs="Arial"/>
                <w:sz w:val="20"/>
                <w:szCs w:val="20"/>
                <w:lang w:val="es-419"/>
              </w:rPr>
              <w:t>Alto</w:t>
            </w:r>
          </w:p>
        </w:tc>
        <w:tc>
          <w:tcPr>
            <w:tcW w:w="1075" w:type="dxa"/>
            <w:vAlign w:val="center"/>
          </w:tcPr>
          <w:p w14:paraId="200A070E" w14:textId="2992AA40" w:rsidR="000C1DFA" w:rsidRPr="000C1DFA" w:rsidRDefault="000C1DFA" w:rsidP="000C1DFA">
            <w:pPr>
              <w:pStyle w:val="Textoindependiente"/>
              <w:jc w:val="center"/>
              <w:rPr>
                <w:rFonts w:ascii="Arial" w:hAnsi="Arial" w:cs="Arial"/>
                <w:sz w:val="20"/>
                <w:szCs w:val="20"/>
                <w:lang w:val="es-CO"/>
              </w:rPr>
            </w:pPr>
            <w:r w:rsidRPr="000C1DFA">
              <w:rPr>
                <w:rFonts w:ascii="Arial" w:hAnsi="Arial" w:cs="Arial"/>
                <w:sz w:val="20"/>
                <w:szCs w:val="20"/>
                <w:lang w:val="es-419"/>
              </w:rPr>
              <w:t>Medio</w:t>
            </w:r>
          </w:p>
        </w:tc>
        <w:tc>
          <w:tcPr>
            <w:tcW w:w="1134" w:type="dxa"/>
            <w:vAlign w:val="center"/>
          </w:tcPr>
          <w:p w14:paraId="3BBD5936" w14:textId="7A9A2021" w:rsidR="000C1DFA" w:rsidRPr="000C1DFA" w:rsidRDefault="000C1DFA" w:rsidP="000C1DFA">
            <w:pPr>
              <w:pStyle w:val="Textoindependiente"/>
              <w:jc w:val="center"/>
              <w:rPr>
                <w:rFonts w:ascii="Arial" w:hAnsi="Arial" w:cs="Arial"/>
                <w:sz w:val="20"/>
                <w:szCs w:val="20"/>
                <w:lang w:val="es-CO"/>
              </w:rPr>
            </w:pPr>
            <w:r w:rsidRPr="000C1DFA">
              <w:rPr>
                <w:rFonts w:ascii="Arial" w:hAnsi="Arial" w:cs="Arial"/>
                <w:sz w:val="20"/>
                <w:szCs w:val="20"/>
                <w:lang w:val="es-419"/>
              </w:rPr>
              <w:t>Medio</w:t>
            </w:r>
          </w:p>
        </w:tc>
      </w:tr>
    </w:tbl>
    <w:p w14:paraId="3BE6439A" w14:textId="6B49F9FB" w:rsidR="000C1DFA" w:rsidRPr="00195F54" w:rsidRDefault="00195F54" w:rsidP="000C1DFA">
      <w:pPr>
        <w:pStyle w:val="Textoindependiente"/>
        <w:rPr>
          <w:rFonts w:ascii="Times New Roman" w:hAnsi="Times New Roman" w:cs="Times New Roman"/>
          <w:lang w:val="es-419"/>
        </w:rPr>
      </w:pPr>
      <w:r w:rsidRPr="00195F54">
        <w:rPr>
          <w:rFonts w:ascii="Times New Roman" w:hAnsi="Times New Roman" w:cs="Times New Roman"/>
          <w:lang w:val="es-419"/>
        </w:rPr>
        <w:t>Mediante el método dimensional se evidencia que la zona universitaria presenta el mejor equilibrio entre cercanía al mercado objetivo, accesibilidad y potencial de crecimiento, factores que resultan determinantes para el éxito del proyecto.</w:t>
      </w:r>
    </w:p>
    <w:p w14:paraId="61A636BB" w14:textId="2D4604A5" w:rsidR="00FF03BF" w:rsidRPr="00ED5199" w:rsidRDefault="00000000">
      <w:pPr>
        <w:pStyle w:val="Ttulo2"/>
        <w:rPr>
          <w:rFonts w:ascii="Times New Roman" w:hAnsi="Times New Roman" w:cs="Times New Roman"/>
          <w:color w:val="auto"/>
          <w:sz w:val="28"/>
          <w:szCs w:val="28"/>
          <w:lang w:val="es-CO"/>
        </w:rPr>
      </w:pPr>
      <w:bookmarkStart w:id="12" w:name="b.-tamaño-del-proyecto"/>
      <w:bookmarkEnd w:id="11"/>
      <w:r w:rsidRPr="00ED5199">
        <w:rPr>
          <w:rFonts w:ascii="Times New Roman" w:hAnsi="Times New Roman" w:cs="Times New Roman"/>
          <w:color w:val="auto"/>
          <w:sz w:val="28"/>
          <w:szCs w:val="28"/>
          <w:lang w:val="es-CO"/>
        </w:rPr>
        <w:lastRenderedPageBreak/>
        <w:t xml:space="preserve">b. Tamaño del </w:t>
      </w:r>
      <w:r w:rsidR="007865EC" w:rsidRPr="00ED5199">
        <w:rPr>
          <w:rFonts w:ascii="Times New Roman" w:hAnsi="Times New Roman" w:cs="Times New Roman"/>
          <w:color w:val="auto"/>
          <w:sz w:val="28"/>
          <w:szCs w:val="28"/>
          <w:lang w:val="es-CO"/>
        </w:rPr>
        <w:t>Proyecto</w:t>
      </w:r>
    </w:p>
    <w:p w14:paraId="5F630410" w14:textId="2CB4FF38" w:rsidR="007865EC" w:rsidRDefault="003A20CF" w:rsidP="007865EC">
      <w:pPr>
        <w:pStyle w:val="Textoindependiente"/>
        <w:rPr>
          <w:rFonts w:ascii="Times New Roman" w:hAnsi="Times New Roman" w:cs="Times New Roman"/>
          <w:lang w:val="es-CO"/>
        </w:rPr>
      </w:pPr>
      <w:r w:rsidRPr="003A20CF">
        <w:rPr>
          <w:rFonts w:ascii="Times New Roman" w:hAnsi="Times New Roman" w:cs="Times New Roman"/>
          <w:lang w:val="es-CO"/>
        </w:rPr>
        <w:t xml:space="preserve">El tamaño de la operación de Uni Fast se ha dimensionado bajo un modelo </w:t>
      </w:r>
      <w:r w:rsidRPr="003A20CF">
        <w:rPr>
          <w:rFonts w:ascii="Times New Roman" w:hAnsi="Times New Roman" w:cs="Times New Roman"/>
          <w:i/>
          <w:iCs/>
          <w:lang w:val="es-CO"/>
        </w:rPr>
        <w:t>Lean</w:t>
      </w:r>
      <w:r w:rsidRPr="003A20CF">
        <w:rPr>
          <w:rFonts w:ascii="Times New Roman" w:hAnsi="Times New Roman" w:cs="Times New Roman"/>
          <w:lang w:val="es-CO"/>
        </w:rPr>
        <w:t xml:space="preserve"> (operación esbelta y eficiente) para maximizar los recursos sin arriesgar la calidad del servicio. A continuación, se justifica bajo criterios de negocio cada uno de sus componentes</w:t>
      </w:r>
      <w:r w:rsidR="007865EC" w:rsidRPr="00ED5199">
        <w:rPr>
          <w:rFonts w:ascii="Times New Roman" w:hAnsi="Times New Roman" w:cs="Times New Roman"/>
          <w:lang w:val="es-CO"/>
        </w:rPr>
        <w:t>:</w:t>
      </w:r>
    </w:p>
    <w:p w14:paraId="3C985597" w14:textId="77777777" w:rsidR="003A20CF" w:rsidRDefault="003A20CF">
      <w:pPr>
        <w:pStyle w:val="Textoindependiente"/>
        <w:numPr>
          <w:ilvl w:val="0"/>
          <w:numId w:val="17"/>
        </w:numPr>
        <w:rPr>
          <w:rFonts w:ascii="Times New Roman" w:hAnsi="Times New Roman" w:cs="Times New Roman"/>
          <w:lang w:val="es-CO"/>
        </w:rPr>
      </w:pPr>
      <w:r w:rsidRPr="003A20CF">
        <w:rPr>
          <w:rFonts w:ascii="Times New Roman" w:hAnsi="Times New Roman" w:cs="Times New Roman"/>
          <w:lang w:val="es-CO"/>
        </w:rPr>
        <w:t>Capacidad Instalada y Flujo de Clientes</w:t>
      </w:r>
    </w:p>
    <w:p w14:paraId="3BB74ED5" w14:textId="77777777" w:rsidR="003A20CF" w:rsidRDefault="003A20CF">
      <w:pPr>
        <w:pStyle w:val="Textoindependiente"/>
        <w:numPr>
          <w:ilvl w:val="0"/>
          <w:numId w:val="18"/>
        </w:numPr>
        <w:rPr>
          <w:rFonts w:ascii="Times New Roman" w:hAnsi="Times New Roman" w:cs="Times New Roman"/>
          <w:lang w:val="es-CO"/>
        </w:rPr>
      </w:pPr>
      <w:r w:rsidRPr="003A20CF">
        <w:rPr>
          <w:rFonts w:ascii="Times New Roman" w:hAnsi="Times New Roman" w:cs="Times New Roman"/>
          <w:lang w:val="es-CO"/>
        </w:rPr>
        <w:t xml:space="preserve">Dimensión: Diseñado para atender un flujo de 50 a 100 clientes diarios. </w:t>
      </w:r>
    </w:p>
    <w:p w14:paraId="025A3CA9" w14:textId="57E9B450" w:rsidR="003A20CF" w:rsidRPr="003A20CF" w:rsidRDefault="003A20CF">
      <w:pPr>
        <w:pStyle w:val="Textoindependiente"/>
        <w:numPr>
          <w:ilvl w:val="0"/>
          <w:numId w:val="18"/>
        </w:numPr>
        <w:rPr>
          <w:rFonts w:ascii="Times New Roman" w:hAnsi="Times New Roman" w:cs="Times New Roman"/>
          <w:lang w:val="es-CO"/>
        </w:rPr>
      </w:pPr>
      <w:r w:rsidRPr="003A20CF">
        <w:rPr>
          <w:rFonts w:ascii="Times New Roman" w:hAnsi="Times New Roman" w:cs="Times New Roman"/>
          <w:lang w:val="es-CO"/>
        </w:rPr>
        <w:t>Criterio Empresarial: Si analizamos un horario de operación nocturno de 6 horas (por ejemplo, de 5:00 p.m. a 11:00 p.m.), un flujo de 100 clientes equivale a un promedio de 16 a 17 pedidos por hora. Esta velocidad es perfectamente manejable para la infraestructura propuesta, garantizando que el cliente reciba su comida en menos de 8 minutos desde que la pide, cumpliendo con la promesa de valor de "comida rápida"</w:t>
      </w:r>
    </w:p>
    <w:p w14:paraId="1CF7AD6A" w14:textId="77777777" w:rsidR="003A20CF" w:rsidRPr="003A20CF" w:rsidRDefault="003A20CF">
      <w:pPr>
        <w:pStyle w:val="Textoindependiente"/>
        <w:numPr>
          <w:ilvl w:val="0"/>
          <w:numId w:val="17"/>
        </w:numPr>
        <w:rPr>
          <w:rFonts w:ascii="Times New Roman" w:hAnsi="Times New Roman" w:cs="Times New Roman"/>
          <w:lang w:val="es-CO"/>
        </w:rPr>
      </w:pPr>
      <w:r w:rsidRPr="003A20CF">
        <w:rPr>
          <w:rFonts w:ascii="Times New Roman" w:hAnsi="Times New Roman" w:cs="Times New Roman"/>
          <w:lang w:val="es-CO"/>
        </w:rPr>
        <w:t>Estructura de Talento Humano (Línea de Ensamblaje Sincronizada)</w:t>
      </w:r>
    </w:p>
    <w:p w14:paraId="12A7E141" w14:textId="77777777" w:rsidR="003A20CF" w:rsidRDefault="003A20CF">
      <w:pPr>
        <w:pStyle w:val="Textoindependiente"/>
        <w:numPr>
          <w:ilvl w:val="0"/>
          <w:numId w:val="19"/>
        </w:numPr>
        <w:rPr>
          <w:rFonts w:ascii="Times New Roman" w:hAnsi="Times New Roman" w:cs="Times New Roman"/>
          <w:lang w:val="es-CO"/>
        </w:rPr>
      </w:pPr>
      <w:r w:rsidRPr="003A20CF">
        <w:rPr>
          <w:rFonts w:ascii="Times New Roman" w:hAnsi="Times New Roman" w:cs="Times New Roman"/>
          <w:lang w:val="es-CO"/>
        </w:rPr>
        <w:t>Dimensión: Una plantilla base de 3 trabajadores (Cocinero, Auxiliar de cocina y Cajero/Atención).</w:t>
      </w:r>
    </w:p>
    <w:p w14:paraId="1CA2E553" w14:textId="77777777" w:rsidR="003A20CF" w:rsidRDefault="003A20CF">
      <w:pPr>
        <w:pStyle w:val="Textoindependiente"/>
        <w:numPr>
          <w:ilvl w:val="0"/>
          <w:numId w:val="19"/>
        </w:numPr>
        <w:rPr>
          <w:rFonts w:ascii="Times New Roman" w:hAnsi="Times New Roman" w:cs="Times New Roman"/>
          <w:lang w:val="es-CO"/>
        </w:rPr>
      </w:pPr>
      <w:r w:rsidRPr="003A20CF">
        <w:rPr>
          <w:rFonts w:ascii="Times New Roman" w:hAnsi="Times New Roman" w:cs="Times New Roman"/>
          <w:lang w:val="es-CO"/>
        </w:rPr>
        <w:t>Criterio Empresarial: Esta distribución de tres roles cumple con el principio de división del trabajo y, lo más importante en gastronomía, con la inocuidad y seguridad sanitaria:</w:t>
      </w:r>
    </w:p>
    <w:p w14:paraId="5DE571C3" w14:textId="77777777" w:rsidR="003A20CF" w:rsidRDefault="003A20CF">
      <w:pPr>
        <w:pStyle w:val="Textoindependiente"/>
        <w:numPr>
          <w:ilvl w:val="0"/>
          <w:numId w:val="20"/>
        </w:numPr>
        <w:rPr>
          <w:rFonts w:ascii="Times New Roman" w:hAnsi="Times New Roman" w:cs="Times New Roman"/>
          <w:lang w:val="es-CO"/>
        </w:rPr>
      </w:pPr>
      <w:r w:rsidRPr="003A20CF">
        <w:rPr>
          <w:rFonts w:ascii="Times New Roman" w:hAnsi="Times New Roman" w:cs="Times New Roman"/>
          <w:lang w:val="es-CO"/>
        </w:rPr>
        <w:t>Cajero/Atención: Es el único que manipula dinero y atiende de cara al público. Al estar separado físicamente de la comida, se elimina el riesgo de contaminación cruzada.</w:t>
      </w:r>
    </w:p>
    <w:p w14:paraId="4411C30B" w14:textId="77777777" w:rsidR="003A20CF" w:rsidRDefault="003A20CF">
      <w:pPr>
        <w:pStyle w:val="Textoindependiente"/>
        <w:numPr>
          <w:ilvl w:val="0"/>
          <w:numId w:val="20"/>
        </w:numPr>
        <w:rPr>
          <w:rFonts w:ascii="Times New Roman" w:hAnsi="Times New Roman" w:cs="Times New Roman"/>
          <w:lang w:val="es-CO"/>
        </w:rPr>
      </w:pPr>
      <w:r w:rsidRPr="003A20CF">
        <w:rPr>
          <w:rFonts w:ascii="Times New Roman" w:hAnsi="Times New Roman" w:cs="Times New Roman"/>
          <w:lang w:val="es-CO"/>
        </w:rPr>
        <w:t>Auxiliar de Cocina: Se encarga del Mise en place (alistamiento) , preparación de empaques, ensamble inicial de panes, salsas y empaque del producto terminado. Es el puente de la línea de producción.</w:t>
      </w:r>
    </w:p>
    <w:p w14:paraId="5EA536BB" w14:textId="77777777" w:rsidR="003A20CF" w:rsidRDefault="003A20CF">
      <w:pPr>
        <w:pStyle w:val="Textoindependiente"/>
        <w:numPr>
          <w:ilvl w:val="0"/>
          <w:numId w:val="20"/>
        </w:numPr>
        <w:rPr>
          <w:rFonts w:ascii="Times New Roman" w:hAnsi="Times New Roman" w:cs="Times New Roman"/>
          <w:lang w:val="es-CO"/>
        </w:rPr>
      </w:pPr>
      <w:r w:rsidRPr="003A20CF">
        <w:rPr>
          <w:rFonts w:ascii="Times New Roman" w:hAnsi="Times New Roman" w:cs="Times New Roman"/>
          <w:lang w:val="es-CO"/>
        </w:rPr>
        <w:t>Cocinero Principal: Enfocado exclusivamente en el manejo de la temperatura, tiempos de cocción en la plancha y freidora.</w:t>
      </w:r>
    </w:p>
    <w:p w14:paraId="571BAC95" w14:textId="27F620DB" w:rsidR="003A20CF" w:rsidRDefault="003A20CF">
      <w:pPr>
        <w:pStyle w:val="Textoindependiente"/>
        <w:numPr>
          <w:ilvl w:val="0"/>
          <w:numId w:val="20"/>
        </w:numPr>
        <w:rPr>
          <w:rFonts w:ascii="Times New Roman" w:hAnsi="Times New Roman" w:cs="Times New Roman"/>
          <w:lang w:val="es-CO"/>
        </w:rPr>
      </w:pPr>
      <w:r w:rsidRPr="003A20CF">
        <w:rPr>
          <w:rFonts w:ascii="Times New Roman" w:hAnsi="Times New Roman" w:cs="Times New Roman"/>
          <w:lang w:val="es-CO"/>
        </w:rPr>
        <w:t>Resultado: Una línea de producción continua donde nadie se cruza ni se estorba, ideal para locales pequeños</w:t>
      </w:r>
      <w:r>
        <w:rPr>
          <w:rFonts w:ascii="Times New Roman" w:hAnsi="Times New Roman" w:cs="Times New Roman"/>
          <w:lang w:val="es-CO"/>
        </w:rPr>
        <w:t>.</w:t>
      </w:r>
    </w:p>
    <w:p w14:paraId="7E1C8A64" w14:textId="77777777" w:rsidR="003A20CF" w:rsidRPr="003A20CF" w:rsidRDefault="003A20CF" w:rsidP="003A20CF">
      <w:pPr>
        <w:pStyle w:val="Textoindependiente"/>
        <w:rPr>
          <w:rFonts w:ascii="Times New Roman" w:hAnsi="Times New Roman" w:cs="Times New Roman"/>
          <w:lang w:val="es-CO"/>
        </w:rPr>
      </w:pPr>
    </w:p>
    <w:p w14:paraId="1E22D391" w14:textId="77777777" w:rsidR="003A20CF" w:rsidRPr="003A20CF" w:rsidRDefault="003A20CF">
      <w:pPr>
        <w:pStyle w:val="Textoindependiente"/>
        <w:numPr>
          <w:ilvl w:val="0"/>
          <w:numId w:val="17"/>
        </w:numPr>
        <w:rPr>
          <w:rFonts w:ascii="Times New Roman" w:hAnsi="Times New Roman" w:cs="Times New Roman"/>
          <w:lang w:val="es-CO"/>
        </w:rPr>
      </w:pPr>
      <w:r w:rsidRPr="003A20CF">
        <w:rPr>
          <w:rFonts w:ascii="Times New Roman" w:hAnsi="Times New Roman" w:cs="Times New Roman"/>
          <w:lang w:val="es-CO"/>
        </w:rPr>
        <w:t>Modelo de Ingresos y Viabilidad Comercial</w:t>
      </w:r>
    </w:p>
    <w:p w14:paraId="622C5FC3" w14:textId="77777777" w:rsidR="003A20CF" w:rsidRDefault="003A20CF">
      <w:pPr>
        <w:pStyle w:val="Textoindependiente"/>
        <w:numPr>
          <w:ilvl w:val="0"/>
          <w:numId w:val="21"/>
        </w:numPr>
        <w:rPr>
          <w:rFonts w:ascii="Times New Roman" w:hAnsi="Times New Roman" w:cs="Times New Roman"/>
          <w:lang w:val="es-CO"/>
        </w:rPr>
      </w:pPr>
      <w:r w:rsidRPr="003A20CF">
        <w:rPr>
          <w:rFonts w:ascii="Times New Roman" w:hAnsi="Times New Roman" w:cs="Times New Roman"/>
          <w:lang w:val="es-CO"/>
        </w:rPr>
        <w:t>Dimensión: Proyección de ingresos mensuales entre $9.000.000 y $18.000.000 COP.</w:t>
      </w:r>
    </w:p>
    <w:p w14:paraId="703D4412" w14:textId="77777777" w:rsidR="003A20CF" w:rsidRDefault="003A20CF">
      <w:pPr>
        <w:pStyle w:val="Textoindependiente"/>
        <w:numPr>
          <w:ilvl w:val="0"/>
          <w:numId w:val="21"/>
        </w:numPr>
        <w:rPr>
          <w:rFonts w:ascii="Times New Roman" w:hAnsi="Times New Roman" w:cs="Times New Roman"/>
          <w:lang w:val="es-CO"/>
        </w:rPr>
      </w:pPr>
      <w:r w:rsidRPr="003A20CF">
        <w:rPr>
          <w:rFonts w:ascii="Times New Roman" w:hAnsi="Times New Roman" w:cs="Times New Roman"/>
          <w:lang w:val="es-CO"/>
        </w:rPr>
        <w:t>Criterio Empresarial: Estos números no son supuestos al azar, tienen un sustento real en el menú:</w:t>
      </w:r>
    </w:p>
    <w:p w14:paraId="46F1D3BF" w14:textId="77777777" w:rsidR="003A20CF" w:rsidRDefault="003A20CF">
      <w:pPr>
        <w:pStyle w:val="Textoindependiente"/>
        <w:numPr>
          <w:ilvl w:val="0"/>
          <w:numId w:val="22"/>
        </w:numPr>
        <w:rPr>
          <w:rFonts w:ascii="Times New Roman" w:hAnsi="Times New Roman" w:cs="Times New Roman"/>
          <w:lang w:val="es-CO"/>
        </w:rPr>
      </w:pPr>
      <w:r w:rsidRPr="003A20CF">
        <w:rPr>
          <w:rFonts w:ascii="Times New Roman" w:hAnsi="Times New Roman" w:cs="Times New Roman"/>
          <w:lang w:val="es-CO"/>
        </w:rPr>
        <w:lastRenderedPageBreak/>
        <w:t>Si tomamos un precio promedio por producto de $7.000 COP (promediando hamburguesas, perros y salchipapas) y sumamos una bebida o combo básico, el ticket promedio por cliente se ubica estimadamente en $8.000 COP.</w:t>
      </w:r>
    </w:p>
    <w:p w14:paraId="51E15651" w14:textId="77777777" w:rsidR="003A20CF" w:rsidRDefault="003A20CF">
      <w:pPr>
        <w:pStyle w:val="Textoindependiente"/>
        <w:numPr>
          <w:ilvl w:val="0"/>
          <w:numId w:val="22"/>
        </w:numPr>
        <w:rPr>
          <w:rFonts w:ascii="Times New Roman" w:hAnsi="Times New Roman" w:cs="Times New Roman"/>
          <w:lang w:val="es-CO"/>
        </w:rPr>
      </w:pPr>
      <w:r w:rsidRPr="003A20CF">
        <w:rPr>
          <w:rFonts w:ascii="Times New Roman" w:hAnsi="Times New Roman" w:cs="Times New Roman"/>
          <w:lang w:val="es-CO"/>
        </w:rPr>
        <w:t>Atendiendo el escenario mínimo (50 clientes al día durante 24 días al mes), el ingreso es de $9.600.000 COP.</w:t>
      </w:r>
    </w:p>
    <w:p w14:paraId="59AF45C0" w14:textId="77777777" w:rsidR="003A20CF" w:rsidRDefault="003A20CF">
      <w:pPr>
        <w:pStyle w:val="Textoindependiente"/>
        <w:numPr>
          <w:ilvl w:val="0"/>
          <w:numId w:val="22"/>
        </w:numPr>
        <w:rPr>
          <w:rFonts w:ascii="Times New Roman" w:hAnsi="Times New Roman" w:cs="Times New Roman"/>
          <w:lang w:val="es-CO"/>
        </w:rPr>
      </w:pPr>
      <w:r w:rsidRPr="003A20CF">
        <w:rPr>
          <w:rFonts w:ascii="Times New Roman" w:hAnsi="Times New Roman" w:cs="Times New Roman"/>
          <w:lang w:val="es-CO"/>
        </w:rPr>
        <w:t>Atendiendo el escenario óptimo (100 clientes al día durante 24 días al mes), el ingreso asciende a $19.200.000 COP.</w:t>
      </w:r>
    </w:p>
    <w:p w14:paraId="7A805FD4" w14:textId="7A1D861F" w:rsidR="003A20CF" w:rsidRDefault="003A20CF">
      <w:pPr>
        <w:pStyle w:val="Textoindependiente"/>
        <w:numPr>
          <w:ilvl w:val="0"/>
          <w:numId w:val="22"/>
        </w:numPr>
        <w:rPr>
          <w:rFonts w:ascii="Times New Roman" w:hAnsi="Times New Roman" w:cs="Times New Roman"/>
          <w:lang w:val="es-CO"/>
        </w:rPr>
      </w:pPr>
      <w:r w:rsidRPr="003A20CF">
        <w:rPr>
          <w:rFonts w:ascii="Times New Roman" w:hAnsi="Times New Roman" w:cs="Times New Roman"/>
          <w:lang w:val="es-CO"/>
        </w:rPr>
        <w:t>Conclusión: Las proyecciones del avance reflejan la realidad matemática de la rotación del negocio.</w:t>
      </w:r>
    </w:p>
    <w:p w14:paraId="3EE67885" w14:textId="77777777" w:rsidR="003A20CF" w:rsidRPr="003A20CF" w:rsidRDefault="003A20CF">
      <w:pPr>
        <w:pStyle w:val="Textoindependiente"/>
        <w:numPr>
          <w:ilvl w:val="0"/>
          <w:numId w:val="17"/>
        </w:numPr>
        <w:rPr>
          <w:rFonts w:ascii="Times New Roman" w:hAnsi="Times New Roman" w:cs="Times New Roman"/>
          <w:lang w:val="es-CO"/>
        </w:rPr>
      </w:pPr>
      <w:r w:rsidRPr="003A20CF">
        <w:rPr>
          <w:rFonts w:ascii="Times New Roman" w:hAnsi="Times New Roman" w:cs="Times New Roman"/>
          <w:lang w:val="es-CO"/>
        </w:rPr>
        <w:t>Inversión Inicial e Infraestructura Tecnológica</w:t>
      </w:r>
    </w:p>
    <w:p w14:paraId="79659E29" w14:textId="77777777" w:rsidR="0035182C" w:rsidRDefault="003A20CF">
      <w:pPr>
        <w:pStyle w:val="Textoindependiente"/>
        <w:numPr>
          <w:ilvl w:val="0"/>
          <w:numId w:val="23"/>
        </w:numPr>
        <w:rPr>
          <w:rFonts w:ascii="Times New Roman" w:hAnsi="Times New Roman" w:cs="Times New Roman"/>
          <w:lang w:val="es-CO"/>
        </w:rPr>
      </w:pPr>
      <w:r w:rsidRPr="003A20CF">
        <w:rPr>
          <w:rFonts w:ascii="Times New Roman" w:hAnsi="Times New Roman" w:cs="Times New Roman"/>
          <w:lang w:val="es-CO"/>
        </w:rPr>
        <w:t xml:space="preserve">Dimensión: Capital inicial estimado entre $10.000.000 y $20.000.000 COP. </w:t>
      </w:r>
    </w:p>
    <w:p w14:paraId="7E880B8E" w14:textId="77777777" w:rsidR="0035182C" w:rsidRDefault="003A20CF">
      <w:pPr>
        <w:pStyle w:val="Textoindependiente"/>
        <w:numPr>
          <w:ilvl w:val="0"/>
          <w:numId w:val="23"/>
        </w:numPr>
        <w:rPr>
          <w:rFonts w:ascii="Times New Roman" w:hAnsi="Times New Roman" w:cs="Times New Roman"/>
          <w:lang w:val="es-CO"/>
        </w:rPr>
      </w:pPr>
      <w:r w:rsidRPr="003A20CF">
        <w:rPr>
          <w:rFonts w:ascii="Times New Roman" w:hAnsi="Times New Roman" w:cs="Times New Roman"/>
          <w:lang w:val="es-CO"/>
        </w:rPr>
        <w:t>Criterio Empresarial: En el sector de las comidas rápidas, este monto es idóneo para un modelo de inicio rápido. Se destina de la siguiente manera:</w:t>
      </w:r>
    </w:p>
    <w:p w14:paraId="3D700440" w14:textId="77777777" w:rsidR="0035182C" w:rsidRDefault="003A20CF">
      <w:pPr>
        <w:pStyle w:val="Textoindependiente"/>
        <w:numPr>
          <w:ilvl w:val="0"/>
          <w:numId w:val="24"/>
        </w:numPr>
        <w:rPr>
          <w:rFonts w:ascii="Times New Roman" w:hAnsi="Times New Roman" w:cs="Times New Roman"/>
          <w:lang w:val="es-CO"/>
        </w:rPr>
      </w:pPr>
      <w:r w:rsidRPr="003A20CF">
        <w:rPr>
          <w:rFonts w:ascii="Times New Roman" w:hAnsi="Times New Roman" w:cs="Times New Roman"/>
          <w:lang w:val="es-CO"/>
        </w:rPr>
        <w:t>Equipos Industriales Básicos: Una plancha de acero inoxidable, una freidora de dos tanques y un sistema de refrigeración comercial para mantener la cadena de frío. Comprar equipos de calidad desde el inicio reduce los costos de mantenimiento futuros.</w:t>
      </w:r>
    </w:p>
    <w:p w14:paraId="21FEA3A0" w14:textId="73451CD5" w:rsidR="003A20CF" w:rsidRPr="003A20CF" w:rsidRDefault="003A20CF">
      <w:pPr>
        <w:pStyle w:val="Textoindependiente"/>
        <w:numPr>
          <w:ilvl w:val="0"/>
          <w:numId w:val="24"/>
        </w:numPr>
        <w:rPr>
          <w:rFonts w:ascii="Times New Roman" w:hAnsi="Times New Roman" w:cs="Times New Roman"/>
          <w:lang w:val="es-CO"/>
        </w:rPr>
      </w:pPr>
      <w:r w:rsidRPr="003A20CF">
        <w:rPr>
          <w:rFonts w:ascii="Times New Roman" w:hAnsi="Times New Roman" w:cs="Times New Roman"/>
          <w:lang w:val="es-CO"/>
        </w:rPr>
        <w:t>Tecnología Comercial de Bajo Costo: En lugar de invertir en costosos softwares de inventario de última generación, la tecnología se centra en canales de comunicación gratuitos y masivos como WhatsApp Business e Instagram. Esto permite levantar pedidos de forma ágil, organizar bases de datos de clientes y hacer marketing con costo cero.</w:t>
      </w:r>
    </w:p>
    <w:p w14:paraId="72371BD7" w14:textId="77777777" w:rsidR="00FF03BF" w:rsidRPr="00ED5199" w:rsidRDefault="00000000">
      <w:pPr>
        <w:pStyle w:val="Ttulo2"/>
        <w:rPr>
          <w:rFonts w:ascii="Times New Roman" w:hAnsi="Times New Roman" w:cs="Times New Roman"/>
          <w:color w:val="auto"/>
          <w:sz w:val="28"/>
          <w:szCs w:val="28"/>
          <w:lang w:val="es-CO"/>
        </w:rPr>
      </w:pPr>
      <w:bookmarkStart w:id="13" w:name="c.-estudio-de-ingeniería"/>
      <w:bookmarkEnd w:id="12"/>
      <w:r w:rsidRPr="00ED5199">
        <w:rPr>
          <w:rFonts w:ascii="Times New Roman" w:hAnsi="Times New Roman" w:cs="Times New Roman"/>
          <w:color w:val="auto"/>
          <w:sz w:val="28"/>
          <w:szCs w:val="28"/>
          <w:lang w:val="es-CO"/>
        </w:rPr>
        <w:t>c. Estudio de ingeniería</w:t>
      </w:r>
    </w:p>
    <w:p w14:paraId="52EA4AF5" w14:textId="13DB5827" w:rsidR="007865EC" w:rsidRDefault="0035182C" w:rsidP="007865EC">
      <w:pPr>
        <w:pStyle w:val="Textoindependiente"/>
        <w:rPr>
          <w:rFonts w:ascii="Times New Roman" w:hAnsi="Times New Roman" w:cs="Times New Roman"/>
          <w:lang w:val="es-CO"/>
        </w:rPr>
      </w:pPr>
      <w:r w:rsidRPr="0035182C">
        <w:rPr>
          <w:rFonts w:ascii="Times New Roman" w:hAnsi="Times New Roman" w:cs="Times New Roman"/>
          <w:lang w:val="es-CO"/>
        </w:rPr>
        <w:t>Este componente define cómo se transforma la materia prima en el producto final. Su objetivo es estandarizar los movimientos dentro del local para reducir los tiempos de espera al mínimo, garantizar un sabor idéntico en cada orden y blindar el negocio contra pérdidas de inventario</w:t>
      </w:r>
      <w:r>
        <w:rPr>
          <w:rFonts w:ascii="Times New Roman" w:hAnsi="Times New Roman" w:cs="Times New Roman"/>
          <w:lang w:val="es-CO"/>
        </w:rPr>
        <w:t>.</w:t>
      </w:r>
    </w:p>
    <w:p w14:paraId="255F3DFA" w14:textId="77777777" w:rsidR="0053231C" w:rsidRDefault="0053231C" w:rsidP="007865EC">
      <w:pPr>
        <w:pStyle w:val="Textoindependiente"/>
        <w:rPr>
          <w:rFonts w:ascii="Times New Roman" w:hAnsi="Times New Roman" w:cs="Times New Roman"/>
          <w:lang w:val="es-CO"/>
        </w:rPr>
      </w:pPr>
    </w:p>
    <w:p w14:paraId="25EEB36F" w14:textId="77777777" w:rsidR="00C97670" w:rsidRPr="00C97670" w:rsidRDefault="00C97670" w:rsidP="00C97670">
      <w:pPr>
        <w:pStyle w:val="Textoindependiente"/>
        <w:rPr>
          <w:rFonts w:ascii="Times New Roman" w:hAnsi="Times New Roman" w:cs="Times New Roman"/>
          <w:sz w:val="28"/>
          <w:szCs w:val="28"/>
          <w:lang w:val="es-419"/>
        </w:rPr>
      </w:pPr>
      <w:r w:rsidRPr="00C97670">
        <w:rPr>
          <w:rFonts w:ascii="Times New Roman" w:hAnsi="Times New Roman" w:cs="Times New Roman"/>
          <w:sz w:val="28"/>
          <w:szCs w:val="28"/>
          <w:lang w:val="es-419"/>
        </w:rPr>
        <w:t>Proyección de crecimiento</w:t>
      </w:r>
    </w:p>
    <w:p w14:paraId="162EAE32" w14:textId="77777777" w:rsidR="00C97670" w:rsidRDefault="00C97670" w:rsidP="00C97670">
      <w:pPr>
        <w:pStyle w:val="Textoindependiente"/>
        <w:rPr>
          <w:rFonts w:ascii="Times New Roman" w:hAnsi="Times New Roman" w:cs="Times New Roman"/>
          <w:lang w:val="es-419"/>
        </w:rPr>
      </w:pPr>
      <w:r w:rsidRPr="00C97670">
        <w:rPr>
          <w:rFonts w:ascii="Times New Roman" w:hAnsi="Times New Roman" w:cs="Times New Roman"/>
          <w:lang w:val="es-419"/>
        </w:rPr>
        <w:t>Aunque el proyecto se plantea inicialmente para atender entre 50 y 100 clientes diarios, la estructura operativa ha sido diseñada con posibilidades de expansión progresiva. En caso de que la demanda supere las proyecciones iniciales, se contempla la ampliación de horarios de atención, la contratación de personal adicional y la incorporación de canales de venta complementarios como plataformas de domicilios y pedidos digitales.</w:t>
      </w:r>
    </w:p>
    <w:p w14:paraId="6280EDEC" w14:textId="2CFA3777" w:rsidR="00C97670" w:rsidRPr="00C97670" w:rsidRDefault="00C97670" w:rsidP="00C97670">
      <w:pPr>
        <w:pStyle w:val="Textoindependiente"/>
        <w:rPr>
          <w:rFonts w:ascii="Times New Roman" w:hAnsi="Times New Roman" w:cs="Times New Roman"/>
          <w:lang w:val="es-419"/>
        </w:rPr>
      </w:pPr>
      <w:r w:rsidRPr="00C97670">
        <w:rPr>
          <w:rFonts w:ascii="Times New Roman" w:hAnsi="Times New Roman" w:cs="Times New Roman"/>
          <w:lang w:val="es-419"/>
        </w:rPr>
        <w:lastRenderedPageBreak/>
        <w:t>Esta capacidad de adaptación permitirá que el negocio crezca de manera gradual sin comprometer la calidad del servicio ni la experiencia del cliente.</w:t>
      </w:r>
    </w:p>
    <w:p w14:paraId="1C00DDE4" w14:textId="77777777" w:rsidR="0053231C" w:rsidRDefault="0053231C" w:rsidP="007865EC">
      <w:pPr>
        <w:pStyle w:val="Textoindependiente"/>
        <w:rPr>
          <w:rFonts w:ascii="Times New Roman" w:hAnsi="Times New Roman" w:cs="Times New Roman"/>
          <w:lang w:val="es-CO"/>
        </w:rPr>
      </w:pPr>
    </w:p>
    <w:p w14:paraId="7730DBBB" w14:textId="60C88254" w:rsidR="0053231C" w:rsidRPr="00C97670" w:rsidRDefault="0053231C" w:rsidP="007865EC">
      <w:pPr>
        <w:pStyle w:val="Textoindependiente"/>
        <w:rPr>
          <w:rFonts w:ascii="Times New Roman" w:hAnsi="Times New Roman" w:cs="Times New Roman"/>
          <w:sz w:val="28"/>
          <w:szCs w:val="28"/>
          <w:lang w:val="es-CO"/>
        </w:rPr>
      </w:pPr>
      <w:r w:rsidRPr="00C97670">
        <w:rPr>
          <w:rFonts w:ascii="Times New Roman" w:hAnsi="Times New Roman" w:cs="Times New Roman"/>
          <w:sz w:val="28"/>
          <w:szCs w:val="28"/>
          <w:lang w:val="es-CO"/>
        </w:rPr>
        <w:t>Flujo del Proceso Productivo</w:t>
      </w:r>
    </w:p>
    <w:p w14:paraId="3E2F2D6B" w14:textId="0A03F115" w:rsidR="0053231C" w:rsidRPr="0053231C" w:rsidRDefault="0053231C" w:rsidP="007865EC">
      <w:pPr>
        <w:pStyle w:val="Textoindependiente"/>
        <w:rPr>
          <w:rFonts w:ascii="Times New Roman" w:hAnsi="Times New Roman" w:cs="Times New Roman"/>
          <w:lang w:val="es-CO"/>
        </w:rPr>
      </w:pPr>
      <w:r w:rsidRPr="0053231C">
        <w:rPr>
          <w:rFonts w:ascii="Times New Roman" w:hAnsi="Times New Roman" w:cs="Times New Roman"/>
          <w:lang w:val="es-CO"/>
        </w:rPr>
        <w:t>El proceso operativo se divide en cuatro etapas secuenciales optimizadas para responder a la promesa de valor de "comida rápida":</w:t>
      </w:r>
    </w:p>
    <w:p w14:paraId="7F8A8F78" w14:textId="77777777" w:rsidR="0053231C" w:rsidRDefault="0035182C">
      <w:pPr>
        <w:pStyle w:val="Textoindependiente"/>
        <w:numPr>
          <w:ilvl w:val="0"/>
          <w:numId w:val="25"/>
        </w:numPr>
        <w:rPr>
          <w:rFonts w:ascii="Times New Roman" w:hAnsi="Times New Roman" w:cs="Times New Roman"/>
          <w:lang w:val="es-CO"/>
        </w:rPr>
      </w:pPr>
      <w:r w:rsidRPr="0035182C">
        <w:rPr>
          <w:rFonts w:ascii="Times New Roman" w:hAnsi="Times New Roman" w:cs="Times New Roman"/>
          <w:lang w:val="es-CO"/>
        </w:rPr>
        <w:t>Abastecimiento y Gestión de Insumos:</w:t>
      </w:r>
    </w:p>
    <w:p w14:paraId="20E1CA91" w14:textId="77777777" w:rsidR="0053231C" w:rsidRDefault="0035182C">
      <w:pPr>
        <w:pStyle w:val="Textoindependiente"/>
        <w:numPr>
          <w:ilvl w:val="0"/>
          <w:numId w:val="26"/>
        </w:numPr>
        <w:rPr>
          <w:rFonts w:ascii="Times New Roman" w:hAnsi="Times New Roman" w:cs="Times New Roman"/>
          <w:lang w:val="es-CO"/>
        </w:rPr>
      </w:pPr>
      <w:r w:rsidRPr="0053231C">
        <w:rPr>
          <w:rFonts w:ascii="Times New Roman" w:hAnsi="Times New Roman" w:cs="Times New Roman"/>
          <w:lang w:val="es-CO"/>
        </w:rPr>
        <w:t>La Operación: Adquisición planificada de materias primas con proveedores locales certificados en Villavicencio.</w:t>
      </w:r>
    </w:p>
    <w:p w14:paraId="62FE883B" w14:textId="2FB07E15" w:rsidR="0035182C" w:rsidRDefault="0035182C">
      <w:pPr>
        <w:pStyle w:val="Textoindependiente"/>
        <w:numPr>
          <w:ilvl w:val="0"/>
          <w:numId w:val="26"/>
        </w:numPr>
        <w:rPr>
          <w:rFonts w:ascii="Times New Roman" w:hAnsi="Times New Roman" w:cs="Times New Roman"/>
          <w:lang w:val="es-CO"/>
        </w:rPr>
      </w:pPr>
      <w:r w:rsidRPr="0053231C">
        <w:rPr>
          <w:rFonts w:ascii="Times New Roman" w:hAnsi="Times New Roman" w:cs="Times New Roman"/>
          <w:lang w:val="es-CO"/>
        </w:rPr>
        <w:t>Criterio de Negocio: No compramos para almacenar en exceso. Al trabajar con productos perecederos (pan, verduras, carnes), se aplica la técnica PEPS (Primeros en Entrar, Primeros en Salir). Lo primero que se compra es lo primero que se rota. Así reducimos las mermas por vencimiento a casi el 0% y garantizamos frescura diaria sin congelar capital en la bodega.</w:t>
      </w:r>
    </w:p>
    <w:p w14:paraId="7FF6FB39" w14:textId="3F14BF6A" w:rsidR="0053231C" w:rsidRPr="0053231C" w:rsidRDefault="0053231C">
      <w:pPr>
        <w:pStyle w:val="Textoindependiente"/>
        <w:numPr>
          <w:ilvl w:val="0"/>
          <w:numId w:val="25"/>
        </w:numPr>
        <w:rPr>
          <w:rFonts w:ascii="Times New Roman" w:hAnsi="Times New Roman" w:cs="Times New Roman"/>
          <w:lang w:val="es-CO"/>
        </w:rPr>
      </w:pPr>
      <w:r w:rsidRPr="0053231C">
        <w:rPr>
          <w:rFonts w:ascii="Times New Roman" w:hAnsi="Times New Roman" w:cs="Times New Roman"/>
          <w:lang w:val="es-CO"/>
        </w:rPr>
        <w:t>El Alistamiento:</w:t>
      </w:r>
    </w:p>
    <w:p w14:paraId="4525B626" w14:textId="77777777" w:rsidR="0053231C" w:rsidRDefault="0053231C">
      <w:pPr>
        <w:pStyle w:val="Textoindependiente"/>
        <w:numPr>
          <w:ilvl w:val="0"/>
          <w:numId w:val="27"/>
        </w:numPr>
        <w:rPr>
          <w:rFonts w:ascii="Times New Roman" w:hAnsi="Times New Roman" w:cs="Times New Roman"/>
          <w:lang w:val="es-CO"/>
        </w:rPr>
      </w:pPr>
      <w:r w:rsidRPr="0053231C">
        <w:rPr>
          <w:rFonts w:ascii="Times New Roman" w:hAnsi="Times New Roman" w:cs="Times New Roman"/>
          <w:lang w:val="es-CO"/>
        </w:rPr>
        <w:t>La Operación: Preparación previa de todos los componentes antes de abrir las puertas al público.</w:t>
      </w:r>
    </w:p>
    <w:p w14:paraId="3B066264" w14:textId="0530DB1A" w:rsidR="0053231C" w:rsidRPr="0053231C" w:rsidRDefault="0053231C">
      <w:pPr>
        <w:pStyle w:val="Textoindependiente"/>
        <w:numPr>
          <w:ilvl w:val="0"/>
          <w:numId w:val="27"/>
        </w:numPr>
        <w:rPr>
          <w:rFonts w:ascii="Times New Roman" w:hAnsi="Times New Roman" w:cs="Times New Roman"/>
          <w:lang w:val="es-CO"/>
        </w:rPr>
      </w:pPr>
      <w:r w:rsidRPr="0053231C">
        <w:rPr>
          <w:rFonts w:ascii="Times New Roman" w:hAnsi="Times New Roman" w:cs="Times New Roman"/>
          <w:lang w:val="es-CO"/>
        </w:rPr>
        <w:t>Criterio de Negocio: Durante las horas de la tarde, el auxiliar deja las verduras perfectamente cortadas, las salsas dosificadas en teteros y las porciones de carne organizadas. Si el Mise en place se hace bien, cuando llegue la hora pico de la noche, el cocinero solo tendrá que cocinar y ensamblar, eliminando demoras innecesarias frente al cliente.</w:t>
      </w:r>
    </w:p>
    <w:p w14:paraId="32372B7C" w14:textId="77777777" w:rsidR="0053231C" w:rsidRPr="0053231C" w:rsidRDefault="0053231C">
      <w:pPr>
        <w:pStyle w:val="Textoindependiente"/>
        <w:numPr>
          <w:ilvl w:val="0"/>
          <w:numId w:val="25"/>
        </w:numPr>
        <w:rPr>
          <w:rFonts w:ascii="Times New Roman" w:hAnsi="Times New Roman" w:cs="Times New Roman"/>
          <w:lang w:val="es-CO"/>
        </w:rPr>
      </w:pPr>
      <w:r w:rsidRPr="0053231C">
        <w:rPr>
          <w:rFonts w:ascii="Times New Roman" w:hAnsi="Times New Roman" w:cs="Times New Roman"/>
          <w:lang w:val="es-CO"/>
        </w:rPr>
        <w:t>Cocción y Ensamblaje Dinámico:</w:t>
      </w:r>
    </w:p>
    <w:p w14:paraId="1A3EB11D" w14:textId="77777777" w:rsidR="0053231C" w:rsidRDefault="0053231C">
      <w:pPr>
        <w:pStyle w:val="Textoindependiente"/>
        <w:numPr>
          <w:ilvl w:val="0"/>
          <w:numId w:val="28"/>
        </w:numPr>
        <w:rPr>
          <w:rFonts w:ascii="Times New Roman" w:hAnsi="Times New Roman" w:cs="Times New Roman"/>
          <w:lang w:val="es-CO"/>
        </w:rPr>
      </w:pPr>
      <w:r w:rsidRPr="0053231C">
        <w:rPr>
          <w:rFonts w:ascii="Times New Roman" w:hAnsi="Times New Roman" w:cs="Times New Roman"/>
          <w:lang w:val="es-CO"/>
        </w:rPr>
        <w:t>La Operación: Preparación térmica y armado del producto justo en el momento en que ingresa la comanda.</w:t>
      </w:r>
    </w:p>
    <w:p w14:paraId="5896C1D5" w14:textId="1472FC1D" w:rsidR="0053231C" w:rsidRPr="0053231C" w:rsidRDefault="0053231C">
      <w:pPr>
        <w:pStyle w:val="Textoindependiente"/>
        <w:numPr>
          <w:ilvl w:val="0"/>
          <w:numId w:val="28"/>
        </w:numPr>
        <w:rPr>
          <w:rFonts w:ascii="Times New Roman" w:hAnsi="Times New Roman" w:cs="Times New Roman"/>
          <w:lang w:val="es-CO"/>
        </w:rPr>
      </w:pPr>
      <w:r w:rsidRPr="0053231C">
        <w:rPr>
          <w:rFonts w:ascii="Times New Roman" w:hAnsi="Times New Roman" w:cs="Times New Roman"/>
          <w:lang w:val="es-CO"/>
        </w:rPr>
        <w:t>Criterio de Negocio: Se diseña una línea de producción unidireccional (en forma de línea recta). El pan entra por un extremo, pasa a la plancha/parrilla para calentarse, recibe la proteína cocida, se le adicionan los vegetales/salsas y se empaca al final de la barra. Los operarios nunca se cruzan ni retroceden, lo que duplica la velocidad de salida de las hamburguesas y perros calientes.</w:t>
      </w:r>
    </w:p>
    <w:p w14:paraId="6CE6E96A" w14:textId="77777777" w:rsidR="0053231C" w:rsidRPr="0053231C" w:rsidRDefault="0053231C">
      <w:pPr>
        <w:pStyle w:val="Textoindependiente"/>
        <w:numPr>
          <w:ilvl w:val="0"/>
          <w:numId w:val="25"/>
        </w:numPr>
        <w:rPr>
          <w:rFonts w:ascii="Times New Roman" w:hAnsi="Times New Roman" w:cs="Times New Roman"/>
          <w:lang w:val="es-CO"/>
        </w:rPr>
      </w:pPr>
      <w:r w:rsidRPr="0053231C">
        <w:rPr>
          <w:rFonts w:ascii="Times New Roman" w:hAnsi="Times New Roman" w:cs="Times New Roman"/>
          <w:lang w:val="es-CO"/>
        </w:rPr>
        <w:t>Entrega y Transacción Ágil:</w:t>
      </w:r>
    </w:p>
    <w:p w14:paraId="070442F2" w14:textId="77777777" w:rsidR="0053231C" w:rsidRDefault="0053231C">
      <w:pPr>
        <w:pStyle w:val="Textoindependiente"/>
        <w:numPr>
          <w:ilvl w:val="0"/>
          <w:numId w:val="29"/>
        </w:numPr>
        <w:rPr>
          <w:rFonts w:ascii="Times New Roman" w:hAnsi="Times New Roman" w:cs="Times New Roman"/>
          <w:lang w:val="es-CO"/>
        </w:rPr>
      </w:pPr>
      <w:r w:rsidRPr="0053231C">
        <w:rPr>
          <w:rFonts w:ascii="Times New Roman" w:hAnsi="Times New Roman" w:cs="Times New Roman"/>
          <w:lang w:val="es-CO"/>
        </w:rPr>
        <w:t>La Operación: Despacho del producto terminado al cliente en el punto físico o para llevar.</w:t>
      </w:r>
    </w:p>
    <w:p w14:paraId="4D1E50A8" w14:textId="0773F82B" w:rsidR="0053231C" w:rsidRDefault="0053231C">
      <w:pPr>
        <w:pStyle w:val="Textoindependiente"/>
        <w:numPr>
          <w:ilvl w:val="0"/>
          <w:numId w:val="29"/>
        </w:numPr>
        <w:rPr>
          <w:rFonts w:ascii="Times New Roman" w:hAnsi="Times New Roman" w:cs="Times New Roman"/>
          <w:lang w:val="es-CO"/>
        </w:rPr>
      </w:pPr>
      <w:r w:rsidRPr="0053231C">
        <w:rPr>
          <w:rFonts w:ascii="Times New Roman" w:hAnsi="Times New Roman" w:cs="Times New Roman"/>
          <w:lang w:val="es-CO"/>
        </w:rPr>
        <w:t xml:space="preserve">Criterio de Negocio: El empaque no es solo estética, es ingeniería térmica. Se utilizarán materiales que retengan el calor y la humedad del producto </w:t>
      </w:r>
      <w:r w:rsidRPr="0053231C">
        <w:rPr>
          <w:rFonts w:ascii="Times New Roman" w:hAnsi="Times New Roman" w:cs="Times New Roman"/>
          <w:lang w:val="es-CO"/>
        </w:rPr>
        <w:lastRenderedPageBreak/>
        <w:t>(especialmente para que las salchipapas no lleguen blandas o frías al estudiante), asegurando una experiencia óptima de consumo fuera del local.</w:t>
      </w:r>
    </w:p>
    <w:p w14:paraId="2045AA82" w14:textId="77777777" w:rsidR="0053231C" w:rsidRPr="00487A8E" w:rsidRDefault="0053231C" w:rsidP="0053231C">
      <w:pPr>
        <w:pStyle w:val="Textoindependiente"/>
        <w:rPr>
          <w:rFonts w:ascii="Times New Roman" w:hAnsi="Times New Roman" w:cs="Times New Roman"/>
          <w:lang w:val="es-419"/>
        </w:rPr>
      </w:pPr>
    </w:p>
    <w:p w14:paraId="54B6A58E" w14:textId="2BAB0CF4" w:rsidR="0053231C" w:rsidRPr="00C97670" w:rsidRDefault="0053231C" w:rsidP="0053231C">
      <w:pPr>
        <w:pStyle w:val="Textoindependiente"/>
        <w:rPr>
          <w:rFonts w:ascii="Times New Roman" w:hAnsi="Times New Roman" w:cs="Times New Roman"/>
          <w:sz w:val="28"/>
          <w:szCs w:val="28"/>
          <w:lang w:val="es-CO"/>
        </w:rPr>
      </w:pPr>
      <w:r w:rsidRPr="00C97670">
        <w:rPr>
          <w:rFonts w:ascii="Times New Roman" w:hAnsi="Times New Roman" w:cs="Times New Roman"/>
          <w:sz w:val="28"/>
          <w:szCs w:val="28"/>
          <w:lang w:val="es-CO"/>
        </w:rPr>
        <w:t>Requerimientos Tecnológicos y Distribución</w:t>
      </w:r>
    </w:p>
    <w:p w14:paraId="6E5F1983" w14:textId="04C2F471" w:rsidR="0053231C" w:rsidRDefault="0053231C" w:rsidP="0053231C">
      <w:pPr>
        <w:pStyle w:val="Textoindependiente"/>
        <w:rPr>
          <w:rFonts w:ascii="Times New Roman" w:hAnsi="Times New Roman" w:cs="Times New Roman"/>
          <w:lang w:val="es-CO"/>
        </w:rPr>
      </w:pPr>
      <w:r w:rsidRPr="0053231C">
        <w:rPr>
          <w:rFonts w:ascii="Times New Roman" w:hAnsi="Times New Roman" w:cs="Times New Roman"/>
          <w:lang w:val="es-CO"/>
        </w:rPr>
        <w:t>Para operar de forma esbelta, los equipos seleccionados deben estar justificados por su rendimiento y colocados estratégicamente:</w:t>
      </w:r>
    </w:p>
    <w:p w14:paraId="1B361E71" w14:textId="77777777" w:rsidR="0053231C" w:rsidRDefault="0053231C">
      <w:pPr>
        <w:pStyle w:val="Textoindependiente"/>
        <w:numPr>
          <w:ilvl w:val="0"/>
          <w:numId w:val="30"/>
        </w:numPr>
        <w:rPr>
          <w:rFonts w:ascii="Times New Roman" w:hAnsi="Times New Roman" w:cs="Times New Roman"/>
          <w:lang w:val="es-CO"/>
        </w:rPr>
      </w:pPr>
      <w:r w:rsidRPr="0053231C">
        <w:rPr>
          <w:rFonts w:ascii="Times New Roman" w:hAnsi="Times New Roman" w:cs="Times New Roman"/>
          <w:b/>
          <w:bCs/>
          <w:lang w:val="es-CO"/>
        </w:rPr>
        <w:t>Nevera / Congelador Horizontal:</w:t>
      </w:r>
      <w:r w:rsidRPr="0053231C">
        <w:rPr>
          <w:rFonts w:ascii="Times New Roman" w:hAnsi="Times New Roman" w:cs="Times New Roman"/>
          <w:lang w:val="es-CO"/>
        </w:rPr>
        <w:t xml:space="preserve"> Ubicado al inicio del flujo. Su única función es cuidar la cadena de frío de las carnes y embutidos para evitar el crecimiento bacteriano.</w:t>
      </w:r>
    </w:p>
    <w:p w14:paraId="53427D03" w14:textId="77777777" w:rsidR="0053231C" w:rsidRDefault="0053231C">
      <w:pPr>
        <w:pStyle w:val="Textoindependiente"/>
        <w:numPr>
          <w:ilvl w:val="0"/>
          <w:numId w:val="30"/>
        </w:numPr>
        <w:rPr>
          <w:rFonts w:ascii="Times New Roman" w:hAnsi="Times New Roman" w:cs="Times New Roman"/>
          <w:lang w:val="es-CO"/>
        </w:rPr>
      </w:pPr>
      <w:r w:rsidRPr="0053231C">
        <w:rPr>
          <w:rFonts w:ascii="Times New Roman" w:hAnsi="Times New Roman" w:cs="Times New Roman"/>
          <w:b/>
          <w:bCs/>
          <w:lang w:val="es-CO"/>
        </w:rPr>
        <w:t>Plancha / Parrilla Industrial:</w:t>
      </w:r>
      <w:r w:rsidRPr="0053231C">
        <w:rPr>
          <w:rFonts w:ascii="Times New Roman" w:hAnsi="Times New Roman" w:cs="Times New Roman"/>
          <w:lang w:val="es-CO"/>
        </w:rPr>
        <w:t xml:space="preserve"> El corazón caliente del negocio. Debe tener un grosor adecuado para mantener una temperatura uniforme y constante, permitiendo sellar múltiples hamburguesas al mismo tiempo sin bajar el ritmo de producción.</w:t>
      </w:r>
    </w:p>
    <w:p w14:paraId="1D160954" w14:textId="77777777" w:rsidR="0053231C" w:rsidRDefault="0053231C">
      <w:pPr>
        <w:pStyle w:val="Textoindependiente"/>
        <w:numPr>
          <w:ilvl w:val="0"/>
          <w:numId w:val="30"/>
        </w:numPr>
        <w:rPr>
          <w:rFonts w:ascii="Times New Roman" w:hAnsi="Times New Roman" w:cs="Times New Roman"/>
          <w:lang w:val="es-CO"/>
        </w:rPr>
      </w:pPr>
      <w:r w:rsidRPr="0053231C">
        <w:rPr>
          <w:rFonts w:ascii="Times New Roman" w:hAnsi="Times New Roman" w:cs="Times New Roman"/>
          <w:b/>
          <w:bCs/>
          <w:lang w:val="es-CO"/>
        </w:rPr>
        <w:t>Freidora de Alto Rendimiento (Dos Tanques):</w:t>
      </w:r>
      <w:r w:rsidRPr="0053231C">
        <w:rPr>
          <w:rFonts w:ascii="Times New Roman" w:hAnsi="Times New Roman" w:cs="Times New Roman"/>
          <w:lang w:val="es-CO"/>
        </w:rPr>
        <w:t xml:space="preserve"> Esencial para las salchipapas y papas fritas. Al tener dos tanques independientes, evitamos la transferencia de sabores (por ejemplo, que las papas terminen sabiendo a otra proteína) y optimizamos el uso del aceite, que es uno de los costos ocultos más altos en comidas rápidas.</w:t>
      </w:r>
    </w:p>
    <w:p w14:paraId="6C4EAB8E" w14:textId="550208FA" w:rsidR="0053231C" w:rsidRDefault="0053231C">
      <w:pPr>
        <w:pStyle w:val="Textoindependiente"/>
        <w:numPr>
          <w:ilvl w:val="0"/>
          <w:numId w:val="30"/>
        </w:numPr>
        <w:rPr>
          <w:rFonts w:ascii="Times New Roman" w:hAnsi="Times New Roman" w:cs="Times New Roman"/>
          <w:lang w:val="es-CO"/>
        </w:rPr>
      </w:pPr>
      <w:r w:rsidRPr="0053231C">
        <w:rPr>
          <w:rFonts w:ascii="Times New Roman" w:hAnsi="Times New Roman" w:cs="Times New Roman"/>
          <w:b/>
          <w:bCs/>
          <w:lang w:val="es-CO"/>
        </w:rPr>
        <w:t>Utensilios Específicos:</w:t>
      </w:r>
      <w:r w:rsidRPr="0053231C">
        <w:rPr>
          <w:rFonts w:ascii="Times New Roman" w:hAnsi="Times New Roman" w:cs="Times New Roman"/>
          <w:lang w:val="es-CO"/>
        </w:rPr>
        <w:t xml:space="preserve"> Pinzas diferenciadas para alimentos crudos y cocidos, cuchillos profesionales y grameras de cocina. Todo lo que no se mide o se porciona a ojo, se convierte en dinero perdido.</w:t>
      </w:r>
    </w:p>
    <w:p w14:paraId="2F008CB3" w14:textId="34AECC2B" w:rsidR="0053231C" w:rsidRDefault="0053231C" w:rsidP="0053231C">
      <w:pPr>
        <w:pStyle w:val="Textoindependiente"/>
        <w:rPr>
          <w:rFonts w:ascii="Times New Roman" w:hAnsi="Times New Roman" w:cs="Times New Roman"/>
          <w:lang w:val="es-CO"/>
        </w:rPr>
      </w:pPr>
      <w:r w:rsidRPr="0053231C">
        <w:rPr>
          <w:rFonts w:ascii="Times New Roman" w:hAnsi="Times New Roman" w:cs="Times New Roman"/>
          <w:lang w:val="es-CO"/>
        </w:rPr>
        <w:t>Normativas de Inocuidad y Control de Calidad</w:t>
      </w:r>
    </w:p>
    <w:p w14:paraId="74935929" w14:textId="33DCDAE8" w:rsidR="0053231C" w:rsidRDefault="0053231C" w:rsidP="0053231C">
      <w:pPr>
        <w:pStyle w:val="Textoindependiente"/>
        <w:rPr>
          <w:rFonts w:ascii="Times New Roman" w:hAnsi="Times New Roman" w:cs="Times New Roman"/>
          <w:lang w:val="es-CO"/>
        </w:rPr>
      </w:pPr>
      <w:r w:rsidRPr="0053231C">
        <w:rPr>
          <w:rFonts w:ascii="Times New Roman" w:hAnsi="Times New Roman" w:cs="Times New Roman"/>
          <w:lang w:val="es-CO"/>
        </w:rPr>
        <w:t>La viabilidad a largo plazo de Uni Fast depende de no tener una sola crisis sanitaria. El cumplimiento de las normativas vigentes de manipulación de alimentos se traduce en tres reglas comerciales estrictas:</w:t>
      </w:r>
    </w:p>
    <w:p w14:paraId="4A410C1C" w14:textId="329E3F46" w:rsidR="0053231C" w:rsidRPr="0053231C" w:rsidRDefault="0053231C">
      <w:pPr>
        <w:pStyle w:val="Textoindependiente"/>
        <w:numPr>
          <w:ilvl w:val="0"/>
          <w:numId w:val="31"/>
        </w:numPr>
        <w:rPr>
          <w:rFonts w:ascii="Times New Roman" w:hAnsi="Times New Roman" w:cs="Times New Roman"/>
          <w:lang w:val="es-CO"/>
        </w:rPr>
      </w:pPr>
      <w:r w:rsidRPr="0053231C">
        <w:rPr>
          <w:rFonts w:ascii="Times New Roman" w:hAnsi="Times New Roman" w:cs="Times New Roman"/>
          <w:b/>
          <w:bCs/>
          <w:lang w:val="es-CO"/>
        </w:rPr>
        <w:t>Separación de Zonas (Cero Contaminación Cruzada):</w:t>
      </w:r>
      <w:r w:rsidRPr="0053231C">
        <w:rPr>
          <w:rFonts w:ascii="Times New Roman" w:hAnsi="Times New Roman" w:cs="Times New Roman"/>
          <w:lang w:val="es-CO"/>
        </w:rPr>
        <w:t xml:space="preserve"> El dinero en efectivo que maneja el cajero jamás entra en contacto con la zona de preparación. Asimismo, se usan tablas de picar de diferentes colores (ej. verde para verduras, roja para carnes) para proteger la salud del consumidor.</w:t>
      </w:r>
    </w:p>
    <w:p w14:paraId="06C4A8DB" w14:textId="77777777" w:rsidR="0053231C" w:rsidRDefault="0053231C">
      <w:pPr>
        <w:pStyle w:val="Textoindependiente"/>
        <w:numPr>
          <w:ilvl w:val="0"/>
          <w:numId w:val="31"/>
        </w:numPr>
        <w:rPr>
          <w:rFonts w:ascii="Times New Roman" w:hAnsi="Times New Roman" w:cs="Times New Roman"/>
          <w:lang w:val="es-CO"/>
        </w:rPr>
      </w:pPr>
      <w:r w:rsidRPr="0053231C">
        <w:rPr>
          <w:rFonts w:ascii="Times New Roman" w:hAnsi="Times New Roman" w:cs="Times New Roman"/>
          <w:b/>
          <w:bCs/>
          <w:lang w:val="es-CO"/>
        </w:rPr>
        <w:t>Estandarización del Sabor:</w:t>
      </w:r>
      <w:r w:rsidRPr="0053231C">
        <w:rPr>
          <w:rFonts w:ascii="Times New Roman" w:hAnsi="Times New Roman" w:cs="Times New Roman"/>
          <w:lang w:val="es-CO"/>
        </w:rPr>
        <w:t xml:space="preserve"> Se crean fichas técnicas escritas para cada producto. Cada perro caliente lleva exactamente la misma cantidad de gramos de salsa, papas y queso. Esto garantiza dos cosas: que al cliente siempre le sepa igual de rico, y que el costo financiero por producto sea exacto y predecible.</w:t>
      </w:r>
    </w:p>
    <w:p w14:paraId="3429751B" w14:textId="6B751C1E" w:rsidR="0053231C" w:rsidRPr="0053231C" w:rsidRDefault="0053231C">
      <w:pPr>
        <w:pStyle w:val="Textoindependiente"/>
        <w:numPr>
          <w:ilvl w:val="0"/>
          <w:numId w:val="31"/>
        </w:numPr>
        <w:rPr>
          <w:rFonts w:ascii="Times New Roman" w:hAnsi="Times New Roman" w:cs="Times New Roman"/>
          <w:lang w:val="es-CO"/>
        </w:rPr>
      </w:pPr>
      <w:r w:rsidRPr="0053231C">
        <w:rPr>
          <w:rFonts w:ascii="Times New Roman" w:hAnsi="Times New Roman" w:cs="Times New Roman"/>
          <w:b/>
          <w:bCs/>
          <w:lang w:val="es-CO"/>
        </w:rPr>
        <w:t>Protocolo Diario de Cierre:</w:t>
      </w:r>
      <w:r w:rsidRPr="0053231C">
        <w:rPr>
          <w:rFonts w:ascii="Times New Roman" w:hAnsi="Times New Roman" w:cs="Times New Roman"/>
          <w:lang w:val="es-CO"/>
        </w:rPr>
        <w:t xml:space="preserve"> El negocio dedica los últimos 30 minutos de la jornada a una limpieza profunda con agentes desinfectantes aptos para la industria alimentaria, asegurando que los equipos extiendan su vida útil y pasen cualquier inspección de las autoridades de salud local sin problemas.</w:t>
      </w:r>
    </w:p>
    <w:p w14:paraId="388454CF" w14:textId="1342941B" w:rsidR="00FF03BF" w:rsidRDefault="00000000">
      <w:pPr>
        <w:pStyle w:val="Ttulo1"/>
        <w:rPr>
          <w:rFonts w:ascii="Times New Roman" w:hAnsi="Times New Roman" w:cs="Times New Roman"/>
          <w:color w:val="auto"/>
          <w:sz w:val="32"/>
          <w:szCs w:val="32"/>
          <w:lang w:val="es-CO"/>
        </w:rPr>
      </w:pPr>
      <w:bookmarkStart w:id="14" w:name="estudio-administrativo-y-legal"/>
      <w:bookmarkEnd w:id="10"/>
      <w:bookmarkEnd w:id="13"/>
      <w:r w:rsidRPr="00ED5199">
        <w:rPr>
          <w:rFonts w:ascii="Times New Roman" w:hAnsi="Times New Roman" w:cs="Times New Roman"/>
          <w:color w:val="auto"/>
          <w:sz w:val="32"/>
          <w:szCs w:val="32"/>
          <w:lang w:val="es-CO"/>
        </w:rPr>
        <w:lastRenderedPageBreak/>
        <w:t>4. ESTUDIO ADMINISTRATIVO Y LEGAL</w:t>
      </w:r>
    </w:p>
    <w:p w14:paraId="19AB4AB3" w14:textId="267E71E6" w:rsidR="00ED5199" w:rsidRDefault="00ED5199" w:rsidP="00ED5199">
      <w:pPr>
        <w:pStyle w:val="Textoindependiente"/>
        <w:rPr>
          <w:rFonts w:ascii="Times New Roman" w:hAnsi="Times New Roman" w:cs="Times New Roman"/>
          <w:lang w:val="es-CO"/>
        </w:rPr>
      </w:pPr>
      <w:r w:rsidRPr="00ED5199">
        <w:rPr>
          <w:rFonts w:ascii="Times New Roman" w:hAnsi="Times New Roman" w:cs="Times New Roman"/>
          <w:lang w:val="es-CO"/>
        </w:rPr>
        <w:t>Este estudio establece la estructura organizacional y el marco estratégico que guiará la gestión de Uni Fast.</w:t>
      </w:r>
    </w:p>
    <w:p w14:paraId="74BC99A0" w14:textId="77777777" w:rsidR="000C1DFA" w:rsidRPr="000C1DFA" w:rsidRDefault="000C1DFA" w:rsidP="000C1DFA">
      <w:pPr>
        <w:pStyle w:val="Textoindependiente"/>
        <w:rPr>
          <w:rFonts w:ascii="Times New Roman" w:hAnsi="Times New Roman" w:cs="Times New Roman"/>
          <w:sz w:val="28"/>
          <w:szCs w:val="28"/>
          <w:lang w:val="es-419"/>
        </w:rPr>
      </w:pPr>
      <w:r w:rsidRPr="000C1DFA">
        <w:rPr>
          <w:rFonts w:ascii="Times New Roman" w:hAnsi="Times New Roman" w:cs="Times New Roman"/>
          <w:sz w:val="28"/>
          <w:szCs w:val="28"/>
          <w:lang w:val="es-419"/>
        </w:rPr>
        <w:t>Tipo de empresa</w:t>
      </w:r>
    </w:p>
    <w:p w14:paraId="025E970D" w14:textId="77777777" w:rsidR="000C1DFA" w:rsidRPr="000C1DFA" w:rsidRDefault="000C1DFA" w:rsidP="000C1DFA">
      <w:pPr>
        <w:pStyle w:val="Textoindependiente"/>
        <w:rPr>
          <w:rFonts w:ascii="Times New Roman" w:hAnsi="Times New Roman" w:cs="Times New Roman"/>
          <w:lang w:val="es-419"/>
        </w:rPr>
      </w:pPr>
      <w:r w:rsidRPr="000C1DFA">
        <w:rPr>
          <w:rFonts w:ascii="Times New Roman" w:hAnsi="Times New Roman" w:cs="Times New Roman"/>
          <w:lang w:val="es-419"/>
        </w:rPr>
        <w:t>Uni Fast se constituirá como una Sociedad por Acciones Simplificada (S.A.S.), debido a la flexibilidad administrativa que ofrece, la facilidad de constitución y las posibilidades de crecimiento futuro.</w:t>
      </w:r>
    </w:p>
    <w:p w14:paraId="01D56E05" w14:textId="77777777" w:rsidR="000C1DFA" w:rsidRPr="000C1DFA" w:rsidRDefault="000C1DFA" w:rsidP="000C1DFA">
      <w:pPr>
        <w:pStyle w:val="Textoindependiente"/>
        <w:rPr>
          <w:rFonts w:ascii="Times New Roman" w:hAnsi="Times New Roman" w:cs="Times New Roman"/>
          <w:sz w:val="28"/>
          <w:szCs w:val="28"/>
          <w:lang w:val="es-419"/>
        </w:rPr>
      </w:pPr>
      <w:r w:rsidRPr="000C1DFA">
        <w:rPr>
          <w:rFonts w:ascii="Times New Roman" w:hAnsi="Times New Roman" w:cs="Times New Roman"/>
          <w:sz w:val="28"/>
          <w:szCs w:val="28"/>
          <w:lang w:val="es-419"/>
        </w:rPr>
        <w:t>Tipo de contratación</w:t>
      </w:r>
    </w:p>
    <w:p w14:paraId="73EA744E" w14:textId="77777777" w:rsidR="000C1DFA" w:rsidRPr="000C1DFA" w:rsidRDefault="000C1DFA" w:rsidP="000C1DFA">
      <w:pPr>
        <w:pStyle w:val="Textoindependiente"/>
        <w:rPr>
          <w:rFonts w:ascii="Times New Roman" w:hAnsi="Times New Roman" w:cs="Times New Roman"/>
          <w:lang w:val="es-419"/>
        </w:rPr>
      </w:pPr>
      <w:r w:rsidRPr="000C1DFA">
        <w:rPr>
          <w:rFonts w:ascii="Times New Roman" w:hAnsi="Times New Roman" w:cs="Times New Roman"/>
          <w:lang w:val="es-419"/>
        </w:rPr>
        <w:t>Inicialmente se contará con un cocinero principal, un auxiliar de cocina y un cajero. Los colaboradores podrán vincularse mediante contratos a término fijo, permitiendo estabilidad laboral y control de costos durante la etapa inicial del proyecto.</w:t>
      </w:r>
    </w:p>
    <w:p w14:paraId="47B64D29" w14:textId="77777777" w:rsidR="00FF03BF" w:rsidRPr="00ED5199" w:rsidRDefault="00000000">
      <w:pPr>
        <w:pStyle w:val="Ttulo2"/>
        <w:rPr>
          <w:rFonts w:ascii="Times New Roman" w:hAnsi="Times New Roman" w:cs="Times New Roman"/>
          <w:color w:val="auto"/>
          <w:sz w:val="28"/>
          <w:szCs w:val="28"/>
          <w:lang w:val="es-CO"/>
        </w:rPr>
      </w:pPr>
      <w:bookmarkStart w:id="15" w:name="organigrama"/>
      <w:r w:rsidRPr="00ED5199">
        <w:rPr>
          <w:rFonts w:ascii="Times New Roman" w:hAnsi="Times New Roman" w:cs="Times New Roman"/>
          <w:color w:val="auto"/>
          <w:sz w:val="28"/>
          <w:szCs w:val="28"/>
          <w:lang w:val="es-CO"/>
        </w:rPr>
        <w:t>Organigrama</w:t>
      </w:r>
    </w:p>
    <w:p w14:paraId="3FE2D55A" w14:textId="1677DD12" w:rsidR="00ED5199" w:rsidRPr="00ED5199" w:rsidRDefault="00ED5199" w:rsidP="00ED5199">
      <w:pPr>
        <w:spacing w:after="0"/>
        <w:rPr>
          <w:rFonts w:ascii="Times New Roman" w:hAnsi="Times New Roman" w:cs="Times New Roman"/>
          <w:lang w:val="es-CO"/>
        </w:rPr>
      </w:pPr>
      <w:bookmarkStart w:id="16" w:name="planeación-estratégica"/>
      <w:bookmarkEnd w:id="15"/>
      <w:r>
        <w:rPr>
          <w:rFonts w:ascii="Times New Roman" w:hAnsi="Times New Roman" w:cs="Times New Roman"/>
          <w:lang w:val="es-CO"/>
        </w:rPr>
        <w:t>L</w:t>
      </w:r>
      <w:r w:rsidRPr="00ED5199">
        <w:rPr>
          <w:rFonts w:ascii="Times New Roman" w:hAnsi="Times New Roman" w:cs="Times New Roman"/>
          <w:lang w:val="es-CO"/>
        </w:rPr>
        <w:t>a empresa contará con una estructura organizacional de tipo lineal, la cual es sencilla, ágil y adecuada para la magnitud de un negocio pequeño.</w:t>
      </w:r>
    </w:p>
    <w:p w14:paraId="7C1FAEEA" w14:textId="77777777" w:rsidR="00ED5199" w:rsidRPr="00ED5199" w:rsidRDefault="00ED5199" w:rsidP="00ED5199">
      <w:pPr>
        <w:spacing w:after="0"/>
        <w:rPr>
          <w:rFonts w:ascii="Times New Roman" w:hAnsi="Times New Roman" w:cs="Times New Roman"/>
          <w:lang w:val="es-CO"/>
        </w:rPr>
      </w:pPr>
    </w:p>
    <w:p w14:paraId="66864350" w14:textId="77777777" w:rsidR="00ED5199" w:rsidRPr="00ED5199" w:rsidRDefault="00ED5199" w:rsidP="00ED5199">
      <w:pPr>
        <w:spacing w:after="0"/>
        <w:rPr>
          <w:rFonts w:ascii="Times New Roman" w:hAnsi="Times New Roman" w:cs="Times New Roman"/>
          <w:lang w:val="es-CO"/>
        </w:rPr>
      </w:pPr>
      <w:r w:rsidRPr="00ED5199">
        <w:rPr>
          <w:rFonts w:ascii="Times New Roman" w:hAnsi="Times New Roman" w:cs="Times New Roman"/>
          <w:lang w:val="es-CO"/>
        </w:rPr>
        <w:t>La estructura es la siguiente:</w:t>
      </w:r>
    </w:p>
    <w:p w14:paraId="47D13B17" w14:textId="77777777" w:rsidR="00ED5199" w:rsidRPr="00ED5199" w:rsidRDefault="00ED5199" w:rsidP="00ED5199">
      <w:pPr>
        <w:spacing w:after="0"/>
        <w:rPr>
          <w:rFonts w:ascii="Times New Roman" w:hAnsi="Times New Roman" w:cs="Times New Roman"/>
          <w:lang w:val="es-CO"/>
        </w:rPr>
      </w:pPr>
    </w:p>
    <w:p w14:paraId="3AB6EF01" w14:textId="134CF5F1" w:rsidR="00ED5199" w:rsidRPr="00ED5199" w:rsidRDefault="00ED5199">
      <w:pPr>
        <w:pStyle w:val="Prrafodelista"/>
        <w:numPr>
          <w:ilvl w:val="0"/>
          <w:numId w:val="4"/>
        </w:numPr>
        <w:spacing w:after="0"/>
        <w:rPr>
          <w:rFonts w:ascii="Times New Roman" w:hAnsi="Times New Roman" w:cs="Times New Roman"/>
          <w:lang w:val="es-CO"/>
        </w:rPr>
      </w:pPr>
      <w:r w:rsidRPr="00ED5199">
        <w:rPr>
          <w:rFonts w:ascii="Times New Roman" w:hAnsi="Times New Roman" w:cs="Times New Roman"/>
          <w:lang w:val="es-CO"/>
        </w:rPr>
        <w:t>Gerente (propietario):</w:t>
      </w:r>
    </w:p>
    <w:p w14:paraId="5286CA3B" w14:textId="0A83D062" w:rsidR="00ED5199" w:rsidRPr="00ED5199" w:rsidRDefault="00ED5199">
      <w:pPr>
        <w:pStyle w:val="Prrafodelista"/>
        <w:numPr>
          <w:ilvl w:val="1"/>
          <w:numId w:val="7"/>
        </w:numPr>
        <w:spacing w:after="0"/>
        <w:rPr>
          <w:rFonts w:ascii="Times New Roman" w:hAnsi="Times New Roman" w:cs="Times New Roman"/>
          <w:lang w:val="es-CO"/>
        </w:rPr>
      </w:pPr>
      <w:r w:rsidRPr="00ED5199">
        <w:rPr>
          <w:rFonts w:ascii="Times New Roman" w:hAnsi="Times New Roman" w:cs="Times New Roman"/>
          <w:lang w:val="es-CO"/>
        </w:rPr>
        <w:t>Administra el negocio.</w:t>
      </w:r>
    </w:p>
    <w:p w14:paraId="2FD34EFD" w14:textId="7DDDEB0E" w:rsidR="00ED5199" w:rsidRPr="00ED5199" w:rsidRDefault="00ED5199">
      <w:pPr>
        <w:pStyle w:val="Prrafodelista"/>
        <w:numPr>
          <w:ilvl w:val="1"/>
          <w:numId w:val="7"/>
        </w:numPr>
        <w:spacing w:after="0"/>
        <w:rPr>
          <w:rFonts w:ascii="Times New Roman" w:hAnsi="Times New Roman" w:cs="Times New Roman"/>
          <w:lang w:val="es-CO"/>
        </w:rPr>
      </w:pPr>
      <w:r>
        <w:rPr>
          <w:rFonts w:ascii="Times New Roman" w:hAnsi="Times New Roman" w:cs="Times New Roman"/>
          <w:lang w:val="es-CO"/>
        </w:rPr>
        <w:t>C</w:t>
      </w:r>
      <w:r w:rsidRPr="00ED5199">
        <w:rPr>
          <w:rFonts w:ascii="Times New Roman" w:hAnsi="Times New Roman" w:cs="Times New Roman"/>
          <w:lang w:val="es-CO"/>
        </w:rPr>
        <w:t>ontrola ingresos y gastos.</w:t>
      </w:r>
    </w:p>
    <w:p w14:paraId="588A1CD2" w14:textId="458F85C6" w:rsidR="00ED5199" w:rsidRPr="00ED5199" w:rsidRDefault="00ED5199">
      <w:pPr>
        <w:pStyle w:val="Prrafodelista"/>
        <w:numPr>
          <w:ilvl w:val="1"/>
          <w:numId w:val="7"/>
        </w:numPr>
        <w:spacing w:after="0"/>
        <w:rPr>
          <w:rFonts w:ascii="Times New Roman" w:hAnsi="Times New Roman" w:cs="Times New Roman"/>
          <w:lang w:val="es-CO"/>
        </w:rPr>
      </w:pPr>
      <w:r w:rsidRPr="00ED5199">
        <w:rPr>
          <w:rFonts w:ascii="Times New Roman" w:hAnsi="Times New Roman" w:cs="Times New Roman"/>
          <w:lang w:val="es-CO"/>
        </w:rPr>
        <w:t>Toma decisiones estratégicas y operativas.</w:t>
      </w:r>
    </w:p>
    <w:p w14:paraId="4580871F" w14:textId="77777777" w:rsidR="00ED5199" w:rsidRPr="00ED5199" w:rsidRDefault="00ED5199" w:rsidP="00ED5199">
      <w:pPr>
        <w:spacing w:after="0"/>
        <w:rPr>
          <w:rFonts w:ascii="Times New Roman" w:hAnsi="Times New Roman" w:cs="Times New Roman"/>
          <w:lang w:val="es-CO"/>
        </w:rPr>
      </w:pPr>
    </w:p>
    <w:p w14:paraId="357694AA" w14:textId="2E0BE95A" w:rsidR="00ED5199" w:rsidRPr="00ED5199" w:rsidRDefault="00ED5199">
      <w:pPr>
        <w:pStyle w:val="Prrafodelista"/>
        <w:numPr>
          <w:ilvl w:val="0"/>
          <w:numId w:val="4"/>
        </w:numPr>
        <w:spacing w:after="0"/>
        <w:rPr>
          <w:rFonts w:ascii="Times New Roman" w:hAnsi="Times New Roman" w:cs="Times New Roman"/>
          <w:lang w:val="es-CO"/>
        </w:rPr>
      </w:pPr>
      <w:r w:rsidRPr="00ED5199">
        <w:rPr>
          <w:rFonts w:ascii="Times New Roman" w:hAnsi="Times New Roman" w:cs="Times New Roman"/>
          <w:lang w:val="es-CO"/>
        </w:rPr>
        <w:t>Área de Cocina (Cocinero y Auxiliar):</w:t>
      </w:r>
    </w:p>
    <w:p w14:paraId="190262CB" w14:textId="1A03F52B" w:rsidR="00ED5199" w:rsidRPr="00ED5199" w:rsidRDefault="00ED5199">
      <w:pPr>
        <w:pStyle w:val="Prrafodelista"/>
        <w:numPr>
          <w:ilvl w:val="0"/>
          <w:numId w:val="5"/>
        </w:numPr>
        <w:spacing w:after="0"/>
        <w:rPr>
          <w:rFonts w:ascii="Times New Roman" w:hAnsi="Times New Roman" w:cs="Times New Roman"/>
          <w:lang w:val="es-CO"/>
        </w:rPr>
      </w:pPr>
      <w:r w:rsidRPr="00ED5199">
        <w:rPr>
          <w:rFonts w:ascii="Times New Roman" w:hAnsi="Times New Roman" w:cs="Times New Roman"/>
          <w:lang w:val="es-CO"/>
        </w:rPr>
        <w:t>Preparación de alimentos.</w:t>
      </w:r>
    </w:p>
    <w:p w14:paraId="64058C34" w14:textId="24E13370" w:rsidR="00ED5199" w:rsidRPr="00ED5199" w:rsidRDefault="00ED5199">
      <w:pPr>
        <w:pStyle w:val="Prrafodelista"/>
        <w:numPr>
          <w:ilvl w:val="0"/>
          <w:numId w:val="5"/>
        </w:numPr>
        <w:spacing w:after="0"/>
        <w:rPr>
          <w:rFonts w:ascii="Times New Roman" w:hAnsi="Times New Roman" w:cs="Times New Roman"/>
          <w:lang w:val="es-CO"/>
        </w:rPr>
      </w:pPr>
      <w:r w:rsidRPr="00ED5199">
        <w:rPr>
          <w:rFonts w:ascii="Times New Roman" w:hAnsi="Times New Roman" w:cs="Times New Roman"/>
          <w:lang w:val="es-CO"/>
        </w:rPr>
        <w:t>Control operativo de insumos.</w:t>
      </w:r>
    </w:p>
    <w:p w14:paraId="43E09B41" w14:textId="6E7F07BB" w:rsidR="00ED5199" w:rsidRPr="00ED5199" w:rsidRDefault="00ED5199">
      <w:pPr>
        <w:pStyle w:val="Prrafodelista"/>
        <w:numPr>
          <w:ilvl w:val="0"/>
          <w:numId w:val="5"/>
        </w:numPr>
        <w:spacing w:after="0"/>
        <w:rPr>
          <w:rFonts w:ascii="Times New Roman" w:hAnsi="Times New Roman" w:cs="Times New Roman"/>
          <w:lang w:val="es-CO"/>
        </w:rPr>
      </w:pPr>
      <w:r w:rsidRPr="00ED5199">
        <w:rPr>
          <w:rFonts w:ascii="Times New Roman" w:hAnsi="Times New Roman" w:cs="Times New Roman"/>
          <w:lang w:val="es-CO"/>
        </w:rPr>
        <w:t>Cumplimiento de normas de higiene y seguridad sanitaria.</w:t>
      </w:r>
    </w:p>
    <w:p w14:paraId="1AB0E9D4" w14:textId="77777777" w:rsidR="00ED5199" w:rsidRPr="00ED5199" w:rsidRDefault="00ED5199" w:rsidP="00ED5199">
      <w:pPr>
        <w:spacing w:after="0"/>
        <w:rPr>
          <w:rFonts w:ascii="Times New Roman" w:hAnsi="Times New Roman" w:cs="Times New Roman"/>
          <w:lang w:val="es-CO"/>
        </w:rPr>
      </w:pPr>
    </w:p>
    <w:p w14:paraId="7BC9BF07" w14:textId="1A588C0B" w:rsidR="00ED5199" w:rsidRPr="00ED5199" w:rsidRDefault="00ED5199">
      <w:pPr>
        <w:pStyle w:val="Prrafodelista"/>
        <w:numPr>
          <w:ilvl w:val="0"/>
          <w:numId w:val="4"/>
        </w:numPr>
        <w:spacing w:after="0"/>
        <w:rPr>
          <w:rFonts w:ascii="Times New Roman" w:hAnsi="Times New Roman" w:cs="Times New Roman"/>
          <w:lang w:val="es-CO"/>
        </w:rPr>
      </w:pPr>
      <w:r w:rsidRPr="00ED5199">
        <w:rPr>
          <w:rFonts w:ascii="Times New Roman" w:hAnsi="Times New Roman" w:cs="Times New Roman"/>
          <w:lang w:val="es-CO"/>
        </w:rPr>
        <w:t>Área de Ventas (Cajero/Atención):</w:t>
      </w:r>
    </w:p>
    <w:p w14:paraId="2A3EFB15" w14:textId="52014641" w:rsidR="00ED5199" w:rsidRPr="00ED5199" w:rsidRDefault="00ED5199">
      <w:pPr>
        <w:pStyle w:val="Prrafodelista"/>
        <w:numPr>
          <w:ilvl w:val="0"/>
          <w:numId w:val="6"/>
        </w:numPr>
        <w:spacing w:after="0"/>
        <w:rPr>
          <w:rFonts w:ascii="Times New Roman" w:hAnsi="Times New Roman" w:cs="Times New Roman"/>
          <w:lang w:val="es-CO"/>
        </w:rPr>
      </w:pPr>
      <w:r w:rsidRPr="00ED5199">
        <w:rPr>
          <w:rFonts w:ascii="Times New Roman" w:hAnsi="Times New Roman" w:cs="Times New Roman"/>
          <w:lang w:val="es-CO"/>
        </w:rPr>
        <w:t>Atención al cliente y toma de pedidos.</w:t>
      </w:r>
    </w:p>
    <w:p w14:paraId="3D87FA6A" w14:textId="037AFC63" w:rsidR="00ED5199" w:rsidRPr="00ED5199" w:rsidRDefault="00ED5199">
      <w:pPr>
        <w:pStyle w:val="Prrafodelista"/>
        <w:numPr>
          <w:ilvl w:val="0"/>
          <w:numId w:val="6"/>
        </w:numPr>
        <w:spacing w:after="0"/>
        <w:rPr>
          <w:rFonts w:ascii="Times New Roman" w:hAnsi="Times New Roman" w:cs="Times New Roman"/>
          <w:lang w:val="es-CO"/>
        </w:rPr>
      </w:pPr>
      <w:r w:rsidRPr="00ED5199">
        <w:rPr>
          <w:rFonts w:ascii="Times New Roman" w:hAnsi="Times New Roman" w:cs="Times New Roman"/>
          <w:lang w:val="es-CO"/>
        </w:rPr>
        <w:t>Manejo de caja</w:t>
      </w:r>
      <w:r>
        <w:rPr>
          <w:rFonts w:ascii="Times New Roman" w:hAnsi="Times New Roman" w:cs="Times New Roman"/>
          <w:lang w:val="es-CO"/>
        </w:rPr>
        <w:t>.</w:t>
      </w:r>
    </w:p>
    <w:p w14:paraId="60B378B4" w14:textId="20311824" w:rsidR="00ED5199" w:rsidRPr="00ED5199" w:rsidRDefault="00ED5199">
      <w:pPr>
        <w:pStyle w:val="Prrafodelista"/>
        <w:numPr>
          <w:ilvl w:val="0"/>
          <w:numId w:val="6"/>
        </w:numPr>
        <w:spacing w:after="0"/>
        <w:rPr>
          <w:rFonts w:ascii="Times New Roman" w:hAnsi="Times New Roman" w:cs="Times New Roman"/>
          <w:lang w:val="es-CO"/>
        </w:rPr>
      </w:pPr>
      <w:r w:rsidRPr="00ED5199">
        <w:rPr>
          <w:rFonts w:ascii="Times New Roman" w:hAnsi="Times New Roman" w:cs="Times New Roman"/>
          <w:lang w:val="es-CO"/>
        </w:rPr>
        <w:t>Registro de ventas diarias.</w:t>
      </w:r>
    </w:p>
    <w:p w14:paraId="54DE881D" w14:textId="2ECBEF98" w:rsidR="00FF03BF" w:rsidRPr="00ED5199" w:rsidRDefault="00000000">
      <w:pPr>
        <w:pStyle w:val="Ttulo2"/>
        <w:rPr>
          <w:rFonts w:ascii="Times New Roman" w:hAnsi="Times New Roman" w:cs="Times New Roman"/>
          <w:color w:val="auto"/>
          <w:lang w:val="es-CO"/>
        </w:rPr>
      </w:pPr>
      <w:r w:rsidRPr="00ED5199">
        <w:rPr>
          <w:rFonts w:ascii="Times New Roman" w:hAnsi="Times New Roman" w:cs="Times New Roman"/>
          <w:color w:val="auto"/>
          <w:lang w:val="es-CO"/>
        </w:rPr>
        <w:t>Planeación estratégica</w:t>
      </w:r>
    </w:p>
    <w:p w14:paraId="718E257F" w14:textId="673A597D" w:rsidR="00ED5199" w:rsidRPr="00ED1D71" w:rsidRDefault="00ED5199" w:rsidP="00ED5199">
      <w:pPr>
        <w:rPr>
          <w:rFonts w:ascii="Times New Roman" w:hAnsi="Times New Roman" w:cs="Times New Roman"/>
          <w:b/>
          <w:bCs/>
          <w:lang w:val="es-CO"/>
        </w:rPr>
      </w:pPr>
      <w:bookmarkStart w:id="17" w:name="conclusión"/>
      <w:bookmarkEnd w:id="14"/>
      <w:bookmarkEnd w:id="16"/>
      <w:bookmarkEnd w:id="17"/>
      <w:r w:rsidRPr="00ED5199">
        <w:rPr>
          <w:rFonts w:ascii="Times New Roman" w:hAnsi="Times New Roman" w:cs="Times New Roman"/>
          <w:b/>
          <w:bCs/>
          <w:lang w:val="es-CO"/>
        </w:rPr>
        <w:t>Misión</w:t>
      </w:r>
    </w:p>
    <w:p w14:paraId="695BD16A" w14:textId="36043F60" w:rsidR="00ED5199" w:rsidRDefault="00ED5199" w:rsidP="00ED5199">
      <w:pPr>
        <w:rPr>
          <w:rFonts w:ascii="Times New Roman" w:hAnsi="Times New Roman" w:cs="Times New Roman"/>
          <w:lang w:val="es-CO"/>
        </w:rPr>
      </w:pPr>
      <w:r w:rsidRPr="00ED5199">
        <w:rPr>
          <w:rFonts w:ascii="Times New Roman" w:hAnsi="Times New Roman" w:cs="Times New Roman"/>
          <w:lang w:val="es-CO"/>
        </w:rPr>
        <w:t>Ofrecer comida rápida económica, sabrosa y de calidad en la ciudad de Villavicencio, satisfaciendo de manera ágil y responsable las necesidades de alimentación de la comunidad juvenil y estudiantil.</w:t>
      </w:r>
    </w:p>
    <w:p w14:paraId="5AB2D28F" w14:textId="77777777" w:rsidR="00A70483" w:rsidRDefault="00A70483" w:rsidP="00ED5199">
      <w:pPr>
        <w:rPr>
          <w:rFonts w:ascii="Times New Roman" w:hAnsi="Times New Roman" w:cs="Times New Roman"/>
          <w:lang w:val="es-CO"/>
        </w:rPr>
      </w:pPr>
    </w:p>
    <w:p w14:paraId="773D9CAE" w14:textId="77777777" w:rsidR="00A70483" w:rsidRPr="00ED5199" w:rsidRDefault="00A70483" w:rsidP="00ED5199">
      <w:pPr>
        <w:rPr>
          <w:rFonts w:ascii="Times New Roman" w:hAnsi="Times New Roman" w:cs="Times New Roman"/>
          <w:lang w:val="es-CO"/>
        </w:rPr>
      </w:pPr>
    </w:p>
    <w:p w14:paraId="0B71854B" w14:textId="3836E976" w:rsidR="00ED1D71" w:rsidRPr="00ED1D71" w:rsidRDefault="00ED5199" w:rsidP="00ED5199">
      <w:pPr>
        <w:rPr>
          <w:rFonts w:ascii="Times New Roman" w:hAnsi="Times New Roman" w:cs="Times New Roman"/>
          <w:b/>
          <w:bCs/>
          <w:lang w:val="es-CO"/>
        </w:rPr>
      </w:pPr>
      <w:r w:rsidRPr="00ED5199">
        <w:rPr>
          <w:rFonts w:ascii="Times New Roman" w:hAnsi="Times New Roman" w:cs="Times New Roman"/>
          <w:b/>
          <w:bCs/>
          <w:lang w:val="es-CO"/>
        </w:rPr>
        <w:lastRenderedPageBreak/>
        <w:t>Visión</w:t>
      </w:r>
    </w:p>
    <w:p w14:paraId="027DD0FD" w14:textId="2DA7265E" w:rsidR="00ED5199" w:rsidRPr="00ED5199" w:rsidRDefault="00ED5199" w:rsidP="00ED5199">
      <w:pPr>
        <w:rPr>
          <w:rFonts w:ascii="Times New Roman" w:hAnsi="Times New Roman" w:cs="Times New Roman"/>
          <w:lang w:val="es-CO"/>
        </w:rPr>
      </w:pPr>
      <w:r w:rsidRPr="00ED5199">
        <w:rPr>
          <w:rFonts w:ascii="Times New Roman" w:hAnsi="Times New Roman" w:cs="Times New Roman"/>
          <w:lang w:val="es-CO"/>
        </w:rPr>
        <w:t>Ser un negocio de comida rápida reconocido y posicionado en el sector universitario de Villavicencio en los próximos 5 años, logrando consolidarse como la primera opción de alimentación económica y formalizada.</w:t>
      </w:r>
    </w:p>
    <w:p w14:paraId="2FC7340E" w14:textId="2A2E1736" w:rsidR="00ED5199" w:rsidRPr="00ED5199" w:rsidRDefault="00ED5199" w:rsidP="00ED5199">
      <w:pPr>
        <w:rPr>
          <w:rFonts w:ascii="Times New Roman" w:hAnsi="Times New Roman" w:cs="Times New Roman"/>
          <w:b/>
          <w:bCs/>
          <w:lang w:val="es-CO"/>
        </w:rPr>
      </w:pPr>
      <w:r w:rsidRPr="00ED5199">
        <w:rPr>
          <w:rFonts w:ascii="Times New Roman" w:hAnsi="Times New Roman" w:cs="Times New Roman"/>
          <w:b/>
          <w:bCs/>
          <w:lang w:val="es-CO"/>
        </w:rPr>
        <w:t>Objetivos</w:t>
      </w:r>
    </w:p>
    <w:p w14:paraId="0824D522" w14:textId="453D2A37" w:rsidR="00ED5199" w:rsidRPr="00ED5199" w:rsidRDefault="00ED5199">
      <w:pPr>
        <w:numPr>
          <w:ilvl w:val="0"/>
          <w:numId w:val="8"/>
        </w:numPr>
        <w:rPr>
          <w:rFonts w:ascii="Times New Roman" w:hAnsi="Times New Roman" w:cs="Times New Roman"/>
          <w:lang w:val="es-CO"/>
        </w:rPr>
      </w:pPr>
      <w:r w:rsidRPr="00ED5199">
        <w:rPr>
          <w:rFonts w:ascii="Times New Roman" w:hAnsi="Times New Roman" w:cs="Times New Roman"/>
          <w:lang w:val="es-CO"/>
        </w:rPr>
        <w:t>Alcanzar y mantener un flujo de 100 clientes diarios.</w:t>
      </w:r>
    </w:p>
    <w:p w14:paraId="08112DE1" w14:textId="56895147" w:rsidR="00ED5199" w:rsidRPr="00ED5199" w:rsidRDefault="00ED5199">
      <w:pPr>
        <w:numPr>
          <w:ilvl w:val="0"/>
          <w:numId w:val="8"/>
        </w:numPr>
        <w:rPr>
          <w:rFonts w:ascii="Times New Roman" w:hAnsi="Times New Roman" w:cs="Times New Roman"/>
          <w:lang w:val="es-CO"/>
        </w:rPr>
      </w:pPr>
      <w:r w:rsidRPr="00ED5199">
        <w:rPr>
          <w:rFonts w:ascii="Times New Roman" w:hAnsi="Times New Roman" w:cs="Times New Roman"/>
          <w:lang w:val="es-CO"/>
        </w:rPr>
        <w:t>Recuperar la inversión inicial en un plazo de un año.</w:t>
      </w:r>
    </w:p>
    <w:p w14:paraId="1619D0E1" w14:textId="6CFFEDB4" w:rsidR="00ED5199" w:rsidRPr="00ED5199" w:rsidRDefault="00ED5199">
      <w:pPr>
        <w:numPr>
          <w:ilvl w:val="0"/>
          <w:numId w:val="8"/>
        </w:numPr>
        <w:rPr>
          <w:rFonts w:ascii="Times New Roman" w:hAnsi="Times New Roman" w:cs="Times New Roman"/>
          <w:lang w:val="es-CO"/>
        </w:rPr>
      </w:pPr>
      <w:r w:rsidRPr="00ED5199">
        <w:rPr>
          <w:rFonts w:ascii="Times New Roman" w:hAnsi="Times New Roman" w:cs="Times New Roman"/>
          <w:lang w:val="es-CO"/>
        </w:rPr>
        <w:t>Expandir el negocio a futuro (considerando nuevos puntos de venta o servicio a domicilio).</w:t>
      </w:r>
    </w:p>
    <w:p w14:paraId="776F0DCB" w14:textId="6E602C58" w:rsidR="00ED5199" w:rsidRPr="00ED5199" w:rsidRDefault="00ED5199" w:rsidP="00ED5199">
      <w:pPr>
        <w:rPr>
          <w:rFonts w:ascii="Times New Roman" w:hAnsi="Times New Roman" w:cs="Times New Roman"/>
          <w:b/>
          <w:bCs/>
          <w:lang w:val="es-CO"/>
        </w:rPr>
      </w:pPr>
      <w:r w:rsidRPr="00ED5199">
        <w:rPr>
          <w:rFonts w:ascii="Times New Roman" w:hAnsi="Times New Roman" w:cs="Times New Roman"/>
          <w:b/>
          <w:bCs/>
          <w:lang w:val="es-CO"/>
        </w:rPr>
        <w:t>Estrategias</w:t>
      </w:r>
    </w:p>
    <w:p w14:paraId="7A711E94" w14:textId="7A922FC4" w:rsidR="00ED5199" w:rsidRPr="00ED5199" w:rsidRDefault="00ED5199">
      <w:pPr>
        <w:numPr>
          <w:ilvl w:val="0"/>
          <w:numId w:val="9"/>
        </w:numPr>
        <w:rPr>
          <w:rFonts w:ascii="Times New Roman" w:hAnsi="Times New Roman" w:cs="Times New Roman"/>
          <w:lang w:val="es-CO"/>
        </w:rPr>
      </w:pPr>
      <w:r w:rsidRPr="00ED5199">
        <w:rPr>
          <w:rFonts w:ascii="Times New Roman" w:hAnsi="Times New Roman" w:cs="Times New Roman"/>
          <w:b/>
          <w:bCs/>
          <w:lang w:val="es-CO"/>
        </w:rPr>
        <w:t>Precios accesibles:</w:t>
      </w:r>
      <w:r w:rsidRPr="00ED5199">
        <w:rPr>
          <w:rFonts w:ascii="Times New Roman" w:hAnsi="Times New Roman" w:cs="Times New Roman"/>
          <w:lang w:val="es-CO"/>
        </w:rPr>
        <w:t xml:space="preserve"> Estrategia de penetración de mercado basada en economía.</w:t>
      </w:r>
    </w:p>
    <w:p w14:paraId="60AEFB17" w14:textId="553F5F86" w:rsidR="00ED5199" w:rsidRPr="00ED5199" w:rsidRDefault="00ED5199">
      <w:pPr>
        <w:numPr>
          <w:ilvl w:val="0"/>
          <w:numId w:val="9"/>
        </w:numPr>
        <w:rPr>
          <w:rFonts w:ascii="Times New Roman" w:hAnsi="Times New Roman" w:cs="Times New Roman"/>
          <w:lang w:val="es-CO"/>
        </w:rPr>
      </w:pPr>
      <w:r w:rsidRPr="00ED5199">
        <w:rPr>
          <w:rFonts w:ascii="Times New Roman" w:hAnsi="Times New Roman" w:cs="Times New Roman"/>
          <w:b/>
          <w:bCs/>
          <w:lang w:val="es-CO"/>
        </w:rPr>
        <w:t>Promociones constantes:</w:t>
      </w:r>
      <w:r w:rsidRPr="00ED5199">
        <w:rPr>
          <w:rFonts w:ascii="Times New Roman" w:hAnsi="Times New Roman" w:cs="Times New Roman"/>
          <w:lang w:val="es-CO"/>
        </w:rPr>
        <w:t xml:space="preserve"> Campañas dinámicas e incentivos para mantener la rotación del menú.</w:t>
      </w:r>
    </w:p>
    <w:p w14:paraId="33E38DC7" w14:textId="7B40721D" w:rsidR="00ED5199" w:rsidRPr="00ED5199" w:rsidRDefault="00ED5199">
      <w:pPr>
        <w:numPr>
          <w:ilvl w:val="0"/>
          <w:numId w:val="9"/>
        </w:numPr>
        <w:rPr>
          <w:rFonts w:ascii="Times New Roman" w:hAnsi="Times New Roman" w:cs="Times New Roman"/>
          <w:lang w:val="es-CO"/>
        </w:rPr>
      </w:pPr>
      <w:r w:rsidRPr="00ED5199">
        <w:rPr>
          <w:rFonts w:ascii="Times New Roman" w:hAnsi="Times New Roman" w:cs="Times New Roman"/>
          <w:b/>
          <w:bCs/>
          <w:lang w:val="es-CO"/>
        </w:rPr>
        <w:t>Buena ubicación:</w:t>
      </w:r>
      <w:r w:rsidRPr="00ED5199">
        <w:rPr>
          <w:rFonts w:ascii="Times New Roman" w:hAnsi="Times New Roman" w:cs="Times New Roman"/>
          <w:lang w:val="es-CO"/>
        </w:rPr>
        <w:t xml:space="preserve"> Aprovechar la proximidad estratégica al mercado objetivo obtenida en el estudio de localización.</w:t>
      </w:r>
    </w:p>
    <w:p w14:paraId="3BC2DEC3" w14:textId="6F0139FA" w:rsidR="00ED5199" w:rsidRPr="00ED5199" w:rsidRDefault="00ED5199" w:rsidP="00ED5199">
      <w:pPr>
        <w:rPr>
          <w:rFonts w:ascii="Times New Roman" w:hAnsi="Times New Roman" w:cs="Times New Roman"/>
          <w:b/>
          <w:bCs/>
          <w:lang w:val="es-CO"/>
        </w:rPr>
      </w:pPr>
      <w:r w:rsidRPr="00ED5199">
        <w:rPr>
          <w:rFonts w:ascii="Times New Roman" w:hAnsi="Times New Roman" w:cs="Times New Roman"/>
          <w:b/>
          <w:bCs/>
          <w:lang w:val="es-CO"/>
        </w:rPr>
        <w:t>Políticas</w:t>
      </w:r>
    </w:p>
    <w:p w14:paraId="3DE8C604" w14:textId="7E269CA2" w:rsidR="00ED5199" w:rsidRPr="00ED5199" w:rsidRDefault="00ED5199">
      <w:pPr>
        <w:numPr>
          <w:ilvl w:val="0"/>
          <w:numId w:val="10"/>
        </w:numPr>
        <w:rPr>
          <w:rFonts w:ascii="Times New Roman" w:hAnsi="Times New Roman" w:cs="Times New Roman"/>
          <w:lang w:val="es-CO"/>
        </w:rPr>
      </w:pPr>
      <w:r w:rsidRPr="00ED5199">
        <w:rPr>
          <w:rFonts w:ascii="Times New Roman" w:hAnsi="Times New Roman" w:cs="Times New Roman"/>
          <w:b/>
          <w:bCs/>
          <w:lang w:val="es-CO"/>
        </w:rPr>
        <w:t>Buena atención al cliente:</w:t>
      </w:r>
      <w:r w:rsidRPr="00ED5199">
        <w:rPr>
          <w:rFonts w:ascii="Times New Roman" w:hAnsi="Times New Roman" w:cs="Times New Roman"/>
          <w:lang w:val="es-CO"/>
        </w:rPr>
        <w:t xml:space="preserve"> Brindar un servicio ágil, amable y satisfactorio.</w:t>
      </w:r>
    </w:p>
    <w:p w14:paraId="260165DD" w14:textId="7266CBF3" w:rsidR="00ED5199" w:rsidRPr="00ED5199" w:rsidRDefault="00ED5199">
      <w:pPr>
        <w:numPr>
          <w:ilvl w:val="0"/>
          <w:numId w:val="10"/>
        </w:numPr>
        <w:rPr>
          <w:rFonts w:ascii="Times New Roman" w:hAnsi="Times New Roman" w:cs="Times New Roman"/>
          <w:lang w:val="es-CO"/>
        </w:rPr>
      </w:pPr>
      <w:r w:rsidRPr="00ED5199">
        <w:rPr>
          <w:rFonts w:ascii="Times New Roman" w:hAnsi="Times New Roman" w:cs="Times New Roman"/>
          <w:b/>
          <w:bCs/>
          <w:lang w:val="es-CO"/>
        </w:rPr>
        <w:t>Higiene en los procesos:</w:t>
      </w:r>
      <w:r w:rsidRPr="00ED5199">
        <w:rPr>
          <w:rFonts w:ascii="Times New Roman" w:hAnsi="Times New Roman" w:cs="Times New Roman"/>
          <w:lang w:val="es-CO"/>
        </w:rPr>
        <w:t xml:space="preserve"> Garantizar la inocuidad alimentaria en cada etapa productiva mediante estrictos protocolos.</w:t>
      </w:r>
    </w:p>
    <w:p w14:paraId="1EADA408" w14:textId="6CAB2E93" w:rsidR="00ED5199" w:rsidRPr="00ED5199" w:rsidRDefault="00ED5199">
      <w:pPr>
        <w:numPr>
          <w:ilvl w:val="0"/>
          <w:numId w:val="10"/>
        </w:numPr>
        <w:rPr>
          <w:rFonts w:ascii="Times New Roman" w:hAnsi="Times New Roman" w:cs="Times New Roman"/>
          <w:lang w:val="es-CO"/>
        </w:rPr>
      </w:pPr>
      <w:r w:rsidRPr="00ED5199">
        <w:rPr>
          <w:rFonts w:ascii="Times New Roman" w:hAnsi="Times New Roman" w:cs="Times New Roman"/>
          <w:b/>
          <w:bCs/>
          <w:lang w:val="es-CO"/>
        </w:rPr>
        <w:t>Calidad en los productos:</w:t>
      </w:r>
      <w:r w:rsidRPr="00ED5199">
        <w:rPr>
          <w:rFonts w:ascii="Times New Roman" w:hAnsi="Times New Roman" w:cs="Times New Roman"/>
          <w:lang w:val="es-CO"/>
        </w:rPr>
        <w:t xml:space="preserve"> Asegurar la frescura, sabor y consistencia de todos los alimentos ofrecidos.</w:t>
      </w:r>
    </w:p>
    <w:p w14:paraId="58EF74CB" w14:textId="77777777" w:rsidR="00487A8E" w:rsidRDefault="00487A8E" w:rsidP="00487A8E">
      <w:pPr>
        <w:rPr>
          <w:lang w:val="es-CO"/>
        </w:rPr>
      </w:pPr>
    </w:p>
    <w:p w14:paraId="24162323" w14:textId="704A4C9A" w:rsidR="00487A8E" w:rsidRDefault="00487A8E" w:rsidP="00487A8E">
      <w:pPr>
        <w:pStyle w:val="Ttulo1"/>
        <w:rPr>
          <w:rFonts w:ascii="Times New Roman" w:hAnsi="Times New Roman" w:cs="Times New Roman"/>
          <w:color w:val="auto"/>
          <w:sz w:val="32"/>
          <w:szCs w:val="32"/>
          <w:lang w:val="es-CO"/>
        </w:rPr>
      </w:pPr>
      <w:r>
        <w:rPr>
          <w:rFonts w:ascii="Times New Roman" w:hAnsi="Times New Roman" w:cs="Times New Roman"/>
          <w:color w:val="auto"/>
          <w:sz w:val="32"/>
          <w:szCs w:val="32"/>
          <w:lang w:val="es-CO"/>
        </w:rPr>
        <w:t>5</w:t>
      </w:r>
      <w:r w:rsidRPr="00ED5199">
        <w:rPr>
          <w:rFonts w:ascii="Times New Roman" w:hAnsi="Times New Roman" w:cs="Times New Roman"/>
          <w:color w:val="auto"/>
          <w:sz w:val="32"/>
          <w:szCs w:val="32"/>
          <w:lang w:val="es-CO"/>
        </w:rPr>
        <w:t xml:space="preserve">. </w:t>
      </w:r>
      <w:r>
        <w:rPr>
          <w:rFonts w:ascii="Times New Roman" w:hAnsi="Times New Roman" w:cs="Times New Roman"/>
          <w:color w:val="auto"/>
          <w:sz w:val="32"/>
          <w:szCs w:val="32"/>
          <w:lang w:val="es-CO"/>
        </w:rPr>
        <w:t>EVALUACION DEL PROYECTO</w:t>
      </w:r>
    </w:p>
    <w:p w14:paraId="15597625" w14:textId="77777777" w:rsidR="00487A8E" w:rsidRPr="00487A8E" w:rsidRDefault="00487A8E" w:rsidP="00487A8E">
      <w:pPr>
        <w:rPr>
          <w:lang w:val="es-CO"/>
        </w:rPr>
      </w:pPr>
    </w:p>
    <w:p w14:paraId="0FBC65C9" w14:textId="671A3ABC" w:rsidR="00487A8E" w:rsidRPr="00C97670" w:rsidRDefault="00487A8E" w:rsidP="00487A8E">
      <w:pPr>
        <w:rPr>
          <w:rFonts w:ascii="Times New Roman" w:hAnsi="Times New Roman" w:cs="Times New Roman"/>
          <w:lang w:val="es-CO"/>
        </w:rPr>
      </w:pPr>
      <w:r w:rsidRPr="00C97670">
        <w:rPr>
          <w:rFonts w:ascii="Times New Roman" w:hAnsi="Times New Roman" w:cs="Times New Roman"/>
          <w:sz w:val="28"/>
          <w:szCs w:val="28"/>
          <w:lang w:val="es-CO"/>
        </w:rPr>
        <w:t>Evaluación Financiera</w:t>
      </w:r>
    </w:p>
    <w:p w14:paraId="4999982D" w14:textId="76BBAD64" w:rsidR="00487A8E" w:rsidRDefault="00487A8E" w:rsidP="00487A8E">
      <w:pPr>
        <w:rPr>
          <w:rFonts w:ascii="Times New Roman" w:hAnsi="Times New Roman" w:cs="Times New Roman"/>
          <w:lang w:val="es-CO"/>
        </w:rPr>
      </w:pPr>
      <w:r w:rsidRPr="00487A8E">
        <w:rPr>
          <w:rFonts w:ascii="Times New Roman" w:hAnsi="Times New Roman" w:cs="Times New Roman"/>
          <w:lang w:val="es-CO"/>
        </w:rPr>
        <w:t>Desde el punto de vista financiero, Uni Fast presenta una perspectiva favorable debido a que la inversión inicial requerida es relativamente moderada frente al nivel de ingresos que se espera alcanzar. El modelo de negocio se basa en productos de alta demanda y rápida rotación, lo que permite recuperar la inversión en un plazo razonable siempre que se mantenga un adecuado control de costos y una gestión eficiente de las ventas.</w:t>
      </w:r>
    </w:p>
    <w:p w14:paraId="75438589" w14:textId="77777777" w:rsidR="00C97670" w:rsidRDefault="00C97670" w:rsidP="00C97670">
      <w:pPr>
        <w:rPr>
          <w:rFonts w:ascii="Times New Roman" w:hAnsi="Times New Roman" w:cs="Times New Roman"/>
          <w:b/>
          <w:bCs/>
          <w:lang w:val="es-CO"/>
        </w:rPr>
      </w:pPr>
    </w:p>
    <w:p w14:paraId="199D8E9F" w14:textId="18F7CB6B" w:rsidR="00C97670" w:rsidRPr="00C97670" w:rsidRDefault="00C97670" w:rsidP="00C97670">
      <w:pPr>
        <w:rPr>
          <w:rFonts w:ascii="Times New Roman" w:hAnsi="Times New Roman" w:cs="Times New Roman"/>
          <w:b/>
          <w:bCs/>
          <w:lang w:val="es-419"/>
        </w:rPr>
      </w:pPr>
      <w:r w:rsidRPr="00C97670">
        <w:rPr>
          <w:rFonts w:ascii="Times New Roman" w:hAnsi="Times New Roman" w:cs="Times New Roman"/>
          <w:b/>
          <w:bCs/>
          <w:lang w:val="es-419"/>
        </w:rPr>
        <w:lastRenderedPageBreak/>
        <w:t>Análisis de riesgos financieros</w:t>
      </w:r>
    </w:p>
    <w:p w14:paraId="4C7524CE" w14:textId="77777777" w:rsidR="00C97670" w:rsidRPr="00C97670" w:rsidRDefault="00C97670" w:rsidP="00C97670">
      <w:pPr>
        <w:rPr>
          <w:rFonts w:ascii="Times New Roman" w:hAnsi="Times New Roman" w:cs="Times New Roman"/>
          <w:lang w:val="es-419"/>
        </w:rPr>
      </w:pPr>
      <w:r w:rsidRPr="00C97670">
        <w:rPr>
          <w:rFonts w:ascii="Times New Roman" w:hAnsi="Times New Roman" w:cs="Times New Roman"/>
          <w:lang w:val="es-419"/>
        </w:rPr>
        <w:t>A pesar de las perspectivas favorables del proyecto, existen factores que pueden afectar su rentabilidad, como el incremento en los precios de las materias primas, la aparición de nuevos competidores o una disminución temporal en la demanda estudiantil durante periodos vacacionales.</w:t>
      </w:r>
    </w:p>
    <w:p w14:paraId="4511D1C5" w14:textId="77777777" w:rsidR="00C97670" w:rsidRPr="00C97670" w:rsidRDefault="00C97670" w:rsidP="00C97670">
      <w:pPr>
        <w:rPr>
          <w:rFonts w:ascii="Times New Roman" w:hAnsi="Times New Roman" w:cs="Times New Roman"/>
          <w:lang w:val="es-419"/>
        </w:rPr>
      </w:pPr>
      <w:r w:rsidRPr="00C97670">
        <w:rPr>
          <w:rFonts w:ascii="Times New Roman" w:hAnsi="Times New Roman" w:cs="Times New Roman"/>
          <w:lang w:val="es-419"/>
        </w:rPr>
        <w:t>Para reducir estos riesgos, Uni Fast implementará controles periódicos de costos, seguimiento de ventas y estrategias promocionales que permitan mantener un flujo constante de clientes. Asimismo, se buscará establecer relaciones estables con proveedores locales para minimizar el impacto de posibles aumentos en los precios de los insumos.</w:t>
      </w:r>
    </w:p>
    <w:p w14:paraId="246FCD1E" w14:textId="77777777" w:rsidR="00487A8E" w:rsidRPr="00487A8E" w:rsidRDefault="00487A8E" w:rsidP="00487A8E">
      <w:pPr>
        <w:rPr>
          <w:rFonts w:ascii="Times New Roman" w:hAnsi="Times New Roman" w:cs="Times New Roman"/>
          <w:lang w:val="es-CO"/>
        </w:rPr>
      </w:pPr>
    </w:p>
    <w:p w14:paraId="18DB7D0C" w14:textId="7FBBEEFF" w:rsidR="00487A8E" w:rsidRPr="00C97670" w:rsidRDefault="00487A8E" w:rsidP="00487A8E">
      <w:pPr>
        <w:rPr>
          <w:rFonts w:ascii="Times New Roman" w:hAnsi="Times New Roman" w:cs="Times New Roman"/>
          <w:lang w:val="es-CO"/>
        </w:rPr>
      </w:pPr>
      <w:r w:rsidRPr="00C97670">
        <w:rPr>
          <w:rFonts w:ascii="Times New Roman" w:hAnsi="Times New Roman" w:cs="Times New Roman"/>
          <w:sz w:val="28"/>
          <w:szCs w:val="28"/>
          <w:lang w:val="es-CO"/>
        </w:rPr>
        <w:t xml:space="preserve">Evaluación </w:t>
      </w:r>
      <w:r w:rsidRPr="00C97670">
        <w:rPr>
          <w:rFonts w:ascii="Times New Roman" w:hAnsi="Times New Roman" w:cs="Times New Roman"/>
          <w:sz w:val="28"/>
          <w:szCs w:val="28"/>
          <w:lang w:val="es-CO"/>
        </w:rPr>
        <w:t>Económica</w:t>
      </w:r>
    </w:p>
    <w:p w14:paraId="3758F43A" w14:textId="77777777" w:rsidR="00487A8E" w:rsidRPr="00487A8E" w:rsidRDefault="00487A8E" w:rsidP="00487A8E">
      <w:pPr>
        <w:rPr>
          <w:rFonts w:ascii="Times New Roman" w:hAnsi="Times New Roman" w:cs="Times New Roman"/>
          <w:lang w:val="es-CO"/>
        </w:rPr>
      </w:pPr>
      <w:r w:rsidRPr="00487A8E">
        <w:rPr>
          <w:rFonts w:ascii="Times New Roman" w:hAnsi="Times New Roman" w:cs="Times New Roman"/>
          <w:lang w:val="es-CO"/>
        </w:rPr>
        <w:t>El proyecto tiene la capacidad de aportar al movimiento económico de la ciudad mediante la generación de empleo y la adquisición de materias primas a proveedores locales. Además, al tratarse de un negocio enfocado en una necesidad permanente como la alimentación, existe una demanda constante que favorece su sostenibilidad en el tiempo.</w:t>
      </w:r>
    </w:p>
    <w:p w14:paraId="6A9E17C1" w14:textId="77777777" w:rsidR="00487A8E" w:rsidRPr="00487A8E" w:rsidRDefault="00487A8E" w:rsidP="00487A8E">
      <w:pPr>
        <w:rPr>
          <w:rFonts w:ascii="Times New Roman" w:hAnsi="Times New Roman" w:cs="Times New Roman"/>
          <w:b/>
          <w:bCs/>
          <w:lang w:val="es-CO"/>
        </w:rPr>
      </w:pPr>
    </w:p>
    <w:p w14:paraId="3337989C" w14:textId="74C4D63B" w:rsidR="00487A8E" w:rsidRPr="00C97670" w:rsidRDefault="00487A8E" w:rsidP="00487A8E">
      <w:pPr>
        <w:rPr>
          <w:rFonts w:ascii="Times New Roman" w:hAnsi="Times New Roman" w:cs="Times New Roman"/>
          <w:lang w:val="es-CO"/>
        </w:rPr>
      </w:pPr>
      <w:r w:rsidRPr="00C97670">
        <w:rPr>
          <w:rFonts w:ascii="Times New Roman" w:hAnsi="Times New Roman" w:cs="Times New Roman"/>
          <w:sz w:val="28"/>
          <w:szCs w:val="28"/>
          <w:lang w:val="es-CO"/>
        </w:rPr>
        <w:t xml:space="preserve">Evaluación </w:t>
      </w:r>
      <w:r w:rsidRPr="00C97670">
        <w:rPr>
          <w:rFonts w:ascii="Times New Roman" w:hAnsi="Times New Roman" w:cs="Times New Roman"/>
          <w:sz w:val="28"/>
          <w:szCs w:val="28"/>
          <w:lang w:val="es-CO"/>
        </w:rPr>
        <w:t>Social</w:t>
      </w:r>
    </w:p>
    <w:p w14:paraId="1AD85F80" w14:textId="77777777" w:rsidR="00487A8E" w:rsidRPr="00487A8E" w:rsidRDefault="00487A8E" w:rsidP="00487A8E">
      <w:pPr>
        <w:rPr>
          <w:rFonts w:ascii="Times New Roman" w:hAnsi="Times New Roman" w:cs="Times New Roman"/>
          <w:lang w:val="es-CO"/>
        </w:rPr>
      </w:pPr>
      <w:r w:rsidRPr="00487A8E">
        <w:rPr>
          <w:rFonts w:ascii="Times New Roman" w:hAnsi="Times New Roman" w:cs="Times New Roman"/>
          <w:lang w:val="es-CO"/>
        </w:rPr>
        <w:t>Uni Fast busca generar un impacto positivo en la comunidad estudiantil y juvenil al ofrecer alimentos accesibles para personas con presupuestos limitados. Asimismo, promueve el consumo en establecimientos que cumplen condiciones de higiene y calidad, contribuyendo al bienestar de los consumidores.</w:t>
      </w:r>
    </w:p>
    <w:p w14:paraId="79D464E6" w14:textId="77777777" w:rsidR="00487A8E" w:rsidRPr="00487A8E" w:rsidRDefault="00487A8E" w:rsidP="00487A8E">
      <w:pPr>
        <w:rPr>
          <w:rFonts w:ascii="Times New Roman" w:hAnsi="Times New Roman" w:cs="Times New Roman"/>
          <w:lang w:val="es-CO"/>
        </w:rPr>
      </w:pPr>
    </w:p>
    <w:p w14:paraId="3E5B8CA5" w14:textId="614497C0" w:rsidR="00487A8E" w:rsidRPr="00C97670" w:rsidRDefault="00487A8E" w:rsidP="00487A8E">
      <w:pPr>
        <w:rPr>
          <w:rFonts w:ascii="Times New Roman" w:hAnsi="Times New Roman" w:cs="Times New Roman"/>
          <w:lang w:val="es-CO"/>
        </w:rPr>
      </w:pPr>
      <w:r w:rsidRPr="00C97670">
        <w:rPr>
          <w:rFonts w:ascii="Times New Roman" w:hAnsi="Times New Roman" w:cs="Times New Roman"/>
          <w:sz w:val="28"/>
          <w:szCs w:val="28"/>
          <w:lang w:val="es-CO"/>
        </w:rPr>
        <w:t xml:space="preserve">Evaluación </w:t>
      </w:r>
      <w:r w:rsidRPr="00C97670">
        <w:rPr>
          <w:rFonts w:ascii="Times New Roman" w:hAnsi="Times New Roman" w:cs="Times New Roman"/>
          <w:sz w:val="28"/>
          <w:szCs w:val="28"/>
          <w:lang w:val="es-CO"/>
        </w:rPr>
        <w:t>Operativa</w:t>
      </w:r>
    </w:p>
    <w:p w14:paraId="14FB1427" w14:textId="77777777" w:rsidR="00487A8E" w:rsidRPr="00487A8E" w:rsidRDefault="00487A8E" w:rsidP="00487A8E">
      <w:pPr>
        <w:rPr>
          <w:rFonts w:ascii="Times New Roman" w:hAnsi="Times New Roman" w:cs="Times New Roman"/>
          <w:lang w:val="es-CO"/>
        </w:rPr>
      </w:pPr>
      <w:r w:rsidRPr="00487A8E">
        <w:rPr>
          <w:rFonts w:ascii="Times New Roman" w:hAnsi="Times New Roman" w:cs="Times New Roman"/>
          <w:lang w:val="es-CO"/>
        </w:rPr>
        <w:t>La operación propuesta resulta viable debido a que el menú es sencillo, los procesos son fáciles de controlar y el número de empleados requerido es reducido. Esto permite mantener una estructura organizacional eficiente y responder de manera rápida a la demanda del mercado objetivo.</w:t>
      </w:r>
    </w:p>
    <w:p w14:paraId="7F40E751" w14:textId="77777777" w:rsidR="00487A8E" w:rsidRPr="00C97670" w:rsidRDefault="00487A8E" w:rsidP="00487A8E">
      <w:pPr>
        <w:rPr>
          <w:rFonts w:ascii="Times New Roman" w:hAnsi="Times New Roman" w:cs="Times New Roman"/>
          <w:lang w:val="es-CO"/>
        </w:rPr>
      </w:pPr>
    </w:p>
    <w:p w14:paraId="55A9FC91" w14:textId="5512CA54" w:rsidR="00487A8E" w:rsidRPr="00C97670" w:rsidRDefault="00487A8E" w:rsidP="00487A8E">
      <w:pPr>
        <w:rPr>
          <w:rFonts w:ascii="Times New Roman" w:hAnsi="Times New Roman" w:cs="Times New Roman"/>
          <w:lang w:val="es-CO"/>
        </w:rPr>
      </w:pPr>
      <w:r w:rsidRPr="00C97670">
        <w:rPr>
          <w:rFonts w:ascii="Times New Roman" w:hAnsi="Times New Roman" w:cs="Times New Roman"/>
          <w:sz w:val="28"/>
          <w:szCs w:val="28"/>
          <w:lang w:val="es-CO"/>
        </w:rPr>
        <w:t xml:space="preserve">Evaluación </w:t>
      </w:r>
      <w:r w:rsidRPr="00C97670">
        <w:rPr>
          <w:rFonts w:ascii="Times New Roman" w:hAnsi="Times New Roman" w:cs="Times New Roman"/>
          <w:sz w:val="28"/>
          <w:szCs w:val="28"/>
          <w:lang w:val="es-CO"/>
        </w:rPr>
        <w:t>Ambiental</w:t>
      </w:r>
    </w:p>
    <w:p w14:paraId="11AAA55E" w14:textId="67E1F1B6" w:rsidR="00FF03BF" w:rsidRPr="00487A8E" w:rsidRDefault="00487A8E" w:rsidP="00487A8E">
      <w:pPr>
        <w:rPr>
          <w:rFonts w:ascii="Times New Roman" w:hAnsi="Times New Roman" w:cs="Times New Roman"/>
          <w:lang w:val="es-CO"/>
        </w:rPr>
      </w:pPr>
      <w:r w:rsidRPr="00487A8E">
        <w:rPr>
          <w:rFonts w:ascii="Times New Roman" w:hAnsi="Times New Roman" w:cs="Times New Roman"/>
          <w:lang w:val="es-CO"/>
        </w:rPr>
        <w:t>Aunque el impacto ambiental del proyecto es relativamente bajo, se contempla la implementación de buenas prácticas relacionadas con la gestión de residuos, el manejo adecuado del aceite utilizado en la cocina y la reducción progresiva del uso de materiales contaminantes. Estas acciones buscan promover una operación más responsable con el entorno.</w:t>
      </w:r>
    </w:p>
    <w:sectPr w:rsidR="00FF03BF" w:rsidRPr="00487A8E">
      <w:footnotePr>
        <w:numRestart w:val="eachSect"/>
      </w:footnotePr>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796809C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15C4542"/>
    <w:multiLevelType w:val="hybridMultilevel"/>
    <w:tmpl w:val="7174E20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3865ABA"/>
    <w:multiLevelType w:val="hybridMultilevel"/>
    <w:tmpl w:val="614AAEBA"/>
    <w:lvl w:ilvl="0" w:tplc="240A0013">
      <w:start w:val="1"/>
      <w:numFmt w:val="upperRoman"/>
      <w:lvlText w:val="%1."/>
      <w:lvlJc w:val="righ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081951B5"/>
    <w:multiLevelType w:val="hybridMultilevel"/>
    <w:tmpl w:val="9F1A2412"/>
    <w:lvl w:ilvl="0" w:tplc="240A000B">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 w15:restartNumberingAfterBreak="0">
    <w:nsid w:val="143C0615"/>
    <w:multiLevelType w:val="hybridMultilevel"/>
    <w:tmpl w:val="92DEF25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19447FD3"/>
    <w:multiLevelType w:val="hybridMultilevel"/>
    <w:tmpl w:val="038683A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6" w15:restartNumberingAfterBreak="0">
    <w:nsid w:val="19882C6E"/>
    <w:multiLevelType w:val="hybridMultilevel"/>
    <w:tmpl w:val="56BCC83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7" w15:restartNumberingAfterBreak="0">
    <w:nsid w:val="19950D2D"/>
    <w:multiLevelType w:val="hybridMultilevel"/>
    <w:tmpl w:val="7780E56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F9015E9"/>
    <w:multiLevelType w:val="multilevel"/>
    <w:tmpl w:val="678E4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8AF0545"/>
    <w:multiLevelType w:val="hybridMultilevel"/>
    <w:tmpl w:val="BFB86C4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31FB22A1"/>
    <w:multiLevelType w:val="hybridMultilevel"/>
    <w:tmpl w:val="6C2C6C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32B754E5"/>
    <w:multiLevelType w:val="hybridMultilevel"/>
    <w:tmpl w:val="41F0EF7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37FC1073"/>
    <w:multiLevelType w:val="hybridMultilevel"/>
    <w:tmpl w:val="601A2D2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3" w15:restartNumberingAfterBreak="0">
    <w:nsid w:val="3DDD0681"/>
    <w:multiLevelType w:val="hybridMultilevel"/>
    <w:tmpl w:val="6E2043B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4" w15:restartNumberingAfterBreak="0">
    <w:nsid w:val="3FFE2FA0"/>
    <w:multiLevelType w:val="multilevel"/>
    <w:tmpl w:val="80048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261C07"/>
    <w:multiLevelType w:val="multilevel"/>
    <w:tmpl w:val="B9349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C7F6855"/>
    <w:multiLevelType w:val="hybridMultilevel"/>
    <w:tmpl w:val="8B7EDA34"/>
    <w:lvl w:ilvl="0" w:tplc="240A0003">
      <w:start w:val="1"/>
      <w:numFmt w:val="bullet"/>
      <w:lvlText w:val="o"/>
      <w:lvlJc w:val="left"/>
      <w:pPr>
        <w:ind w:left="2160" w:hanging="360"/>
      </w:pPr>
      <w:rPr>
        <w:rFonts w:ascii="Courier New" w:hAnsi="Courier New" w:cs="Courier New" w:hint="default"/>
      </w:rPr>
    </w:lvl>
    <w:lvl w:ilvl="1" w:tplc="240A0003" w:tentative="1">
      <w:start w:val="1"/>
      <w:numFmt w:val="bullet"/>
      <w:lvlText w:val="o"/>
      <w:lvlJc w:val="left"/>
      <w:pPr>
        <w:ind w:left="2880" w:hanging="360"/>
      </w:pPr>
      <w:rPr>
        <w:rFonts w:ascii="Courier New" w:hAnsi="Courier New" w:cs="Courier New" w:hint="default"/>
      </w:rPr>
    </w:lvl>
    <w:lvl w:ilvl="2" w:tplc="240A0005" w:tentative="1">
      <w:start w:val="1"/>
      <w:numFmt w:val="bullet"/>
      <w:lvlText w:val=""/>
      <w:lvlJc w:val="left"/>
      <w:pPr>
        <w:ind w:left="3600" w:hanging="360"/>
      </w:pPr>
      <w:rPr>
        <w:rFonts w:ascii="Wingdings" w:hAnsi="Wingdings" w:hint="default"/>
      </w:rPr>
    </w:lvl>
    <w:lvl w:ilvl="3" w:tplc="240A0001" w:tentative="1">
      <w:start w:val="1"/>
      <w:numFmt w:val="bullet"/>
      <w:lvlText w:val=""/>
      <w:lvlJc w:val="left"/>
      <w:pPr>
        <w:ind w:left="4320" w:hanging="360"/>
      </w:pPr>
      <w:rPr>
        <w:rFonts w:ascii="Symbol" w:hAnsi="Symbol" w:hint="default"/>
      </w:rPr>
    </w:lvl>
    <w:lvl w:ilvl="4" w:tplc="240A0003" w:tentative="1">
      <w:start w:val="1"/>
      <w:numFmt w:val="bullet"/>
      <w:lvlText w:val="o"/>
      <w:lvlJc w:val="left"/>
      <w:pPr>
        <w:ind w:left="5040" w:hanging="360"/>
      </w:pPr>
      <w:rPr>
        <w:rFonts w:ascii="Courier New" w:hAnsi="Courier New" w:cs="Courier New" w:hint="default"/>
      </w:rPr>
    </w:lvl>
    <w:lvl w:ilvl="5" w:tplc="240A0005" w:tentative="1">
      <w:start w:val="1"/>
      <w:numFmt w:val="bullet"/>
      <w:lvlText w:val=""/>
      <w:lvlJc w:val="left"/>
      <w:pPr>
        <w:ind w:left="5760" w:hanging="360"/>
      </w:pPr>
      <w:rPr>
        <w:rFonts w:ascii="Wingdings" w:hAnsi="Wingdings" w:hint="default"/>
      </w:rPr>
    </w:lvl>
    <w:lvl w:ilvl="6" w:tplc="240A0001" w:tentative="1">
      <w:start w:val="1"/>
      <w:numFmt w:val="bullet"/>
      <w:lvlText w:val=""/>
      <w:lvlJc w:val="left"/>
      <w:pPr>
        <w:ind w:left="6480" w:hanging="360"/>
      </w:pPr>
      <w:rPr>
        <w:rFonts w:ascii="Symbol" w:hAnsi="Symbol" w:hint="default"/>
      </w:rPr>
    </w:lvl>
    <w:lvl w:ilvl="7" w:tplc="240A0003" w:tentative="1">
      <w:start w:val="1"/>
      <w:numFmt w:val="bullet"/>
      <w:lvlText w:val="o"/>
      <w:lvlJc w:val="left"/>
      <w:pPr>
        <w:ind w:left="7200" w:hanging="360"/>
      </w:pPr>
      <w:rPr>
        <w:rFonts w:ascii="Courier New" w:hAnsi="Courier New" w:cs="Courier New" w:hint="default"/>
      </w:rPr>
    </w:lvl>
    <w:lvl w:ilvl="8" w:tplc="240A0005" w:tentative="1">
      <w:start w:val="1"/>
      <w:numFmt w:val="bullet"/>
      <w:lvlText w:val=""/>
      <w:lvlJc w:val="left"/>
      <w:pPr>
        <w:ind w:left="7920" w:hanging="360"/>
      </w:pPr>
      <w:rPr>
        <w:rFonts w:ascii="Wingdings" w:hAnsi="Wingdings" w:hint="default"/>
      </w:rPr>
    </w:lvl>
  </w:abstractNum>
  <w:abstractNum w:abstractNumId="17" w15:restartNumberingAfterBreak="0">
    <w:nsid w:val="54D542C3"/>
    <w:multiLevelType w:val="hybridMultilevel"/>
    <w:tmpl w:val="06D46C56"/>
    <w:lvl w:ilvl="0" w:tplc="240A000B">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8" w15:restartNumberingAfterBreak="0">
    <w:nsid w:val="58C55699"/>
    <w:multiLevelType w:val="hybridMultilevel"/>
    <w:tmpl w:val="316C6A0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9" w15:restartNumberingAfterBreak="0">
    <w:nsid w:val="5EA77BBF"/>
    <w:multiLevelType w:val="hybridMultilevel"/>
    <w:tmpl w:val="4A9A669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66BC7E34"/>
    <w:multiLevelType w:val="hybridMultilevel"/>
    <w:tmpl w:val="B75A9000"/>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1" w15:restartNumberingAfterBreak="0">
    <w:nsid w:val="6AD942DD"/>
    <w:multiLevelType w:val="hybridMultilevel"/>
    <w:tmpl w:val="B304286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6DDD1390"/>
    <w:multiLevelType w:val="hybridMultilevel"/>
    <w:tmpl w:val="668C8D0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70CC1E61"/>
    <w:multiLevelType w:val="hybridMultilevel"/>
    <w:tmpl w:val="38660462"/>
    <w:lvl w:ilvl="0" w:tplc="240A0003">
      <w:start w:val="1"/>
      <w:numFmt w:val="bullet"/>
      <w:lvlText w:val="o"/>
      <w:lvlJc w:val="left"/>
      <w:pPr>
        <w:ind w:left="2160" w:hanging="360"/>
      </w:pPr>
      <w:rPr>
        <w:rFonts w:ascii="Courier New" w:hAnsi="Courier New" w:cs="Courier New" w:hint="default"/>
      </w:rPr>
    </w:lvl>
    <w:lvl w:ilvl="1" w:tplc="240A0003" w:tentative="1">
      <w:start w:val="1"/>
      <w:numFmt w:val="bullet"/>
      <w:lvlText w:val="o"/>
      <w:lvlJc w:val="left"/>
      <w:pPr>
        <w:ind w:left="2880" w:hanging="360"/>
      </w:pPr>
      <w:rPr>
        <w:rFonts w:ascii="Courier New" w:hAnsi="Courier New" w:cs="Courier New" w:hint="default"/>
      </w:rPr>
    </w:lvl>
    <w:lvl w:ilvl="2" w:tplc="240A0005" w:tentative="1">
      <w:start w:val="1"/>
      <w:numFmt w:val="bullet"/>
      <w:lvlText w:val=""/>
      <w:lvlJc w:val="left"/>
      <w:pPr>
        <w:ind w:left="3600" w:hanging="360"/>
      </w:pPr>
      <w:rPr>
        <w:rFonts w:ascii="Wingdings" w:hAnsi="Wingdings" w:hint="default"/>
      </w:rPr>
    </w:lvl>
    <w:lvl w:ilvl="3" w:tplc="240A0001" w:tentative="1">
      <w:start w:val="1"/>
      <w:numFmt w:val="bullet"/>
      <w:lvlText w:val=""/>
      <w:lvlJc w:val="left"/>
      <w:pPr>
        <w:ind w:left="4320" w:hanging="360"/>
      </w:pPr>
      <w:rPr>
        <w:rFonts w:ascii="Symbol" w:hAnsi="Symbol" w:hint="default"/>
      </w:rPr>
    </w:lvl>
    <w:lvl w:ilvl="4" w:tplc="240A0003" w:tentative="1">
      <w:start w:val="1"/>
      <w:numFmt w:val="bullet"/>
      <w:lvlText w:val="o"/>
      <w:lvlJc w:val="left"/>
      <w:pPr>
        <w:ind w:left="5040" w:hanging="360"/>
      </w:pPr>
      <w:rPr>
        <w:rFonts w:ascii="Courier New" w:hAnsi="Courier New" w:cs="Courier New" w:hint="default"/>
      </w:rPr>
    </w:lvl>
    <w:lvl w:ilvl="5" w:tplc="240A0005" w:tentative="1">
      <w:start w:val="1"/>
      <w:numFmt w:val="bullet"/>
      <w:lvlText w:val=""/>
      <w:lvlJc w:val="left"/>
      <w:pPr>
        <w:ind w:left="5760" w:hanging="360"/>
      </w:pPr>
      <w:rPr>
        <w:rFonts w:ascii="Wingdings" w:hAnsi="Wingdings" w:hint="default"/>
      </w:rPr>
    </w:lvl>
    <w:lvl w:ilvl="6" w:tplc="240A0001" w:tentative="1">
      <w:start w:val="1"/>
      <w:numFmt w:val="bullet"/>
      <w:lvlText w:val=""/>
      <w:lvlJc w:val="left"/>
      <w:pPr>
        <w:ind w:left="6480" w:hanging="360"/>
      </w:pPr>
      <w:rPr>
        <w:rFonts w:ascii="Symbol" w:hAnsi="Symbol" w:hint="default"/>
      </w:rPr>
    </w:lvl>
    <w:lvl w:ilvl="7" w:tplc="240A0003" w:tentative="1">
      <w:start w:val="1"/>
      <w:numFmt w:val="bullet"/>
      <w:lvlText w:val="o"/>
      <w:lvlJc w:val="left"/>
      <w:pPr>
        <w:ind w:left="7200" w:hanging="360"/>
      </w:pPr>
      <w:rPr>
        <w:rFonts w:ascii="Courier New" w:hAnsi="Courier New" w:cs="Courier New" w:hint="default"/>
      </w:rPr>
    </w:lvl>
    <w:lvl w:ilvl="8" w:tplc="240A0005" w:tentative="1">
      <w:start w:val="1"/>
      <w:numFmt w:val="bullet"/>
      <w:lvlText w:val=""/>
      <w:lvlJc w:val="left"/>
      <w:pPr>
        <w:ind w:left="7920" w:hanging="360"/>
      </w:pPr>
      <w:rPr>
        <w:rFonts w:ascii="Wingdings" w:hAnsi="Wingdings" w:hint="default"/>
      </w:rPr>
    </w:lvl>
  </w:abstractNum>
  <w:abstractNum w:abstractNumId="24" w15:restartNumberingAfterBreak="0">
    <w:nsid w:val="727259A1"/>
    <w:multiLevelType w:val="hybridMultilevel"/>
    <w:tmpl w:val="89FE477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5" w15:restartNumberingAfterBreak="0">
    <w:nsid w:val="73706E83"/>
    <w:multiLevelType w:val="hybridMultilevel"/>
    <w:tmpl w:val="C562B4A0"/>
    <w:lvl w:ilvl="0" w:tplc="240A0003">
      <w:start w:val="1"/>
      <w:numFmt w:val="bullet"/>
      <w:lvlText w:val="o"/>
      <w:lvlJc w:val="left"/>
      <w:pPr>
        <w:ind w:left="2160" w:hanging="360"/>
      </w:pPr>
      <w:rPr>
        <w:rFonts w:ascii="Courier New" w:hAnsi="Courier New" w:cs="Courier New" w:hint="default"/>
      </w:rPr>
    </w:lvl>
    <w:lvl w:ilvl="1" w:tplc="240A0003" w:tentative="1">
      <w:start w:val="1"/>
      <w:numFmt w:val="bullet"/>
      <w:lvlText w:val="o"/>
      <w:lvlJc w:val="left"/>
      <w:pPr>
        <w:ind w:left="2880" w:hanging="360"/>
      </w:pPr>
      <w:rPr>
        <w:rFonts w:ascii="Courier New" w:hAnsi="Courier New" w:cs="Courier New" w:hint="default"/>
      </w:rPr>
    </w:lvl>
    <w:lvl w:ilvl="2" w:tplc="240A0005" w:tentative="1">
      <w:start w:val="1"/>
      <w:numFmt w:val="bullet"/>
      <w:lvlText w:val=""/>
      <w:lvlJc w:val="left"/>
      <w:pPr>
        <w:ind w:left="3600" w:hanging="360"/>
      </w:pPr>
      <w:rPr>
        <w:rFonts w:ascii="Wingdings" w:hAnsi="Wingdings" w:hint="default"/>
      </w:rPr>
    </w:lvl>
    <w:lvl w:ilvl="3" w:tplc="240A0001" w:tentative="1">
      <w:start w:val="1"/>
      <w:numFmt w:val="bullet"/>
      <w:lvlText w:val=""/>
      <w:lvlJc w:val="left"/>
      <w:pPr>
        <w:ind w:left="4320" w:hanging="360"/>
      </w:pPr>
      <w:rPr>
        <w:rFonts w:ascii="Symbol" w:hAnsi="Symbol" w:hint="default"/>
      </w:rPr>
    </w:lvl>
    <w:lvl w:ilvl="4" w:tplc="240A0003" w:tentative="1">
      <w:start w:val="1"/>
      <w:numFmt w:val="bullet"/>
      <w:lvlText w:val="o"/>
      <w:lvlJc w:val="left"/>
      <w:pPr>
        <w:ind w:left="5040" w:hanging="360"/>
      </w:pPr>
      <w:rPr>
        <w:rFonts w:ascii="Courier New" w:hAnsi="Courier New" w:cs="Courier New" w:hint="default"/>
      </w:rPr>
    </w:lvl>
    <w:lvl w:ilvl="5" w:tplc="240A0005" w:tentative="1">
      <w:start w:val="1"/>
      <w:numFmt w:val="bullet"/>
      <w:lvlText w:val=""/>
      <w:lvlJc w:val="left"/>
      <w:pPr>
        <w:ind w:left="5760" w:hanging="360"/>
      </w:pPr>
      <w:rPr>
        <w:rFonts w:ascii="Wingdings" w:hAnsi="Wingdings" w:hint="default"/>
      </w:rPr>
    </w:lvl>
    <w:lvl w:ilvl="6" w:tplc="240A0001" w:tentative="1">
      <w:start w:val="1"/>
      <w:numFmt w:val="bullet"/>
      <w:lvlText w:val=""/>
      <w:lvlJc w:val="left"/>
      <w:pPr>
        <w:ind w:left="6480" w:hanging="360"/>
      </w:pPr>
      <w:rPr>
        <w:rFonts w:ascii="Symbol" w:hAnsi="Symbol" w:hint="default"/>
      </w:rPr>
    </w:lvl>
    <w:lvl w:ilvl="7" w:tplc="240A0003" w:tentative="1">
      <w:start w:val="1"/>
      <w:numFmt w:val="bullet"/>
      <w:lvlText w:val="o"/>
      <w:lvlJc w:val="left"/>
      <w:pPr>
        <w:ind w:left="7200" w:hanging="360"/>
      </w:pPr>
      <w:rPr>
        <w:rFonts w:ascii="Courier New" w:hAnsi="Courier New" w:cs="Courier New" w:hint="default"/>
      </w:rPr>
    </w:lvl>
    <w:lvl w:ilvl="8" w:tplc="240A0005" w:tentative="1">
      <w:start w:val="1"/>
      <w:numFmt w:val="bullet"/>
      <w:lvlText w:val=""/>
      <w:lvlJc w:val="left"/>
      <w:pPr>
        <w:ind w:left="7920" w:hanging="360"/>
      </w:pPr>
      <w:rPr>
        <w:rFonts w:ascii="Wingdings" w:hAnsi="Wingdings" w:hint="default"/>
      </w:rPr>
    </w:lvl>
  </w:abstractNum>
  <w:abstractNum w:abstractNumId="26" w15:restartNumberingAfterBreak="0">
    <w:nsid w:val="75311A98"/>
    <w:multiLevelType w:val="hybridMultilevel"/>
    <w:tmpl w:val="C2F6FB1A"/>
    <w:lvl w:ilvl="0" w:tplc="FFFFFFFF">
      <w:start w:val="1"/>
      <w:numFmt w:val="bullet"/>
      <w:lvlText w:val=""/>
      <w:lvlJc w:val="left"/>
      <w:pPr>
        <w:ind w:left="720" w:hanging="360"/>
      </w:pPr>
      <w:rPr>
        <w:rFonts w:ascii="Wingdings" w:hAnsi="Wingdings" w:hint="default"/>
      </w:rPr>
    </w:lvl>
    <w:lvl w:ilvl="1" w:tplc="240A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767831E5"/>
    <w:multiLevelType w:val="hybridMultilevel"/>
    <w:tmpl w:val="D2BAE35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78A22493"/>
    <w:multiLevelType w:val="multilevel"/>
    <w:tmpl w:val="B0240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D9E6186"/>
    <w:multiLevelType w:val="hybridMultilevel"/>
    <w:tmpl w:val="2968E9A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0" w15:restartNumberingAfterBreak="0">
    <w:nsid w:val="7E357F29"/>
    <w:multiLevelType w:val="hybridMultilevel"/>
    <w:tmpl w:val="96C20FE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988897644">
    <w:abstractNumId w:val="0"/>
  </w:num>
  <w:num w:numId="2" w16cid:durableId="381906685">
    <w:abstractNumId w:val="14"/>
  </w:num>
  <w:num w:numId="3" w16cid:durableId="1542131047">
    <w:abstractNumId w:val="21"/>
  </w:num>
  <w:num w:numId="4" w16cid:durableId="197159973">
    <w:abstractNumId w:val="9"/>
  </w:num>
  <w:num w:numId="5" w16cid:durableId="2119984448">
    <w:abstractNumId w:val="3"/>
  </w:num>
  <w:num w:numId="6" w16cid:durableId="1061443641">
    <w:abstractNumId w:val="17"/>
  </w:num>
  <w:num w:numId="7" w16cid:durableId="1749116266">
    <w:abstractNumId w:val="26"/>
  </w:num>
  <w:num w:numId="8" w16cid:durableId="640505993">
    <w:abstractNumId w:val="8"/>
  </w:num>
  <w:num w:numId="9" w16cid:durableId="1305281128">
    <w:abstractNumId w:val="15"/>
  </w:num>
  <w:num w:numId="10" w16cid:durableId="1932200926">
    <w:abstractNumId w:val="28"/>
  </w:num>
  <w:num w:numId="11" w16cid:durableId="1991859316">
    <w:abstractNumId w:val="7"/>
  </w:num>
  <w:num w:numId="12" w16cid:durableId="1051228839">
    <w:abstractNumId w:val="11"/>
  </w:num>
  <w:num w:numId="13" w16cid:durableId="149060395">
    <w:abstractNumId w:val="1"/>
  </w:num>
  <w:num w:numId="14" w16cid:durableId="620454584">
    <w:abstractNumId w:val="22"/>
  </w:num>
  <w:num w:numId="15" w16cid:durableId="105277925">
    <w:abstractNumId w:val="10"/>
  </w:num>
  <w:num w:numId="16" w16cid:durableId="1605575837">
    <w:abstractNumId w:val="19"/>
  </w:num>
  <w:num w:numId="17" w16cid:durableId="1788890450">
    <w:abstractNumId w:val="2"/>
  </w:num>
  <w:num w:numId="18" w16cid:durableId="604074695">
    <w:abstractNumId w:val="6"/>
  </w:num>
  <w:num w:numId="19" w16cid:durableId="1050038435">
    <w:abstractNumId w:val="13"/>
  </w:num>
  <w:num w:numId="20" w16cid:durableId="52041912">
    <w:abstractNumId w:val="25"/>
  </w:num>
  <w:num w:numId="21" w16cid:durableId="1176069732">
    <w:abstractNumId w:val="18"/>
  </w:num>
  <w:num w:numId="22" w16cid:durableId="1023944110">
    <w:abstractNumId w:val="16"/>
  </w:num>
  <w:num w:numId="23" w16cid:durableId="1269118072">
    <w:abstractNumId w:val="5"/>
  </w:num>
  <w:num w:numId="24" w16cid:durableId="94786925">
    <w:abstractNumId w:val="23"/>
  </w:num>
  <w:num w:numId="25" w16cid:durableId="1900750226">
    <w:abstractNumId w:val="4"/>
  </w:num>
  <w:num w:numId="26" w16cid:durableId="1903521815">
    <w:abstractNumId w:val="20"/>
  </w:num>
  <w:num w:numId="27" w16cid:durableId="1968394419">
    <w:abstractNumId w:val="12"/>
  </w:num>
  <w:num w:numId="28" w16cid:durableId="1776098711">
    <w:abstractNumId w:val="24"/>
  </w:num>
  <w:num w:numId="29" w16cid:durableId="933509950">
    <w:abstractNumId w:val="29"/>
  </w:num>
  <w:num w:numId="30" w16cid:durableId="1776826461">
    <w:abstractNumId w:val="27"/>
  </w:num>
  <w:num w:numId="31" w16cid:durableId="1874610914">
    <w:abstractNumId w:val="30"/>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03BF"/>
    <w:rsid w:val="00031245"/>
    <w:rsid w:val="000C1DFA"/>
    <w:rsid w:val="001648BB"/>
    <w:rsid w:val="00195F54"/>
    <w:rsid w:val="0029403F"/>
    <w:rsid w:val="00326C26"/>
    <w:rsid w:val="0035182C"/>
    <w:rsid w:val="003A20CF"/>
    <w:rsid w:val="00476169"/>
    <w:rsid w:val="00487A8E"/>
    <w:rsid w:val="0053231C"/>
    <w:rsid w:val="006D6C97"/>
    <w:rsid w:val="007865EC"/>
    <w:rsid w:val="00A70483"/>
    <w:rsid w:val="00AA24B3"/>
    <w:rsid w:val="00B37B31"/>
    <w:rsid w:val="00BA4F2B"/>
    <w:rsid w:val="00BE3A71"/>
    <w:rsid w:val="00C57CBE"/>
    <w:rsid w:val="00C97670"/>
    <w:rsid w:val="00D1714C"/>
    <w:rsid w:val="00E3136C"/>
    <w:rsid w:val="00ED1D71"/>
    <w:rsid w:val="00ED3E75"/>
    <w:rsid w:val="00ED5199"/>
    <w:rsid w:val="00FF03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6AC27"/>
  <w15:docId w15:val="{9FC52090-305F-4BDF-9C58-551AC9C117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pacing w:val="-10"/>
      <w:kern w:val="28"/>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Prrafodelista">
    <w:name w:val="List Paragraph"/>
    <w:basedOn w:val="Normal"/>
    <w:rsid w:val="001648BB"/>
    <w:pPr>
      <w:ind w:left="720"/>
      <w:contextualSpacing/>
    </w:pPr>
  </w:style>
  <w:style w:type="paragraph" w:styleId="NormalWeb">
    <w:name w:val="Normal (Web)"/>
    <w:basedOn w:val="Normal"/>
    <w:uiPriority w:val="99"/>
    <w:unhideWhenUsed/>
    <w:rsid w:val="003A20CF"/>
    <w:pPr>
      <w:spacing w:before="100" w:beforeAutospacing="1" w:after="100" w:afterAutospacing="1"/>
    </w:pPr>
    <w:rPr>
      <w:rFonts w:ascii="Times New Roman" w:eastAsia="Times New Roman" w:hAnsi="Times New Roman" w:cs="Times New Roman"/>
      <w:lang w:val="es-CO" w:eastAsia="es-CO"/>
    </w:rPr>
  </w:style>
  <w:style w:type="character" w:customStyle="1" w:styleId="citation-266">
    <w:name w:val="citation-266"/>
    <w:basedOn w:val="Fuentedeprrafopredeter"/>
    <w:rsid w:val="003A20CF"/>
  </w:style>
  <w:style w:type="character" w:customStyle="1" w:styleId="citation-265">
    <w:name w:val="citation-265"/>
    <w:basedOn w:val="Fuentedeprrafopredeter"/>
    <w:rsid w:val="003A20CF"/>
  </w:style>
  <w:style w:type="character" w:customStyle="1" w:styleId="citation-264">
    <w:name w:val="citation-264"/>
    <w:basedOn w:val="Fuentedeprrafopredeter"/>
    <w:rsid w:val="003A20CF"/>
  </w:style>
  <w:style w:type="character" w:customStyle="1" w:styleId="citation-263">
    <w:name w:val="citation-263"/>
    <w:basedOn w:val="Fuentedeprrafopredeter"/>
    <w:rsid w:val="003A20CF"/>
  </w:style>
  <w:style w:type="table" w:styleId="Tablaconcuadrcula">
    <w:name w:val="Table Grid"/>
    <w:basedOn w:val="Tablanormal"/>
    <w:rsid w:val="000C1DFA"/>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4219">
      <w:bodyDiv w:val="1"/>
      <w:marLeft w:val="0"/>
      <w:marRight w:val="0"/>
      <w:marTop w:val="0"/>
      <w:marBottom w:val="0"/>
      <w:divBdr>
        <w:top w:val="none" w:sz="0" w:space="0" w:color="auto"/>
        <w:left w:val="none" w:sz="0" w:space="0" w:color="auto"/>
        <w:bottom w:val="none" w:sz="0" w:space="0" w:color="auto"/>
        <w:right w:val="none" w:sz="0" w:space="0" w:color="auto"/>
      </w:divBdr>
    </w:div>
    <w:div w:id="107555649">
      <w:bodyDiv w:val="1"/>
      <w:marLeft w:val="0"/>
      <w:marRight w:val="0"/>
      <w:marTop w:val="0"/>
      <w:marBottom w:val="0"/>
      <w:divBdr>
        <w:top w:val="none" w:sz="0" w:space="0" w:color="auto"/>
        <w:left w:val="none" w:sz="0" w:space="0" w:color="auto"/>
        <w:bottom w:val="none" w:sz="0" w:space="0" w:color="auto"/>
        <w:right w:val="none" w:sz="0" w:space="0" w:color="auto"/>
      </w:divBdr>
    </w:div>
    <w:div w:id="166409664">
      <w:bodyDiv w:val="1"/>
      <w:marLeft w:val="0"/>
      <w:marRight w:val="0"/>
      <w:marTop w:val="0"/>
      <w:marBottom w:val="0"/>
      <w:divBdr>
        <w:top w:val="none" w:sz="0" w:space="0" w:color="auto"/>
        <w:left w:val="none" w:sz="0" w:space="0" w:color="auto"/>
        <w:bottom w:val="none" w:sz="0" w:space="0" w:color="auto"/>
        <w:right w:val="none" w:sz="0" w:space="0" w:color="auto"/>
      </w:divBdr>
    </w:div>
    <w:div w:id="216820760">
      <w:bodyDiv w:val="1"/>
      <w:marLeft w:val="0"/>
      <w:marRight w:val="0"/>
      <w:marTop w:val="0"/>
      <w:marBottom w:val="0"/>
      <w:divBdr>
        <w:top w:val="none" w:sz="0" w:space="0" w:color="auto"/>
        <w:left w:val="none" w:sz="0" w:space="0" w:color="auto"/>
        <w:bottom w:val="none" w:sz="0" w:space="0" w:color="auto"/>
        <w:right w:val="none" w:sz="0" w:space="0" w:color="auto"/>
      </w:divBdr>
    </w:div>
    <w:div w:id="376123956">
      <w:bodyDiv w:val="1"/>
      <w:marLeft w:val="0"/>
      <w:marRight w:val="0"/>
      <w:marTop w:val="0"/>
      <w:marBottom w:val="0"/>
      <w:divBdr>
        <w:top w:val="none" w:sz="0" w:space="0" w:color="auto"/>
        <w:left w:val="none" w:sz="0" w:space="0" w:color="auto"/>
        <w:bottom w:val="none" w:sz="0" w:space="0" w:color="auto"/>
        <w:right w:val="none" w:sz="0" w:space="0" w:color="auto"/>
      </w:divBdr>
    </w:div>
    <w:div w:id="454375990">
      <w:bodyDiv w:val="1"/>
      <w:marLeft w:val="0"/>
      <w:marRight w:val="0"/>
      <w:marTop w:val="0"/>
      <w:marBottom w:val="0"/>
      <w:divBdr>
        <w:top w:val="none" w:sz="0" w:space="0" w:color="auto"/>
        <w:left w:val="none" w:sz="0" w:space="0" w:color="auto"/>
        <w:bottom w:val="none" w:sz="0" w:space="0" w:color="auto"/>
        <w:right w:val="none" w:sz="0" w:space="0" w:color="auto"/>
      </w:divBdr>
    </w:div>
    <w:div w:id="502866852">
      <w:bodyDiv w:val="1"/>
      <w:marLeft w:val="0"/>
      <w:marRight w:val="0"/>
      <w:marTop w:val="0"/>
      <w:marBottom w:val="0"/>
      <w:divBdr>
        <w:top w:val="none" w:sz="0" w:space="0" w:color="auto"/>
        <w:left w:val="none" w:sz="0" w:space="0" w:color="auto"/>
        <w:bottom w:val="none" w:sz="0" w:space="0" w:color="auto"/>
        <w:right w:val="none" w:sz="0" w:space="0" w:color="auto"/>
      </w:divBdr>
    </w:div>
    <w:div w:id="644626739">
      <w:bodyDiv w:val="1"/>
      <w:marLeft w:val="0"/>
      <w:marRight w:val="0"/>
      <w:marTop w:val="0"/>
      <w:marBottom w:val="0"/>
      <w:divBdr>
        <w:top w:val="none" w:sz="0" w:space="0" w:color="auto"/>
        <w:left w:val="none" w:sz="0" w:space="0" w:color="auto"/>
        <w:bottom w:val="none" w:sz="0" w:space="0" w:color="auto"/>
        <w:right w:val="none" w:sz="0" w:space="0" w:color="auto"/>
      </w:divBdr>
    </w:div>
    <w:div w:id="656419252">
      <w:bodyDiv w:val="1"/>
      <w:marLeft w:val="0"/>
      <w:marRight w:val="0"/>
      <w:marTop w:val="0"/>
      <w:marBottom w:val="0"/>
      <w:divBdr>
        <w:top w:val="none" w:sz="0" w:space="0" w:color="auto"/>
        <w:left w:val="none" w:sz="0" w:space="0" w:color="auto"/>
        <w:bottom w:val="none" w:sz="0" w:space="0" w:color="auto"/>
        <w:right w:val="none" w:sz="0" w:space="0" w:color="auto"/>
      </w:divBdr>
    </w:div>
    <w:div w:id="708458610">
      <w:bodyDiv w:val="1"/>
      <w:marLeft w:val="0"/>
      <w:marRight w:val="0"/>
      <w:marTop w:val="0"/>
      <w:marBottom w:val="0"/>
      <w:divBdr>
        <w:top w:val="none" w:sz="0" w:space="0" w:color="auto"/>
        <w:left w:val="none" w:sz="0" w:space="0" w:color="auto"/>
        <w:bottom w:val="none" w:sz="0" w:space="0" w:color="auto"/>
        <w:right w:val="none" w:sz="0" w:space="0" w:color="auto"/>
      </w:divBdr>
    </w:div>
    <w:div w:id="796214484">
      <w:bodyDiv w:val="1"/>
      <w:marLeft w:val="0"/>
      <w:marRight w:val="0"/>
      <w:marTop w:val="0"/>
      <w:marBottom w:val="0"/>
      <w:divBdr>
        <w:top w:val="none" w:sz="0" w:space="0" w:color="auto"/>
        <w:left w:val="none" w:sz="0" w:space="0" w:color="auto"/>
        <w:bottom w:val="none" w:sz="0" w:space="0" w:color="auto"/>
        <w:right w:val="none" w:sz="0" w:space="0" w:color="auto"/>
      </w:divBdr>
    </w:div>
    <w:div w:id="841580153">
      <w:bodyDiv w:val="1"/>
      <w:marLeft w:val="0"/>
      <w:marRight w:val="0"/>
      <w:marTop w:val="0"/>
      <w:marBottom w:val="0"/>
      <w:divBdr>
        <w:top w:val="none" w:sz="0" w:space="0" w:color="auto"/>
        <w:left w:val="none" w:sz="0" w:space="0" w:color="auto"/>
        <w:bottom w:val="none" w:sz="0" w:space="0" w:color="auto"/>
        <w:right w:val="none" w:sz="0" w:space="0" w:color="auto"/>
      </w:divBdr>
    </w:div>
    <w:div w:id="889539931">
      <w:bodyDiv w:val="1"/>
      <w:marLeft w:val="0"/>
      <w:marRight w:val="0"/>
      <w:marTop w:val="0"/>
      <w:marBottom w:val="0"/>
      <w:divBdr>
        <w:top w:val="none" w:sz="0" w:space="0" w:color="auto"/>
        <w:left w:val="none" w:sz="0" w:space="0" w:color="auto"/>
        <w:bottom w:val="none" w:sz="0" w:space="0" w:color="auto"/>
        <w:right w:val="none" w:sz="0" w:space="0" w:color="auto"/>
      </w:divBdr>
    </w:div>
    <w:div w:id="958947557">
      <w:bodyDiv w:val="1"/>
      <w:marLeft w:val="0"/>
      <w:marRight w:val="0"/>
      <w:marTop w:val="0"/>
      <w:marBottom w:val="0"/>
      <w:divBdr>
        <w:top w:val="none" w:sz="0" w:space="0" w:color="auto"/>
        <w:left w:val="none" w:sz="0" w:space="0" w:color="auto"/>
        <w:bottom w:val="none" w:sz="0" w:space="0" w:color="auto"/>
        <w:right w:val="none" w:sz="0" w:space="0" w:color="auto"/>
      </w:divBdr>
    </w:div>
    <w:div w:id="968173128">
      <w:bodyDiv w:val="1"/>
      <w:marLeft w:val="0"/>
      <w:marRight w:val="0"/>
      <w:marTop w:val="0"/>
      <w:marBottom w:val="0"/>
      <w:divBdr>
        <w:top w:val="none" w:sz="0" w:space="0" w:color="auto"/>
        <w:left w:val="none" w:sz="0" w:space="0" w:color="auto"/>
        <w:bottom w:val="none" w:sz="0" w:space="0" w:color="auto"/>
        <w:right w:val="none" w:sz="0" w:space="0" w:color="auto"/>
      </w:divBdr>
    </w:div>
    <w:div w:id="992366697">
      <w:bodyDiv w:val="1"/>
      <w:marLeft w:val="0"/>
      <w:marRight w:val="0"/>
      <w:marTop w:val="0"/>
      <w:marBottom w:val="0"/>
      <w:divBdr>
        <w:top w:val="none" w:sz="0" w:space="0" w:color="auto"/>
        <w:left w:val="none" w:sz="0" w:space="0" w:color="auto"/>
        <w:bottom w:val="none" w:sz="0" w:space="0" w:color="auto"/>
        <w:right w:val="none" w:sz="0" w:space="0" w:color="auto"/>
      </w:divBdr>
    </w:div>
    <w:div w:id="1041512647">
      <w:bodyDiv w:val="1"/>
      <w:marLeft w:val="0"/>
      <w:marRight w:val="0"/>
      <w:marTop w:val="0"/>
      <w:marBottom w:val="0"/>
      <w:divBdr>
        <w:top w:val="none" w:sz="0" w:space="0" w:color="auto"/>
        <w:left w:val="none" w:sz="0" w:space="0" w:color="auto"/>
        <w:bottom w:val="none" w:sz="0" w:space="0" w:color="auto"/>
        <w:right w:val="none" w:sz="0" w:space="0" w:color="auto"/>
      </w:divBdr>
    </w:div>
    <w:div w:id="1050152790">
      <w:bodyDiv w:val="1"/>
      <w:marLeft w:val="0"/>
      <w:marRight w:val="0"/>
      <w:marTop w:val="0"/>
      <w:marBottom w:val="0"/>
      <w:divBdr>
        <w:top w:val="none" w:sz="0" w:space="0" w:color="auto"/>
        <w:left w:val="none" w:sz="0" w:space="0" w:color="auto"/>
        <w:bottom w:val="none" w:sz="0" w:space="0" w:color="auto"/>
        <w:right w:val="none" w:sz="0" w:space="0" w:color="auto"/>
      </w:divBdr>
    </w:div>
    <w:div w:id="1066681251">
      <w:bodyDiv w:val="1"/>
      <w:marLeft w:val="0"/>
      <w:marRight w:val="0"/>
      <w:marTop w:val="0"/>
      <w:marBottom w:val="0"/>
      <w:divBdr>
        <w:top w:val="none" w:sz="0" w:space="0" w:color="auto"/>
        <w:left w:val="none" w:sz="0" w:space="0" w:color="auto"/>
        <w:bottom w:val="none" w:sz="0" w:space="0" w:color="auto"/>
        <w:right w:val="none" w:sz="0" w:space="0" w:color="auto"/>
      </w:divBdr>
    </w:div>
    <w:div w:id="1151558257">
      <w:bodyDiv w:val="1"/>
      <w:marLeft w:val="0"/>
      <w:marRight w:val="0"/>
      <w:marTop w:val="0"/>
      <w:marBottom w:val="0"/>
      <w:divBdr>
        <w:top w:val="none" w:sz="0" w:space="0" w:color="auto"/>
        <w:left w:val="none" w:sz="0" w:space="0" w:color="auto"/>
        <w:bottom w:val="none" w:sz="0" w:space="0" w:color="auto"/>
        <w:right w:val="none" w:sz="0" w:space="0" w:color="auto"/>
      </w:divBdr>
    </w:div>
    <w:div w:id="1172842430">
      <w:bodyDiv w:val="1"/>
      <w:marLeft w:val="0"/>
      <w:marRight w:val="0"/>
      <w:marTop w:val="0"/>
      <w:marBottom w:val="0"/>
      <w:divBdr>
        <w:top w:val="none" w:sz="0" w:space="0" w:color="auto"/>
        <w:left w:val="none" w:sz="0" w:space="0" w:color="auto"/>
        <w:bottom w:val="none" w:sz="0" w:space="0" w:color="auto"/>
        <w:right w:val="none" w:sz="0" w:space="0" w:color="auto"/>
      </w:divBdr>
    </w:div>
    <w:div w:id="1224633500">
      <w:bodyDiv w:val="1"/>
      <w:marLeft w:val="0"/>
      <w:marRight w:val="0"/>
      <w:marTop w:val="0"/>
      <w:marBottom w:val="0"/>
      <w:divBdr>
        <w:top w:val="none" w:sz="0" w:space="0" w:color="auto"/>
        <w:left w:val="none" w:sz="0" w:space="0" w:color="auto"/>
        <w:bottom w:val="none" w:sz="0" w:space="0" w:color="auto"/>
        <w:right w:val="none" w:sz="0" w:space="0" w:color="auto"/>
      </w:divBdr>
    </w:div>
    <w:div w:id="1228372736">
      <w:bodyDiv w:val="1"/>
      <w:marLeft w:val="0"/>
      <w:marRight w:val="0"/>
      <w:marTop w:val="0"/>
      <w:marBottom w:val="0"/>
      <w:divBdr>
        <w:top w:val="none" w:sz="0" w:space="0" w:color="auto"/>
        <w:left w:val="none" w:sz="0" w:space="0" w:color="auto"/>
        <w:bottom w:val="none" w:sz="0" w:space="0" w:color="auto"/>
        <w:right w:val="none" w:sz="0" w:space="0" w:color="auto"/>
      </w:divBdr>
    </w:div>
    <w:div w:id="1236087962">
      <w:bodyDiv w:val="1"/>
      <w:marLeft w:val="0"/>
      <w:marRight w:val="0"/>
      <w:marTop w:val="0"/>
      <w:marBottom w:val="0"/>
      <w:divBdr>
        <w:top w:val="none" w:sz="0" w:space="0" w:color="auto"/>
        <w:left w:val="none" w:sz="0" w:space="0" w:color="auto"/>
        <w:bottom w:val="none" w:sz="0" w:space="0" w:color="auto"/>
        <w:right w:val="none" w:sz="0" w:space="0" w:color="auto"/>
      </w:divBdr>
    </w:div>
    <w:div w:id="1237519863">
      <w:bodyDiv w:val="1"/>
      <w:marLeft w:val="0"/>
      <w:marRight w:val="0"/>
      <w:marTop w:val="0"/>
      <w:marBottom w:val="0"/>
      <w:divBdr>
        <w:top w:val="none" w:sz="0" w:space="0" w:color="auto"/>
        <w:left w:val="none" w:sz="0" w:space="0" w:color="auto"/>
        <w:bottom w:val="none" w:sz="0" w:space="0" w:color="auto"/>
        <w:right w:val="none" w:sz="0" w:space="0" w:color="auto"/>
      </w:divBdr>
    </w:div>
    <w:div w:id="1256330373">
      <w:bodyDiv w:val="1"/>
      <w:marLeft w:val="0"/>
      <w:marRight w:val="0"/>
      <w:marTop w:val="0"/>
      <w:marBottom w:val="0"/>
      <w:divBdr>
        <w:top w:val="none" w:sz="0" w:space="0" w:color="auto"/>
        <w:left w:val="none" w:sz="0" w:space="0" w:color="auto"/>
        <w:bottom w:val="none" w:sz="0" w:space="0" w:color="auto"/>
        <w:right w:val="none" w:sz="0" w:space="0" w:color="auto"/>
      </w:divBdr>
    </w:div>
    <w:div w:id="1294674658">
      <w:bodyDiv w:val="1"/>
      <w:marLeft w:val="0"/>
      <w:marRight w:val="0"/>
      <w:marTop w:val="0"/>
      <w:marBottom w:val="0"/>
      <w:divBdr>
        <w:top w:val="none" w:sz="0" w:space="0" w:color="auto"/>
        <w:left w:val="none" w:sz="0" w:space="0" w:color="auto"/>
        <w:bottom w:val="none" w:sz="0" w:space="0" w:color="auto"/>
        <w:right w:val="none" w:sz="0" w:space="0" w:color="auto"/>
      </w:divBdr>
    </w:div>
    <w:div w:id="1313635455">
      <w:bodyDiv w:val="1"/>
      <w:marLeft w:val="0"/>
      <w:marRight w:val="0"/>
      <w:marTop w:val="0"/>
      <w:marBottom w:val="0"/>
      <w:divBdr>
        <w:top w:val="none" w:sz="0" w:space="0" w:color="auto"/>
        <w:left w:val="none" w:sz="0" w:space="0" w:color="auto"/>
        <w:bottom w:val="none" w:sz="0" w:space="0" w:color="auto"/>
        <w:right w:val="none" w:sz="0" w:space="0" w:color="auto"/>
      </w:divBdr>
    </w:div>
    <w:div w:id="1361972265">
      <w:bodyDiv w:val="1"/>
      <w:marLeft w:val="0"/>
      <w:marRight w:val="0"/>
      <w:marTop w:val="0"/>
      <w:marBottom w:val="0"/>
      <w:divBdr>
        <w:top w:val="none" w:sz="0" w:space="0" w:color="auto"/>
        <w:left w:val="none" w:sz="0" w:space="0" w:color="auto"/>
        <w:bottom w:val="none" w:sz="0" w:space="0" w:color="auto"/>
        <w:right w:val="none" w:sz="0" w:space="0" w:color="auto"/>
      </w:divBdr>
    </w:div>
    <w:div w:id="1362320885">
      <w:bodyDiv w:val="1"/>
      <w:marLeft w:val="0"/>
      <w:marRight w:val="0"/>
      <w:marTop w:val="0"/>
      <w:marBottom w:val="0"/>
      <w:divBdr>
        <w:top w:val="none" w:sz="0" w:space="0" w:color="auto"/>
        <w:left w:val="none" w:sz="0" w:space="0" w:color="auto"/>
        <w:bottom w:val="none" w:sz="0" w:space="0" w:color="auto"/>
        <w:right w:val="none" w:sz="0" w:space="0" w:color="auto"/>
      </w:divBdr>
    </w:div>
    <w:div w:id="1470896365">
      <w:bodyDiv w:val="1"/>
      <w:marLeft w:val="0"/>
      <w:marRight w:val="0"/>
      <w:marTop w:val="0"/>
      <w:marBottom w:val="0"/>
      <w:divBdr>
        <w:top w:val="none" w:sz="0" w:space="0" w:color="auto"/>
        <w:left w:val="none" w:sz="0" w:space="0" w:color="auto"/>
        <w:bottom w:val="none" w:sz="0" w:space="0" w:color="auto"/>
        <w:right w:val="none" w:sz="0" w:space="0" w:color="auto"/>
      </w:divBdr>
    </w:div>
    <w:div w:id="1505240952">
      <w:bodyDiv w:val="1"/>
      <w:marLeft w:val="0"/>
      <w:marRight w:val="0"/>
      <w:marTop w:val="0"/>
      <w:marBottom w:val="0"/>
      <w:divBdr>
        <w:top w:val="none" w:sz="0" w:space="0" w:color="auto"/>
        <w:left w:val="none" w:sz="0" w:space="0" w:color="auto"/>
        <w:bottom w:val="none" w:sz="0" w:space="0" w:color="auto"/>
        <w:right w:val="none" w:sz="0" w:space="0" w:color="auto"/>
      </w:divBdr>
    </w:div>
    <w:div w:id="1558660577">
      <w:bodyDiv w:val="1"/>
      <w:marLeft w:val="0"/>
      <w:marRight w:val="0"/>
      <w:marTop w:val="0"/>
      <w:marBottom w:val="0"/>
      <w:divBdr>
        <w:top w:val="none" w:sz="0" w:space="0" w:color="auto"/>
        <w:left w:val="none" w:sz="0" w:space="0" w:color="auto"/>
        <w:bottom w:val="none" w:sz="0" w:space="0" w:color="auto"/>
        <w:right w:val="none" w:sz="0" w:space="0" w:color="auto"/>
      </w:divBdr>
    </w:div>
    <w:div w:id="1575160154">
      <w:bodyDiv w:val="1"/>
      <w:marLeft w:val="0"/>
      <w:marRight w:val="0"/>
      <w:marTop w:val="0"/>
      <w:marBottom w:val="0"/>
      <w:divBdr>
        <w:top w:val="none" w:sz="0" w:space="0" w:color="auto"/>
        <w:left w:val="none" w:sz="0" w:space="0" w:color="auto"/>
        <w:bottom w:val="none" w:sz="0" w:space="0" w:color="auto"/>
        <w:right w:val="none" w:sz="0" w:space="0" w:color="auto"/>
      </w:divBdr>
    </w:div>
    <w:div w:id="1654018297">
      <w:bodyDiv w:val="1"/>
      <w:marLeft w:val="0"/>
      <w:marRight w:val="0"/>
      <w:marTop w:val="0"/>
      <w:marBottom w:val="0"/>
      <w:divBdr>
        <w:top w:val="none" w:sz="0" w:space="0" w:color="auto"/>
        <w:left w:val="none" w:sz="0" w:space="0" w:color="auto"/>
        <w:bottom w:val="none" w:sz="0" w:space="0" w:color="auto"/>
        <w:right w:val="none" w:sz="0" w:space="0" w:color="auto"/>
      </w:divBdr>
    </w:div>
    <w:div w:id="1692562709">
      <w:bodyDiv w:val="1"/>
      <w:marLeft w:val="0"/>
      <w:marRight w:val="0"/>
      <w:marTop w:val="0"/>
      <w:marBottom w:val="0"/>
      <w:divBdr>
        <w:top w:val="none" w:sz="0" w:space="0" w:color="auto"/>
        <w:left w:val="none" w:sz="0" w:space="0" w:color="auto"/>
        <w:bottom w:val="none" w:sz="0" w:space="0" w:color="auto"/>
        <w:right w:val="none" w:sz="0" w:space="0" w:color="auto"/>
      </w:divBdr>
    </w:div>
    <w:div w:id="1877085797">
      <w:bodyDiv w:val="1"/>
      <w:marLeft w:val="0"/>
      <w:marRight w:val="0"/>
      <w:marTop w:val="0"/>
      <w:marBottom w:val="0"/>
      <w:divBdr>
        <w:top w:val="none" w:sz="0" w:space="0" w:color="auto"/>
        <w:left w:val="none" w:sz="0" w:space="0" w:color="auto"/>
        <w:bottom w:val="none" w:sz="0" w:space="0" w:color="auto"/>
        <w:right w:val="none" w:sz="0" w:space="0" w:color="auto"/>
      </w:divBdr>
    </w:div>
    <w:div w:id="1878855022">
      <w:bodyDiv w:val="1"/>
      <w:marLeft w:val="0"/>
      <w:marRight w:val="0"/>
      <w:marTop w:val="0"/>
      <w:marBottom w:val="0"/>
      <w:divBdr>
        <w:top w:val="none" w:sz="0" w:space="0" w:color="auto"/>
        <w:left w:val="none" w:sz="0" w:space="0" w:color="auto"/>
        <w:bottom w:val="none" w:sz="0" w:space="0" w:color="auto"/>
        <w:right w:val="none" w:sz="0" w:space="0" w:color="auto"/>
      </w:divBdr>
    </w:div>
    <w:div w:id="1889606468">
      <w:bodyDiv w:val="1"/>
      <w:marLeft w:val="0"/>
      <w:marRight w:val="0"/>
      <w:marTop w:val="0"/>
      <w:marBottom w:val="0"/>
      <w:divBdr>
        <w:top w:val="none" w:sz="0" w:space="0" w:color="auto"/>
        <w:left w:val="none" w:sz="0" w:space="0" w:color="auto"/>
        <w:bottom w:val="none" w:sz="0" w:space="0" w:color="auto"/>
        <w:right w:val="none" w:sz="0" w:space="0" w:color="auto"/>
      </w:divBdr>
    </w:div>
    <w:div w:id="1934974495">
      <w:bodyDiv w:val="1"/>
      <w:marLeft w:val="0"/>
      <w:marRight w:val="0"/>
      <w:marTop w:val="0"/>
      <w:marBottom w:val="0"/>
      <w:divBdr>
        <w:top w:val="none" w:sz="0" w:space="0" w:color="auto"/>
        <w:left w:val="none" w:sz="0" w:space="0" w:color="auto"/>
        <w:bottom w:val="none" w:sz="0" w:space="0" w:color="auto"/>
        <w:right w:val="none" w:sz="0" w:space="0" w:color="auto"/>
      </w:divBdr>
    </w:div>
    <w:div w:id="1946884133">
      <w:bodyDiv w:val="1"/>
      <w:marLeft w:val="0"/>
      <w:marRight w:val="0"/>
      <w:marTop w:val="0"/>
      <w:marBottom w:val="0"/>
      <w:divBdr>
        <w:top w:val="none" w:sz="0" w:space="0" w:color="auto"/>
        <w:left w:val="none" w:sz="0" w:space="0" w:color="auto"/>
        <w:bottom w:val="none" w:sz="0" w:space="0" w:color="auto"/>
        <w:right w:val="none" w:sz="0" w:space="0" w:color="auto"/>
      </w:divBdr>
    </w:div>
    <w:div w:id="2052338683">
      <w:bodyDiv w:val="1"/>
      <w:marLeft w:val="0"/>
      <w:marRight w:val="0"/>
      <w:marTop w:val="0"/>
      <w:marBottom w:val="0"/>
      <w:divBdr>
        <w:top w:val="none" w:sz="0" w:space="0" w:color="auto"/>
        <w:left w:val="none" w:sz="0" w:space="0" w:color="auto"/>
        <w:bottom w:val="none" w:sz="0" w:space="0" w:color="auto"/>
        <w:right w:val="none" w:sz="0" w:space="0" w:color="auto"/>
      </w:divBdr>
    </w:div>
    <w:div w:id="205830933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227</TotalTime>
  <Pages>12</Pages>
  <Words>3674</Words>
  <Characters>20210</Characters>
  <Application>Microsoft Office Word</Application>
  <DocSecurity>0</DocSecurity>
  <Lines>168</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Miguel Sarmiento</dc:creator>
  <cp:keywords/>
  <cp:lastModifiedBy>Viviana Sarmiento</cp:lastModifiedBy>
  <cp:revision>7</cp:revision>
  <dcterms:created xsi:type="dcterms:W3CDTF">2026-04-25T23:09:00Z</dcterms:created>
  <dcterms:modified xsi:type="dcterms:W3CDTF">2026-06-01T01:47:00Z</dcterms:modified>
</cp:coreProperties>
</file>