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br/>
        <w:br/>
        <w:t>NURSING SCHOOL MANAGEMENT SYSTEM</w:t>
        <w:br/>
      </w:r>
      <w:r>
        <w:rPr>
          <w:b/>
          <w:sz w:val="32"/>
        </w:rPr>
        <w:t>Full Exportable Architecture &amp; MVP Specification</w:t>
        <w:br/>
      </w:r>
      <w:r>
        <w:rPr>
          <w:sz w:val="22"/>
        </w:rPr>
        <w:br/>
        <w:t>Technology Stack: ASP.NET Core Web API, React, SQL Server, Entity Framework Core</w:t>
        <w:br/>
      </w:r>
      <w:r>
        <w:rPr>
          <w:i/>
        </w:rPr>
        <w:br/>
        <w:t>Prepared for implementation by a contractor development team</w:t>
        <w:br/>
      </w:r>
      <w:r>
        <w:br/>
        <w:t>Date: 6 June 2026</w:t>
      </w:r>
    </w:p>
    <w:p>
      <w:r>
        <w:br w:type="page"/>
      </w:r>
    </w:p>
    <w:p>
      <w:pPr>
        <w:pStyle w:val="Title"/>
      </w:pPr>
      <w:r>
        <w:t>SPEC-1-Nursing School Management System</w:t>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rPr>
              <w:t>Item</w:t>
            </w:r>
          </w:p>
        </w:tc>
        <w:tc>
          <w:tcPr>
            <w:tcW w:type="dxa" w:w="6480"/>
            <w:shd w:fill="D9EAF7"/>
            <w:vAlign w:val="center"/>
          </w:tcPr>
          <w:p>
            <w:r/>
            <w:r>
              <w:rPr>
                <w:b/>
              </w:rPr>
              <w:t>Value</w:t>
            </w:r>
          </w:p>
        </w:tc>
      </w:tr>
      <w:tr>
        <w:tc>
          <w:tcPr>
            <w:tcW w:type="dxa" w:w="2880"/>
            <w:vAlign w:val="top"/>
          </w:tcPr>
          <w:p>
            <w:r>
              <w:t>Document type</w:t>
            </w:r>
          </w:p>
        </w:tc>
        <w:tc>
          <w:tcPr>
            <w:tcW w:type="dxa" w:w="6480"/>
            <w:vAlign w:val="top"/>
          </w:tcPr>
          <w:p>
            <w:r>
              <w:t>Software architecture and MVP implementation specification</w:t>
            </w:r>
          </w:p>
        </w:tc>
      </w:tr>
      <w:tr>
        <w:tc>
          <w:tcPr>
            <w:tcW w:type="dxa" w:w="2880"/>
            <w:vAlign w:val="top"/>
          </w:tcPr>
          <w:p>
            <w:r>
              <w:t>System name</w:t>
            </w:r>
          </w:p>
        </w:tc>
        <w:tc>
          <w:tcPr>
            <w:tcW w:type="dxa" w:w="6480"/>
            <w:vAlign w:val="top"/>
          </w:tcPr>
          <w:p>
            <w:r>
              <w:t>Nursing School Management System</w:t>
            </w:r>
          </w:p>
        </w:tc>
      </w:tr>
      <w:tr>
        <w:tc>
          <w:tcPr>
            <w:tcW w:type="dxa" w:w="2880"/>
            <w:vAlign w:val="top"/>
          </w:tcPr>
          <w:p>
            <w:r>
              <w:t>Primary stack</w:t>
            </w:r>
          </w:p>
        </w:tc>
        <w:tc>
          <w:tcPr>
            <w:tcW w:type="dxa" w:w="6480"/>
            <w:vAlign w:val="top"/>
          </w:tcPr>
          <w:p>
            <w:r>
              <w:t>.NET 10 / ASP.NET Core Web API, React 19, SQL Server, Entity Framework Core</w:t>
            </w:r>
          </w:p>
        </w:tc>
      </w:tr>
      <w:tr>
        <w:tc>
          <w:tcPr>
            <w:tcW w:type="dxa" w:w="2880"/>
            <w:vAlign w:val="top"/>
          </w:tcPr>
          <w:p>
            <w:r>
              <w:t>Target users</w:t>
            </w:r>
          </w:p>
        </w:tc>
        <w:tc>
          <w:tcPr>
            <w:tcW w:type="dxa" w:w="6480"/>
            <w:vAlign w:val="top"/>
          </w:tcPr>
          <w:p>
            <w:r>
              <w:t>Admin, Registrar, Lecturer, Clinical Coordinator, Finance Officer, Student</w:t>
            </w:r>
          </w:p>
        </w:tc>
      </w:tr>
      <w:tr>
        <w:tc>
          <w:tcPr>
            <w:tcW w:type="dxa" w:w="2880"/>
            <w:vAlign w:val="top"/>
          </w:tcPr>
          <w:p>
            <w:r>
              <w:t>MVP scope</w:t>
            </w:r>
          </w:p>
        </w:tc>
        <w:tc>
          <w:tcPr>
            <w:tcW w:type="dxa" w:w="6480"/>
            <w:vAlign w:val="top"/>
          </w:tcPr>
          <w:p>
            <w:r>
              <w:t>Single nursing school, extensible to multiple branches later</w:t>
            </w:r>
          </w:p>
        </w:tc>
      </w:tr>
      <w:tr>
        <w:tc>
          <w:tcPr>
            <w:tcW w:type="dxa" w:w="2880"/>
            <w:vAlign w:val="top"/>
          </w:tcPr>
          <w:p>
            <w:r>
              <w:t>Assumptions</w:t>
            </w:r>
          </w:p>
        </w:tc>
        <w:tc>
          <w:tcPr>
            <w:tcW w:type="dxa" w:w="6480"/>
            <w:vAlign w:val="top"/>
          </w:tcPr>
          <w:p>
            <w:r>
              <w:t>English language UI, web-first system, role-based access, basic file uploads, no mobile app in MVP</w:t>
            </w:r>
          </w:p>
        </w:tc>
      </w:tr>
    </w:tbl>
    <w:p/>
    <w:p>
      <w:pPr>
        <w:pStyle w:val="Heading1"/>
      </w:pPr>
      <w:r>
        <w:t>1. Background</w:t>
      </w:r>
    </w:p>
    <w:p>
      <w:r>
        <w:t>A nursing school handles academic, administrative, financial, and clinical placement processes. In many schools these operations are spread across paper forms, Excel files, WhatsApp messages, and disconnected systems. This creates delays, duplicate records, lost documents, poor fee visibility, and difficulty tracking student progress from admission to graduation.</w:t>
      </w:r>
    </w:p>
    <w:p>
      <w:r>
        <w:t>The proposed Nursing School Management System centralizes these workflows into a secure web application. The MVP focuses on student records, admissions, academic management, attendance, results, basic fees, and clinical placement tracking.</w:t>
      </w:r>
    </w:p>
    <w:p>
      <w:pPr>
        <w:pStyle w:val="Heading1"/>
      </w:pPr>
      <w:r>
        <w:t>2. Goals</w:t>
      </w:r>
    </w:p>
    <w:p>
      <w:pPr>
        <w:pStyle w:val="ListBullet"/>
      </w:pPr>
      <w:r>
        <w:t>Create one source of truth for student, academic, finance, and clinical placement data.</w:t>
      </w:r>
    </w:p>
    <w:p>
      <w:pPr>
        <w:pStyle w:val="ListBullet"/>
      </w:pPr>
      <w:r>
        <w:t>Reduce manual paperwork and duplicate data entry.</w:t>
      </w:r>
    </w:p>
    <w:p>
      <w:pPr>
        <w:pStyle w:val="ListBullet"/>
      </w:pPr>
      <w:r>
        <w:t>Give lecturers and coordinators controlled access to the records they manage.</w:t>
      </w:r>
    </w:p>
    <w:p>
      <w:pPr>
        <w:pStyle w:val="ListBullet"/>
      </w:pPr>
      <w:r>
        <w:t>Allow students to view their profile, courses, attendance, fees, results, and placements.</w:t>
      </w:r>
    </w:p>
    <w:p>
      <w:pPr>
        <w:pStyle w:val="ListBullet"/>
      </w:pPr>
      <w:r>
        <w:t>Provide reports that management can export for decision-making.</w:t>
      </w:r>
    </w:p>
    <w:p>
      <w:pPr>
        <w:pStyle w:val="ListBullet"/>
      </w:pPr>
      <w:r>
        <w:t>Build the system using a stack that can be implemented by a .NET and React contractor team.</w:t>
      </w:r>
    </w:p>
    <w:p>
      <w:pPr>
        <w:pStyle w:val="Heading1"/>
      </w:pPr>
      <w:r>
        <w:t>3. Scope</w:t>
      </w:r>
    </w:p>
    <w:p>
      <w:pPr>
        <w:pStyle w:val="Heading2"/>
      </w:pPr>
      <w:r>
        <w:t>3.1 In Scope for MVP</w:t>
      </w:r>
    </w:p>
    <w:p>
      <w:pPr>
        <w:pStyle w:val="ListBullet"/>
      </w:pPr>
      <w:r>
        <w:t>Authentication and role-based authorization</w:t>
      </w:r>
    </w:p>
    <w:p>
      <w:pPr>
        <w:pStyle w:val="ListBullet"/>
      </w:pPr>
      <w:r>
        <w:t>Student registration and profile management</w:t>
      </w:r>
    </w:p>
    <w:p>
      <w:pPr>
        <w:pStyle w:val="ListBullet"/>
      </w:pPr>
      <w:r>
        <w:t>Admission application tracking</w:t>
      </w:r>
    </w:p>
    <w:p>
      <w:pPr>
        <w:pStyle w:val="ListBullet"/>
      </w:pPr>
      <w:r>
        <w:t>Program, semester, course, and enrollment management</w:t>
      </w:r>
    </w:p>
    <w:p>
      <w:pPr>
        <w:pStyle w:val="ListBullet"/>
      </w:pPr>
      <w:r>
        <w:t>Attendance capture by lecturers</w:t>
      </w:r>
    </w:p>
    <w:p>
      <w:pPr>
        <w:pStyle w:val="ListBullet"/>
      </w:pPr>
      <w:r>
        <w:t>Assessment and examination results management</w:t>
      </w:r>
    </w:p>
    <w:p>
      <w:pPr>
        <w:pStyle w:val="ListBullet"/>
      </w:pPr>
      <w:r>
        <w:t>Basic fee structure, invoices, payments, and balances</w:t>
      </w:r>
    </w:p>
    <w:p>
      <w:pPr>
        <w:pStyle w:val="ListBullet"/>
      </w:pPr>
      <w:r>
        <w:t>Clinical facility, placement, supervisor, and evaluation management</w:t>
      </w:r>
    </w:p>
    <w:p>
      <w:pPr>
        <w:pStyle w:val="ListBullet"/>
      </w:pPr>
      <w:r>
        <w:t>Dashboard summaries by role</w:t>
      </w:r>
    </w:p>
    <w:p>
      <w:pPr>
        <w:pStyle w:val="ListBullet"/>
      </w:pPr>
      <w:r>
        <w:t>Excel/PDF-ready reports</w:t>
      </w:r>
    </w:p>
    <w:p>
      <w:pPr>
        <w:pStyle w:val="Heading2"/>
      </w:pPr>
      <w:r>
        <w:t>3.2 Out of Scope for MVP</w:t>
      </w:r>
    </w:p>
    <w:p>
      <w:pPr>
        <w:pStyle w:val="ListBullet"/>
      </w:pPr>
      <w:r>
        <w:t>Native Android/iOS mobile application</w:t>
      </w:r>
    </w:p>
    <w:p>
      <w:pPr>
        <w:pStyle w:val="ListBullet"/>
      </w:pPr>
      <w:r>
        <w:t>Online card/mobile-money payment gateway</w:t>
      </w:r>
    </w:p>
    <w:p>
      <w:pPr>
        <w:pStyle w:val="ListBullet"/>
      </w:pPr>
      <w:r>
        <w:t>Biometric attendance devices</w:t>
      </w:r>
    </w:p>
    <w:p>
      <w:pPr>
        <w:pStyle w:val="ListBullet"/>
      </w:pPr>
      <w:r>
        <w:t>Advanced timetable optimization</w:t>
      </w:r>
    </w:p>
    <w:p>
      <w:pPr>
        <w:pStyle w:val="ListBullet"/>
      </w:pPr>
      <w:r>
        <w:t>Learning management system features such as video lessons and assignments</w:t>
      </w:r>
    </w:p>
    <w:p>
      <w:pPr>
        <w:pStyle w:val="ListBullet"/>
      </w:pPr>
      <w:r>
        <w:t>AI-based student risk prediction</w:t>
      </w:r>
    </w:p>
    <w:p>
      <w:pPr>
        <w:pStyle w:val="ListBullet"/>
      </w:pPr>
      <w:r>
        <w:t>Multi-school SaaS billing</w:t>
      </w:r>
    </w:p>
    <w:p>
      <w:pPr>
        <w:pStyle w:val="Heading1"/>
      </w:pPr>
      <w:r>
        <w:t>4. Requirements</w:t>
      </w:r>
    </w:p>
    <w:p>
      <w:r>
        <w:t>Requirements are prioritized using MoSCoW: Must, Should, Could, and Won't for the MVP.</w:t>
      </w:r>
    </w:p>
    <w:tbl>
      <w:tblPr>
        <w:tblStyle w:val="TableGrid"/>
        <w:tblW w:type="auto" w:w="0"/>
        <w:jc w:val="center"/>
        <w:tblLook w:firstColumn="1" w:firstRow="1" w:lastColumn="0" w:lastRow="0" w:noHBand="0" w:noVBand="1" w:val="04A0"/>
      </w:tblPr>
      <w:tblGrid>
        <w:gridCol w:w="3408"/>
        <w:gridCol w:w="3408"/>
        <w:gridCol w:w="3408"/>
      </w:tblGrid>
      <w:tr>
        <w:tc>
          <w:tcPr>
            <w:tcW w:type="dxa" w:w="1152"/>
            <w:shd w:fill="D9EAF7"/>
            <w:vAlign w:val="center"/>
          </w:tcPr>
          <w:p>
            <w:r/>
            <w:r>
              <w:rPr>
                <w:b/>
              </w:rPr>
              <w:t>Priority</w:t>
            </w:r>
          </w:p>
        </w:tc>
        <w:tc>
          <w:tcPr>
            <w:tcW w:type="dxa" w:w="2448"/>
            <w:shd w:fill="D9EAF7"/>
            <w:vAlign w:val="center"/>
          </w:tcPr>
          <w:p>
            <w:r/>
            <w:r>
              <w:rPr>
                <w:b/>
              </w:rPr>
              <w:t>Requirement</w:t>
            </w:r>
          </w:p>
        </w:tc>
        <w:tc>
          <w:tcPr>
            <w:tcW w:type="dxa" w:w="6768"/>
            <w:shd w:fill="D9EAF7"/>
            <w:vAlign w:val="center"/>
          </w:tcPr>
          <w:p>
            <w:r/>
            <w:r>
              <w:rPr>
                <w:b/>
              </w:rPr>
              <w:t>Description</w:t>
            </w:r>
          </w:p>
        </w:tc>
      </w:tr>
      <w:tr>
        <w:tc>
          <w:tcPr>
            <w:tcW w:type="dxa" w:w="1152"/>
            <w:vAlign w:val="top"/>
          </w:tcPr>
          <w:p>
            <w:r>
              <w:t>Must</w:t>
            </w:r>
          </w:p>
        </w:tc>
        <w:tc>
          <w:tcPr>
            <w:tcW w:type="dxa" w:w="2448"/>
            <w:vAlign w:val="top"/>
          </w:tcPr>
          <w:p>
            <w:r>
              <w:t>User authentication</w:t>
            </w:r>
          </w:p>
        </w:tc>
        <w:tc>
          <w:tcPr>
            <w:tcW w:type="dxa" w:w="6768"/>
            <w:vAlign w:val="top"/>
          </w:tcPr>
          <w:p>
            <w:r>
              <w:t>Users must log in using email/username and password.</w:t>
            </w:r>
          </w:p>
        </w:tc>
      </w:tr>
      <w:tr>
        <w:tc>
          <w:tcPr>
            <w:tcW w:type="dxa" w:w="1152"/>
            <w:vAlign w:val="top"/>
          </w:tcPr>
          <w:p>
            <w:r>
              <w:t>Must</w:t>
            </w:r>
          </w:p>
        </w:tc>
        <w:tc>
          <w:tcPr>
            <w:tcW w:type="dxa" w:w="2448"/>
            <w:vAlign w:val="top"/>
          </w:tcPr>
          <w:p>
            <w:r>
              <w:t>Role-based access</w:t>
            </w:r>
          </w:p>
        </w:tc>
        <w:tc>
          <w:tcPr>
            <w:tcW w:type="dxa" w:w="6768"/>
            <w:vAlign w:val="top"/>
          </w:tcPr>
          <w:p>
            <w:r>
              <w:t>Different menus and API permissions for Admin, Registrar, Lecturer, Clinical Coordinator, Finance Officer, and Student.</w:t>
            </w:r>
          </w:p>
        </w:tc>
      </w:tr>
      <w:tr>
        <w:tc>
          <w:tcPr>
            <w:tcW w:type="dxa" w:w="1152"/>
            <w:vAlign w:val="top"/>
          </w:tcPr>
          <w:p>
            <w:r>
              <w:t>Must</w:t>
            </w:r>
          </w:p>
        </w:tc>
        <w:tc>
          <w:tcPr>
            <w:tcW w:type="dxa" w:w="2448"/>
            <w:vAlign w:val="top"/>
          </w:tcPr>
          <w:p>
            <w:r>
              <w:t>Student profile</w:t>
            </w:r>
          </w:p>
        </w:tc>
        <w:tc>
          <w:tcPr>
            <w:tcW w:type="dxa" w:w="6768"/>
            <w:vAlign w:val="top"/>
          </w:tcPr>
          <w:p>
            <w:r>
              <w:t>Capture biodata, contact, guardian, admission number, program, status, and documents.</w:t>
            </w:r>
          </w:p>
        </w:tc>
      </w:tr>
      <w:tr>
        <w:tc>
          <w:tcPr>
            <w:tcW w:type="dxa" w:w="1152"/>
            <w:vAlign w:val="top"/>
          </w:tcPr>
          <w:p>
            <w:r>
              <w:t>Must</w:t>
            </w:r>
          </w:p>
        </w:tc>
        <w:tc>
          <w:tcPr>
            <w:tcW w:type="dxa" w:w="2448"/>
            <w:vAlign w:val="top"/>
          </w:tcPr>
          <w:p>
            <w:r>
              <w:t>Admissions</w:t>
            </w:r>
          </w:p>
        </w:tc>
        <w:tc>
          <w:tcPr>
            <w:tcW w:type="dxa" w:w="6768"/>
            <w:vAlign w:val="top"/>
          </w:tcPr>
          <w:p>
            <w:r>
              <w:t>Register applications, review them, and convert accepted applicants into students.</w:t>
            </w:r>
          </w:p>
        </w:tc>
      </w:tr>
      <w:tr>
        <w:tc>
          <w:tcPr>
            <w:tcW w:type="dxa" w:w="1152"/>
            <w:vAlign w:val="top"/>
          </w:tcPr>
          <w:p>
            <w:r>
              <w:t>Must</w:t>
            </w:r>
          </w:p>
        </w:tc>
        <w:tc>
          <w:tcPr>
            <w:tcW w:type="dxa" w:w="2448"/>
            <w:vAlign w:val="top"/>
          </w:tcPr>
          <w:p>
            <w:r>
              <w:t>Programs and courses</w:t>
            </w:r>
          </w:p>
        </w:tc>
        <w:tc>
          <w:tcPr>
            <w:tcW w:type="dxa" w:w="6768"/>
            <w:vAlign w:val="top"/>
          </w:tcPr>
          <w:p>
            <w:r>
              <w:t>Manage nursing programs, semesters, and courses.</w:t>
            </w:r>
          </w:p>
        </w:tc>
      </w:tr>
      <w:tr>
        <w:tc>
          <w:tcPr>
            <w:tcW w:type="dxa" w:w="1152"/>
            <w:vAlign w:val="top"/>
          </w:tcPr>
          <w:p>
            <w:r>
              <w:t>Must</w:t>
            </w:r>
          </w:p>
        </w:tc>
        <w:tc>
          <w:tcPr>
            <w:tcW w:type="dxa" w:w="2448"/>
            <w:vAlign w:val="top"/>
          </w:tcPr>
          <w:p>
            <w:r>
              <w:t>Enrollment</w:t>
            </w:r>
          </w:p>
        </w:tc>
        <w:tc>
          <w:tcPr>
            <w:tcW w:type="dxa" w:w="6768"/>
            <w:vAlign w:val="top"/>
          </w:tcPr>
          <w:p>
            <w:r>
              <w:t>Register students into semester courses.</w:t>
            </w:r>
          </w:p>
        </w:tc>
      </w:tr>
      <w:tr>
        <w:tc>
          <w:tcPr>
            <w:tcW w:type="dxa" w:w="1152"/>
            <w:vAlign w:val="top"/>
          </w:tcPr>
          <w:p>
            <w:r>
              <w:t>Must</w:t>
            </w:r>
          </w:p>
        </w:tc>
        <w:tc>
          <w:tcPr>
            <w:tcW w:type="dxa" w:w="2448"/>
            <w:vAlign w:val="top"/>
          </w:tcPr>
          <w:p>
            <w:r>
              <w:t>Attendance</w:t>
            </w:r>
          </w:p>
        </w:tc>
        <w:tc>
          <w:tcPr>
            <w:tcW w:type="dxa" w:w="6768"/>
            <w:vAlign w:val="top"/>
          </w:tcPr>
          <w:p>
            <w:r>
              <w:t>Lecturers can mark attendance per course session.</w:t>
            </w:r>
          </w:p>
        </w:tc>
      </w:tr>
      <w:tr>
        <w:tc>
          <w:tcPr>
            <w:tcW w:type="dxa" w:w="1152"/>
            <w:vAlign w:val="top"/>
          </w:tcPr>
          <w:p>
            <w:r>
              <w:t>Must</w:t>
            </w:r>
          </w:p>
        </w:tc>
        <w:tc>
          <w:tcPr>
            <w:tcW w:type="dxa" w:w="2448"/>
            <w:vAlign w:val="top"/>
          </w:tcPr>
          <w:p>
            <w:r>
              <w:t>Results</w:t>
            </w:r>
          </w:p>
        </w:tc>
        <w:tc>
          <w:tcPr>
            <w:tcW w:type="dxa" w:w="6768"/>
            <w:vAlign w:val="top"/>
          </w:tcPr>
          <w:p>
            <w:r>
              <w:t>Capture CA, exam marks, calculate final score and grade.</w:t>
            </w:r>
          </w:p>
        </w:tc>
      </w:tr>
      <w:tr>
        <w:tc>
          <w:tcPr>
            <w:tcW w:type="dxa" w:w="1152"/>
            <w:vAlign w:val="top"/>
          </w:tcPr>
          <w:p>
            <w:r>
              <w:t>Must</w:t>
            </w:r>
          </w:p>
        </w:tc>
        <w:tc>
          <w:tcPr>
            <w:tcW w:type="dxa" w:w="2448"/>
            <w:vAlign w:val="top"/>
          </w:tcPr>
          <w:p>
            <w:r>
              <w:t>Fees</w:t>
            </w:r>
          </w:p>
        </w:tc>
        <w:tc>
          <w:tcPr>
            <w:tcW w:type="dxa" w:w="6768"/>
            <w:vAlign w:val="top"/>
          </w:tcPr>
          <w:p>
            <w:r>
              <w:t>Create invoices, record payments, and show outstanding balances.</w:t>
            </w:r>
          </w:p>
        </w:tc>
      </w:tr>
      <w:tr>
        <w:tc>
          <w:tcPr>
            <w:tcW w:type="dxa" w:w="1152"/>
            <w:vAlign w:val="top"/>
          </w:tcPr>
          <w:p>
            <w:r>
              <w:t>Must</w:t>
            </w:r>
          </w:p>
        </w:tc>
        <w:tc>
          <w:tcPr>
            <w:tcW w:type="dxa" w:w="2448"/>
            <w:vAlign w:val="top"/>
          </w:tcPr>
          <w:p>
            <w:r>
              <w:t>Clinical placement</w:t>
            </w:r>
          </w:p>
        </w:tc>
        <w:tc>
          <w:tcPr>
            <w:tcW w:type="dxa" w:w="6768"/>
            <w:vAlign w:val="top"/>
          </w:tcPr>
          <w:p>
            <w:r>
              <w:t>Assign students to hospitals/clinics and supervisors.</w:t>
            </w:r>
          </w:p>
        </w:tc>
      </w:tr>
      <w:tr>
        <w:tc>
          <w:tcPr>
            <w:tcW w:type="dxa" w:w="1152"/>
            <w:vAlign w:val="top"/>
          </w:tcPr>
          <w:p>
            <w:r>
              <w:t>Should</w:t>
            </w:r>
          </w:p>
        </w:tc>
        <w:tc>
          <w:tcPr>
            <w:tcW w:type="dxa" w:w="2448"/>
            <w:vAlign w:val="top"/>
          </w:tcPr>
          <w:p>
            <w:r>
              <w:t>Reports</w:t>
            </w:r>
          </w:p>
        </w:tc>
        <w:tc>
          <w:tcPr>
            <w:tcW w:type="dxa" w:w="6768"/>
            <w:vAlign w:val="top"/>
          </w:tcPr>
          <w:p>
            <w:r>
              <w:t>Export student lists, fee balances, attendance, results, and placement reports.</w:t>
            </w:r>
          </w:p>
        </w:tc>
      </w:tr>
      <w:tr>
        <w:tc>
          <w:tcPr>
            <w:tcW w:type="dxa" w:w="1152"/>
            <w:vAlign w:val="top"/>
          </w:tcPr>
          <w:p>
            <w:r>
              <w:t>Should</w:t>
            </w:r>
          </w:p>
        </w:tc>
        <w:tc>
          <w:tcPr>
            <w:tcW w:type="dxa" w:w="2448"/>
            <w:vAlign w:val="top"/>
          </w:tcPr>
          <w:p>
            <w:r>
              <w:t>Document upload</w:t>
            </w:r>
          </w:p>
        </w:tc>
        <w:tc>
          <w:tcPr>
            <w:tcW w:type="dxa" w:w="6768"/>
            <w:vAlign w:val="top"/>
          </w:tcPr>
          <w:p>
            <w:r>
              <w:t>Upload admission documents and student attachments.</w:t>
            </w:r>
          </w:p>
        </w:tc>
      </w:tr>
      <w:tr>
        <w:tc>
          <w:tcPr>
            <w:tcW w:type="dxa" w:w="1152"/>
            <w:vAlign w:val="top"/>
          </w:tcPr>
          <w:p>
            <w:r>
              <w:t>Should</w:t>
            </w:r>
          </w:p>
        </w:tc>
        <w:tc>
          <w:tcPr>
            <w:tcW w:type="dxa" w:w="2448"/>
            <w:vAlign w:val="top"/>
          </w:tcPr>
          <w:p>
            <w:r>
              <w:t>Notifications</w:t>
            </w:r>
          </w:p>
        </w:tc>
        <w:tc>
          <w:tcPr>
            <w:tcW w:type="dxa" w:w="6768"/>
            <w:vAlign w:val="top"/>
          </w:tcPr>
          <w:p>
            <w:r>
              <w:t>Display in-app alerts for results, fees, and placements.</w:t>
            </w:r>
          </w:p>
        </w:tc>
      </w:tr>
      <w:tr>
        <w:tc>
          <w:tcPr>
            <w:tcW w:type="dxa" w:w="1152"/>
            <w:vAlign w:val="top"/>
          </w:tcPr>
          <w:p>
            <w:r>
              <w:t>Could</w:t>
            </w:r>
          </w:p>
        </w:tc>
        <w:tc>
          <w:tcPr>
            <w:tcW w:type="dxa" w:w="2448"/>
            <w:vAlign w:val="top"/>
          </w:tcPr>
          <w:p>
            <w:r>
              <w:t>SMS/email</w:t>
            </w:r>
          </w:p>
        </w:tc>
        <w:tc>
          <w:tcPr>
            <w:tcW w:type="dxa" w:w="6768"/>
            <w:vAlign w:val="top"/>
          </w:tcPr>
          <w:p>
            <w:r>
              <w:t>Send selected alerts through SMS/email integration.</w:t>
            </w:r>
          </w:p>
        </w:tc>
      </w:tr>
      <w:tr>
        <w:tc>
          <w:tcPr>
            <w:tcW w:type="dxa" w:w="1152"/>
            <w:vAlign w:val="top"/>
          </w:tcPr>
          <w:p>
            <w:r>
              <w:t>Could</w:t>
            </w:r>
          </w:p>
        </w:tc>
        <w:tc>
          <w:tcPr>
            <w:tcW w:type="dxa" w:w="2448"/>
            <w:vAlign w:val="top"/>
          </w:tcPr>
          <w:p>
            <w:r>
              <w:t>Parent portal</w:t>
            </w:r>
          </w:p>
        </w:tc>
        <w:tc>
          <w:tcPr>
            <w:tcW w:type="dxa" w:w="6768"/>
            <w:vAlign w:val="top"/>
          </w:tcPr>
          <w:p>
            <w:r>
              <w:t>Read-only guardian access for fees and results.</w:t>
            </w:r>
          </w:p>
        </w:tc>
      </w:tr>
      <w:tr>
        <w:tc>
          <w:tcPr>
            <w:tcW w:type="dxa" w:w="1152"/>
            <w:vAlign w:val="top"/>
          </w:tcPr>
          <w:p>
            <w:r>
              <w:t>Won't</w:t>
            </w:r>
          </w:p>
        </w:tc>
        <w:tc>
          <w:tcPr>
            <w:tcW w:type="dxa" w:w="2448"/>
            <w:vAlign w:val="top"/>
          </w:tcPr>
          <w:p>
            <w:r>
              <w:t>Online payment</w:t>
            </w:r>
          </w:p>
        </w:tc>
        <w:tc>
          <w:tcPr>
            <w:tcW w:type="dxa" w:w="6768"/>
            <w:vAlign w:val="top"/>
          </w:tcPr>
          <w:p>
            <w:r>
              <w:t>Not included in MVP, but architecture should allow integration later.</w:t>
            </w:r>
          </w:p>
        </w:tc>
      </w:tr>
    </w:tbl>
    <w:p/>
    <w:p>
      <w:pPr>
        <w:pStyle w:val="Heading1"/>
      </w:pPr>
      <w:r>
        <w:t>5. Similar Existing Applications / Reference Concepts</w:t>
      </w:r>
    </w:p>
    <w:p>
      <w:r>
        <w:t>The proposed product is conceptually similar to general school management systems and student information systems, but specialized for nursing schools by adding clinical placement and clinical evaluation workflows.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9EAF7"/>
            <w:vAlign w:val="center"/>
          </w:tcPr>
          <w:p>
            <w:r/>
            <w:r>
              <w:rPr>
                <w:b/>
              </w:rPr>
              <w:t>System Type</w:t>
            </w:r>
          </w:p>
        </w:tc>
        <w:tc>
          <w:tcPr>
            <w:tcW w:type="dxa" w:w="3456"/>
            <w:shd w:fill="D9EAF7"/>
            <w:vAlign w:val="center"/>
          </w:tcPr>
          <w:p>
            <w:r/>
            <w:r>
              <w:rPr>
                <w:b/>
              </w:rPr>
              <w:t>Similar Features</w:t>
            </w:r>
          </w:p>
        </w:tc>
        <w:tc>
          <w:tcPr>
            <w:tcW w:type="dxa" w:w="3888"/>
            <w:shd w:fill="D9EAF7"/>
            <w:vAlign w:val="center"/>
          </w:tcPr>
          <w:p>
            <w:r/>
            <w:r>
              <w:rPr>
                <w:b/>
              </w:rPr>
              <w:t>Gap Addressed by This Design</w:t>
            </w:r>
          </w:p>
        </w:tc>
      </w:tr>
      <w:tr>
        <w:tc>
          <w:tcPr>
            <w:tcW w:type="dxa" w:w="2592"/>
            <w:vAlign w:val="top"/>
          </w:tcPr>
          <w:p>
            <w:r>
              <w:t>Student Information System</w:t>
            </w:r>
          </w:p>
        </w:tc>
        <w:tc>
          <w:tcPr>
            <w:tcW w:type="dxa" w:w="3456"/>
            <w:vAlign w:val="top"/>
          </w:tcPr>
          <w:p>
            <w:r>
              <w:t>Admissions, student records, courses, results</w:t>
            </w:r>
          </w:p>
        </w:tc>
        <w:tc>
          <w:tcPr>
            <w:tcW w:type="dxa" w:w="3888"/>
            <w:vAlign w:val="top"/>
          </w:tcPr>
          <w:p>
            <w:r>
              <w:t>Adds nursing-specific clinical placement and evaluation.</w:t>
            </w:r>
          </w:p>
        </w:tc>
      </w:tr>
      <w:tr>
        <w:tc>
          <w:tcPr>
            <w:tcW w:type="dxa" w:w="2592"/>
            <w:vAlign w:val="top"/>
          </w:tcPr>
          <w:p>
            <w:r>
              <w:t>ERP/School Management System</w:t>
            </w:r>
          </w:p>
        </w:tc>
        <w:tc>
          <w:tcPr>
            <w:tcW w:type="dxa" w:w="3456"/>
            <w:vAlign w:val="top"/>
          </w:tcPr>
          <w:p>
            <w:r>
              <w:t>Fees, attendance, reports, users</w:t>
            </w:r>
          </w:p>
        </w:tc>
        <w:tc>
          <w:tcPr>
            <w:tcW w:type="dxa" w:w="3888"/>
            <w:vAlign w:val="top"/>
          </w:tcPr>
          <w:p>
            <w:r>
              <w:t>Keeps MVP simpler and contractor-friendly.</w:t>
            </w:r>
          </w:p>
        </w:tc>
      </w:tr>
      <w:tr>
        <w:tc>
          <w:tcPr>
            <w:tcW w:type="dxa" w:w="2592"/>
            <w:vAlign w:val="top"/>
          </w:tcPr>
          <w:p>
            <w:r>
              <w:t>Clinical Training Tracker</w:t>
            </w:r>
          </w:p>
        </w:tc>
        <w:tc>
          <w:tcPr>
            <w:tcW w:type="dxa" w:w="3456"/>
            <w:vAlign w:val="top"/>
          </w:tcPr>
          <w:p>
            <w:r>
              <w:t>Placement, supervisors, evaluations</w:t>
            </w:r>
          </w:p>
        </w:tc>
        <w:tc>
          <w:tcPr>
            <w:tcW w:type="dxa" w:w="3888"/>
            <w:vAlign w:val="top"/>
          </w:tcPr>
          <w:p>
            <w:r>
              <w:t>Integrates with academic and fee data.</w:t>
            </w:r>
          </w:p>
        </w:tc>
      </w:tr>
      <w:tr>
        <w:tc>
          <w:tcPr>
            <w:tcW w:type="dxa" w:w="2592"/>
            <w:vAlign w:val="top"/>
          </w:tcPr>
          <w:p>
            <w:r>
              <w:t>Learning Management System</w:t>
            </w:r>
          </w:p>
        </w:tc>
        <w:tc>
          <w:tcPr>
            <w:tcW w:type="dxa" w:w="3456"/>
            <w:vAlign w:val="top"/>
          </w:tcPr>
          <w:p>
            <w:r>
              <w:t>Courses, content, assessments</w:t>
            </w:r>
          </w:p>
        </w:tc>
        <w:tc>
          <w:tcPr>
            <w:tcW w:type="dxa" w:w="3888"/>
            <w:vAlign w:val="top"/>
          </w:tcPr>
          <w:p>
            <w:r>
              <w:t>This MVP does not duplicate LMS content/video features.</w:t>
            </w:r>
          </w:p>
        </w:tc>
      </w:tr>
    </w:tbl>
    <w:p/>
    <w:p>
      <w:pPr>
        <w:pStyle w:val="Heading1"/>
      </w:pPr>
      <w:r>
        <w:t>6. Users and Roles</w:t>
      </w:r>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center"/>
          </w:tcPr>
          <w:p>
            <w:r/>
            <w:r>
              <w:rPr>
                <w:b/>
              </w:rPr>
              <w:t>Role</w:t>
            </w:r>
          </w:p>
        </w:tc>
        <w:tc>
          <w:tcPr>
            <w:tcW w:type="dxa" w:w="7344"/>
            <w:shd w:fill="D9EAF7"/>
            <w:vAlign w:val="center"/>
          </w:tcPr>
          <w:p>
            <w:r/>
            <w:r>
              <w:rPr>
                <w:b/>
              </w:rPr>
              <w:t>Main Permissions</w:t>
            </w:r>
          </w:p>
        </w:tc>
      </w:tr>
      <w:tr>
        <w:tc>
          <w:tcPr>
            <w:tcW w:type="dxa" w:w="2592"/>
            <w:vAlign w:val="top"/>
          </w:tcPr>
          <w:p>
            <w:r>
              <w:t>System Admin</w:t>
            </w:r>
          </w:p>
        </w:tc>
        <w:tc>
          <w:tcPr>
            <w:tcW w:type="dxa" w:w="7344"/>
            <w:vAlign w:val="top"/>
          </w:tcPr>
          <w:p>
            <w:r>
              <w:t>Manage users, roles, lookup settings, system configuration, audit logs.</w:t>
            </w:r>
          </w:p>
        </w:tc>
      </w:tr>
      <w:tr>
        <w:tc>
          <w:tcPr>
            <w:tcW w:type="dxa" w:w="2592"/>
            <w:vAlign w:val="top"/>
          </w:tcPr>
          <w:p>
            <w:r>
              <w:t>Registrar</w:t>
            </w:r>
          </w:p>
        </w:tc>
        <w:tc>
          <w:tcPr>
            <w:tcW w:type="dxa" w:w="7344"/>
            <w:vAlign w:val="top"/>
          </w:tcPr>
          <w:p>
            <w:r>
              <w:t>Manage applications, admissions, student records, enrollment, academic status.</w:t>
            </w:r>
          </w:p>
        </w:tc>
      </w:tr>
      <w:tr>
        <w:tc>
          <w:tcPr>
            <w:tcW w:type="dxa" w:w="2592"/>
            <w:vAlign w:val="top"/>
          </w:tcPr>
          <w:p>
            <w:r>
              <w:t>Lecturer</w:t>
            </w:r>
          </w:p>
        </w:tc>
        <w:tc>
          <w:tcPr>
            <w:tcW w:type="dxa" w:w="7344"/>
            <w:vAlign w:val="top"/>
          </w:tcPr>
          <w:p>
            <w:r>
              <w:t>View assigned courses, mark attendance, enter marks, view own course reports.</w:t>
            </w:r>
          </w:p>
        </w:tc>
      </w:tr>
      <w:tr>
        <w:tc>
          <w:tcPr>
            <w:tcW w:type="dxa" w:w="2592"/>
            <w:vAlign w:val="top"/>
          </w:tcPr>
          <w:p>
            <w:r>
              <w:t>Clinical Coordinator</w:t>
            </w:r>
          </w:p>
        </w:tc>
        <w:tc>
          <w:tcPr>
            <w:tcW w:type="dxa" w:w="7344"/>
            <w:vAlign w:val="top"/>
          </w:tcPr>
          <w:p>
            <w:r>
              <w:t>Manage clinical facilities, supervisors, student placements, clinical evaluations.</w:t>
            </w:r>
          </w:p>
        </w:tc>
      </w:tr>
      <w:tr>
        <w:tc>
          <w:tcPr>
            <w:tcW w:type="dxa" w:w="2592"/>
            <w:vAlign w:val="top"/>
          </w:tcPr>
          <w:p>
            <w:r>
              <w:t>Finance Officer</w:t>
            </w:r>
          </w:p>
        </w:tc>
        <w:tc>
          <w:tcPr>
            <w:tcW w:type="dxa" w:w="7344"/>
            <w:vAlign w:val="top"/>
          </w:tcPr>
          <w:p>
            <w:r>
              <w:t>Manage fee structures, invoices, payments, balances, fee reports.</w:t>
            </w:r>
          </w:p>
        </w:tc>
      </w:tr>
      <w:tr>
        <w:tc>
          <w:tcPr>
            <w:tcW w:type="dxa" w:w="2592"/>
            <w:vAlign w:val="top"/>
          </w:tcPr>
          <w:p>
            <w:r>
              <w:t>Student</w:t>
            </w:r>
          </w:p>
        </w:tc>
        <w:tc>
          <w:tcPr>
            <w:tcW w:type="dxa" w:w="7344"/>
            <w:vAlign w:val="top"/>
          </w:tcPr>
          <w:p>
            <w:r>
              <w:t>View own profile, courses, attendance, results, invoices, payments, clinical placement.</w:t>
            </w:r>
          </w:p>
        </w:tc>
      </w:tr>
    </w:tbl>
    <w:p/>
    <w:p>
      <w:pPr>
        <w:pStyle w:val="Heading1"/>
      </w:pPr>
      <w:r>
        <w:t>7. Method</w:t>
      </w:r>
    </w:p>
    <w:p>
      <w:pPr>
        <w:pStyle w:val="Heading2"/>
      </w:pPr>
      <w:r>
        <w:t>7.1 High-Level Architecture</w:t>
      </w:r>
    </w:p>
    <w:p>
      <w:r>
        <w:t>The system should use a modular monolith architecture for the MVP. This keeps deployment simple while maintaining clear boundaries between modules. Each module should expose service classes and controllers, while sharing one SQL Server database.</w:t>
      </w:r>
    </w:p>
    <w:p>
      <w:pPr>
        <w:pStyle w:val="CodeBlock"/>
        <w:spacing w:after="0"/>
      </w:pPr>
      <w:r>
        <w:t>@startuml</w:t>
      </w:r>
    </w:p>
    <w:p>
      <w:pPr>
        <w:pStyle w:val="CodeBlock"/>
        <w:spacing w:after="0"/>
      </w:pPr>
      <w:r>
        <w:t>actor Admin</w:t>
      </w:r>
    </w:p>
    <w:p>
      <w:pPr>
        <w:pStyle w:val="CodeBlock"/>
        <w:spacing w:after="0"/>
      </w:pPr>
      <w:r>
        <w:t>actor Registrar</w:t>
      </w:r>
    </w:p>
    <w:p>
      <w:pPr>
        <w:pStyle w:val="CodeBlock"/>
        <w:spacing w:after="0"/>
      </w:pPr>
      <w:r>
        <w:t>actor Lecturer</w:t>
      </w:r>
    </w:p>
    <w:p>
      <w:pPr>
        <w:pStyle w:val="CodeBlock"/>
        <w:spacing w:after="0"/>
      </w:pPr>
      <w:r>
        <w:t>actor Student</w:t>
      </w:r>
    </w:p>
    <w:p>
      <w:pPr>
        <w:pStyle w:val="CodeBlock"/>
        <w:spacing w:after="0"/>
      </w:pPr>
      <w:r>
        <w:t>actor "Finance Officer" as Finance</w:t>
      </w:r>
    </w:p>
    <w:p>
      <w:pPr>
        <w:pStyle w:val="CodeBlock"/>
        <w:spacing w:after="0"/>
      </w:pPr>
      <w:r>
        <w:t>actor "Clinical Coordinator" as Clinical</w:t>
      </w:r>
    </w:p>
    <w:p>
      <w:pPr>
        <w:pStyle w:val="CodeBlock"/>
        <w:spacing w:after="0"/>
      </w:pPr>
      <w:r/>
    </w:p>
    <w:p>
      <w:pPr>
        <w:pStyle w:val="CodeBlock"/>
        <w:spacing w:after="0"/>
      </w:pPr>
      <w:r>
        <w:t>rectangle "React Frontend" {</w:t>
      </w:r>
    </w:p>
    <w:p>
      <w:pPr>
        <w:pStyle w:val="CodeBlock"/>
        <w:spacing w:after="0"/>
      </w:pPr>
      <w:r>
        <w:t xml:space="preserve">  [Role Based Dashboard]</w:t>
      </w:r>
    </w:p>
    <w:p>
      <w:pPr>
        <w:pStyle w:val="CodeBlock"/>
        <w:spacing w:after="0"/>
      </w:pPr>
      <w:r>
        <w:t xml:space="preserve">  [Student UI]</w:t>
      </w:r>
    </w:p>
    <w:p>
      <w:pPr>
        <w:pStyle w:val="CodeBlock"/>
        <w:spacing w:after="0"/>
      </w:pPr>
      <w:r>
        <w:t xml:space="preserve">  [Academic UI]</w:t>
      </w:r>
    </w:p>
    <w:p>
      <w:pPr>
        <w:pStyle w:val="CodeBlock"/>
        <w:spacing w:after="0"/>
      </w:pPr>
      <w:r>
        <w:t xml:space="preserve">  [Finance UI]</w:t>
      </w:r>
    </w:p>
    <w:p>
      <w:pPr>
        <w:pStyle w:val="CodeBlock"/>
        <w:spacing w:after="0"/>
      </w:pPr>
      <w:r>
        <w:t xml:space="preserve">  [Clinical UI]</w:t>
      </w:r>
    </w:p>
    <w:p>
      <w:pPr>
        <w:pStyle w:val="CodeBlock"/>
        <w:spacing w:after="0"/>
      </w:pPr>
      <w:r>
        <w:t>}</w:t>
      </w:r>
    </w:p>
    <w:p>
      <w:pPr>
        <w:pStyle w:val="CodeBlock"/>
        <w:spacing w:after="0"/>
      </w:pPr>
      <w:r/>
    </w:p>
    <w:p>
      <w:pPr>
        <w:pStyle w:val="CodeBlock"/>
        <w:spacing w:after="0"/>
      </w:pPr>
      <w:r>
        <w:t>rectangle "ASP.NET Core Web API" {</w:t>
      </w:r>
    </w:p>
    <w:p>
      <w:pPr>
        <w:pStyle w:val="CodeBlock"/>
        <w:spacing w:after="0"/>
      </w:pPr>
      <w:r>
        <w:t xml:space="preserve">  [Auth Module]</w:t>
      </w:r>
    </w:p>
    <w:p>
      <w:pPr>
        <w:pStyle w:val="CodeBlock"/>
        <w:spacing w:after="0"/>
      </w:pPr>
      <w:r>
        <w:t xml:space="preserve">  [Student Module]</w:t>
      </w:r>
    </w:p>
    <w:p>
      <w:pPr>
        <w:pStyle w:val="CodeBlock"/>
        <w:spacing w:after="0"/>
      </w:pPr>
      <w:r>
        <w:t xml:space="preserve">  [Admissions Module]</w:t>
      </w:r>
    </w:p>
    <w:p>
      <w:pPr>
        <w:pStyle w:val="CodeBlock"/>
        <w:spacing w:after="0"/>
      </w:pPr>
      <w:r>
        <w:t xml:space="preserve">  [Academic Module]</w:t>
      </w:r>
    </w:p>
    <w:p>
      <w:pPr>
        <w:pStyle w:val="CodeBlock"/>
        <w:spacing w:after="0"/>
      </w:pPr>
      <w:r>
        <w:t xml:space="preserve">  [Attendance Module]</w:t>
      </w:r>
    </w:p>
    <w:p>
      <w:pPr>
        <w:pStyle w:val="CodeBlock"/>
        <w:spacing w:after="0"/>
      </w:pPr>
      <w:r>
        <w:t xml:space="preserve">  [Results Module]</w:t>
      </w:r>
    </w:p>
    <w:p>
      <w:pPr>
        <w:pStyle w:val="CodeBlock"/>
        <w:spacing w:after="0"/>
      </w:pPr>
      <w:r>
        <w:t xml:space="preserve">  [Finance Module]</w:t>
      </w:r>
    </w:p>
    <w:p>
      <w:pPr>
        <w:pStyle w:val="CodeBlock"/>
        <w:spacing w:after="0"/>
      </w:pPr>
      <w:r>
        <w:t xml:space="preserve">  [Clinical Module]</w:t>
      </w:r>
    </w:p>
    <w:p>
      <w:pPr>
        <w:pStyle w:val="CodeBlock"/>
        <w:spacing w:after="0"/>
      </w:pPr>
      <w:r>
        <w:t xml:space="preserve">  [Reports Module]</w:t>
      </w:r>
    </w:p>
    <w:p>
      <w:pPr>
        <w:pStyle w:val="CodeBlock"/>
        <w:spacing w:after="0"/>
      </w:pPr>
      <w:r>
        <w:t>}</w:t>
      </w:r>
    </w:p>
    <w:p>
      <w:pPr>
        <w:pStyle w:val="CodeBlock"/>
        <w:spacing w:after="0"/>
      </w:pPr>
      <w:r/>
    </w:p>
    <w:p>
      <w:pPr>
        <w:pStyle w:val="CodeBlock"/>
        <w:spacing w:after="0"/>
      </w:pPr>
      <w:r>
        <w:t>database "SQL Server" as DB</w:t>
      </w:r>
    </w:p>
    <w:p>
      <w:pPr>
        <w:pStyle w:val="CodeBlock"/>
        <w:spacing w:after="0"/>
      </w:pPr>
      <w:r>
        <w:t>cloud "File Storage" as FS</w:t>
      </w:r>
    </w:p>
    <w:p>
      <w:pPr>
        <w:pStyle w:val="CodeBlock"/>
        <w:spacing w:after="0"/>
      </w:pPr>
      <w:r/>
    </w:p>
    <w:p>
      <w:pPr>
        <w:pStyle w:val="CodeBlock"/>
        <w:spacing w:after="0"/>
      </w:pPr>
      <w:r>
        <w:t>Admin --&gt; [Role Based Dashboard]</w:t>
      </w:r>
    </w:p>
    <w:p>
      <w:pPr>
        <w:pStyle w:val="CodeBlock"/>
        <w:spacing w:after="0"/>
      </w:pPr>
      <w:r>
        <w:t>Registrar --&gt; [Student UI]</w:t>
      </w:r>
    </w:p>
    <w:p>
      <w:pPr>
        <w:pStyle w:val="CodeBlock"/>
        <w:spacing w:after="0"/>
      </w:pPr>
      <w:r>
        <w:t>Lecturer --&gt; [Academic UI]</w:t>
      </w:r>
    </w:p>
    <w:p>
      <w:pPr>
        <w:pStyle w:val="CodeBlock"/>
        <w:spacing w:after="0"/>
      </w:pPr>
      <w:r>
        <w:t>Student --&gt; [Student UI]</w:t>
      </w:r>
    </w:p>
    <w:p>
      <w:pPr>
        <w:pStyle w:val="CodeBlock"/>
        <w:spacing w:after="0"/>
      </w:pPr>
      <w:r>
        <w:t>Finance --&gt; [Finance UI]</w:t>
      </w:r>
    </w:p>
    <w:p>
      <w:pPr>
        <w:pStyle w:val="CodeBlock"/>
        <w:spacing w:after="0"/>
      </w:pPr>
      <w:r>
        <w:t>Clinical --&gt; [Clinical UI]</w:t>
      </w:r>
    </w:p>
    <w:p>
      <w:pPr>
        <w:pStyle w:val="CodeBlock"/>
        <w:spacing w:after="0"/>
      </w:pPr>
      <w:r/>
    </w:p>
    <w:p>
      <w:pPr>
        <w:pStyle w:val="CodeBlock"/>
        <w:spacing w:after="0"/>
      </w:pPr>
      <w:r>
        <w:t>[React Frontend] --&gt; [ASP.NET Core Web API] : HTTPS/JSON</w:t>
      </w:r>
    </w:p>
    <w:p>
      <w:pPr>
        <w:pStyle w:val="CodeBlock"/>
        <w:spacing w:after="0"/>
      </w:pPr>
      <w:r>
        <w:t>[ASP.NET Core Web API] --&gt; DB : EF Core</w:t>
      </w:r>
    </w:p>
    <w:p>
      <w:pPr>
        <w:pStyle w:val="CodeBlock"/>
        <w:spacing w:after="0"/>
      </w:pPr>
      <w:r>
        <w:t>[ASP.NET Core Web API] --&gt; FS : documents</w:t>
      </w:r>
    </w:p>
    <w:p>
      <w:pPr>
        <w:pStyle w:val="CodeBlock"/>
        <w:spacing w:after="0"/>
      </w:pPr>
      <w:r>
        <w:t>@enduml</w:t>
      </w:r>
    </w:p>
    <w:p/>
    <w:p>
      <w:pPr>
        <w:pStyle w:val="Heading2"/>
      </w:pPr>
      <w:r>
        <w:t>7.2 Recommended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D9EAF7"/>
            <w:vAlign w:val="center"/>
          </w:tcPr>
          <w:p>
            <w:r/>
            <w:r>
              <w:rPr>
                <w:b/>
              </w:rPr>
              <w:t>Layer</w:t>
            </w:r>
          </w:p>
        </w:tc>
        <w:tc>
          <w:tcPr>
            <w:tcW w:type="dxa" w:w="3024"/>
            <w:shd w:fill="D9EAF7"/>
            <w:vAlign w:val="center"/>
          </w:tcPr>
          <w:p>
            <w:r/>
            <w:r>
              <w:rPr>
                <w:b/>
              </w:rPr>
              <w:t>Recommended Technology</w:t>
            </w:r>
          </w:p>
        </w:tc>
        <w:tc>
          <w:tcPr>
            <w:tcW w:type="dxa" w:w="4608"/>
            <w:shd w:fill="D9EAF7"/>
            <w:vAlign w:val="center"/>
          </w:tcPr>
          <w:p>
            <w:r/>
            <w:r>
              <w:rPr>
                <w:b/>
              </w:rPr>
              <w:t>Notes</w:t>
            </w:r>
          </w:p>
        </w:tc>
      </w:tr>
      <w:tr>
        <w:tc>
          <w:tcPr>
            <w:tcW w:type="dxa" w:w="2304"/>
            <w:vAlign w:val="top"/>
          </w:tcPr>
          <w:p>
            <w:r>
              <w:t>Frontend</w:t>
            </w:r>
          </w:p>
        </w:tc>
        <w:tc>
          <w:tcPr>
            <w:tcW w:type="dxa" w:w="3024"/>
            <w:vAlign w:val="top"/>
          </w:tcPr>
          <w:p>
            <w:r>
              <w:t>React 19 + TypeScript</w:t>
            </w:r>
          </w:p>
        </w:tc>
        <w:tc>
          <w:tcPr>
            <w:tcW w:type="dxa" w:w="4608"/>
            <w:vAlign w:val="top"/>
          </w:tcPr>
          <w:p>
            <w:r>
              <w:t>Use component-based UI and strict types.</w:t>
            </w:r>
          </w:p>
        </w:tc>
      </w:tr>
      <w:tr>
        <w:tc>
          <w:tcPr>
            <w:tcW w:type="dxa" w:w="2304"/>
            <w:vAlign w:val="top"/>
          </w:tcPr>
          <w:p>
            <w:r>
              <w:t>UI Kit</w:t>
            </w:r>
          </w:p>
        </w:tc>
        <w:tc>
          <w:tcPr>
            <w:tcW w:type="dxa" w:w="3024"/>
            <w:vAlign w:val="top"/>
          </w:tcPr>
          <w:p>
            <w:r>
              <w:t>Material UI v9 or Tailwind CSS</w:t>
            </w:r>
          </w:p>
        </w:tc>
        <w:tc>
          <w:tcPr>
            <w:tcW w:type="dxa" w:w="4608"/>
            <w:vAlign w:val="top"/>
          </w:tcPr>
          <w:p>
            <w:r>
              <w:t>Material UI is faster for admin dashboards; Tailwind is lighter for custom design.</w:t>
            </w:r>
          </w:p>
        </w:tc>
      </w:tr>
      <w:tr>
        <w:tc>
          <w:tcPr>
            <w:tcW w:type="dxa" w:w="2304"/>
            <w:vAlign w:val="top"/>
          </w:tcPr>
          <w:p>
            <w:r>
              <w:t>Backend</w:t>
            </w:r>
          </w:p>
        </w:tc>
        <w:tc>
          <w:tcPr>
            <w:tcW w:type="dxa" w:w="3024"/>
            <w:vAlign w:val="top"/>
          </w:tcPr>
          <w:p>
            <w:r>
              <w:t>ASP.NET Core Web API on .NET 10</w:t>
            </w:r>
          </w:p>
        </w:tc>
        <w:tc>
          <w:tcPr>
            <w:tcW w:type="dxa" w:w="4608"/>
            <w:vAlign w:val="top"/>
          </w:tcPr>
          <w:p>
            <w:r>
              <w:t>Use .NET LTS where possible for production support.</w:t>
            </w:r>
          </w:p>
        </w:tc>
      </w:tr>
      <w:tr>
        <w:tc>
          <w:tcPr>
            <w:tcW w:type="dxa" w:w="2304"/>
            <w:vAlign w:val="top"/>
          </w:tcPr>
          <w:p>
            <w:r>
              <w:t>ORM</w:t>
            </w:r>
          </w:p>
        </w:tc>
        <w:tc>
          <w:tcPr>
            <w:tcW w:type="dxa" w:w="3024"/>
            <w:vAlign w:val="top"/>
          </w:tcPr>
          <w:p>
            <w:r>
              <w:t>Entity Framework Core 10.x</w:t>
            </w:r>
          </w:p>
        </w:tc>
        <w:tc>
          <w:tcPr>
            <w:tcW w:type="dxa" w:w="4608"/>
            <w:vAlign w:val="top"/>
          </w:tcPr>
          <w:p>
            <w:r>
              <w:t>Use migrations and LINQ queries.</w:t>
            </w:r>
          </w:p>
        </w:tc>
      </w:tr>
      <w:tr>
        <w:tc>
          <w:tcPr>
            <w:tcW w:type="dxa" w:w="2304"/>
            <w:vAlign w:val="top"/>
          </w:tcPr>
          <w:p>
            <w:r>
              <w:t>Database</w:t>
            </w:r>
          </w:p>
        </w:tc>
        <w:tc>
          <w:tcPr>
            <w:tcW w:type="dxa" w:w="3024"/>
            <w:vAlign w:val="top"/>
          </w:tcPr>
          <w:p>
            <w:r>
              <w:t>SQL Server 2022 or Azure SQL</w:t>
            </w:r>
          </w:p>
        </w:tc>
        <w:tc>
          <w:tcPr>
            <w:tcW w:type="dxa" w:w="4608"/>
            <w:vAlign w:val="top"/>
          </w:tcPr>
          <w:p>
            <w:r>
              <w:t>Good fit for .NET teams and relational school data.</w:t>
            </w:r>
          </w:p>
        </w:tc>
      </w:tr>
      <w:tr>
        <w:tc>
          <w:tcPr>
            <w:tcW w:type="dxa" w:w="2304"/>
            <w:vAlign w:val="top"/>
          </w:tcPr>
          <w:p>
            <w:r>
              <w:t>Authentication</w:t>
            </w:r>
          </w:p>
        </w:tc>
        <w:tc>
          <w:tcPr>
            <w:tcW w:type="dxa" w:w="3024"/>
            <w:vAlign w:val="top"/>
          </w:tcPr>
          <w:p>
            <w:r>
              <w:t>JWT access token + refresh token</w:t>
            </w:r>
          </w:p>
        </w:tc>
        <w:tc>
          <w:tcPr>
            <w:tcW w:type="dxa" w:w="4608"/>
            <w:vAlign w:val="top"/>
          </w:tcPr>
          <w:p>
            <w:r>
              <w:t>Keep access tokens short-lived.</w:t>
            </w:r>
          </w:p>
        </w:tc>
      </w:tr>
      <w:tr>
        <w:tc>
          <w:tcPr>
            <w:tcW w:type="dxa" w:w="2304"/>
            <w:vAlign w:val="top"/>
          </w:tcPr>
          <w:p>
            <w:r>
              <w:t>Authorization</w:t>
            </w:r>
          </w:p>
        </w:tc>
        <w:tc>
          <w:tcPr>
            <w:tcW w:type="dxa" w:w="3024"/>
            <w:vAlign w:val="top"/>
          </w:tcPr>
          <w:p>
            <w:r>
              <w:t>ASP.NET Core policies and roles</w:t>
            </w:r>
          </w:p>
        </w:tc>
        <w:tc>
          <w:tcPr>
            <w:tcW w:type="dxa" w:w="4608"/>
            <w:vAlign w:val="top"/>
          </w:tcPr>
          <w:p>
            <w:r>
              <w:t>Enforce permissions at API level, not only UI.</w:t>
            </w:r>
          </w:p>
        </w:tc>
      </w:tr>
      <w:tr>
        <w:tc>
          <w:tcPr>
            <w:tcW w:type="dxa" w:w="2304"/>
            <w:vAlign w:val="top"/>
          </w:tcPr>
          <w:p>
            <w:r>
              <w:t>Reports</w:t>
            </w:r>
          </w:p>
        </w:tc>
        <w:tc>
          <w:tcPr>
            <w:tcW w:type="dxa" w:w="3024"/>
            <w:vAlign w:val="top"/>
          </w:tcPr>
          <w:p>
            <w:r>
              <w:t>QuestPDF or ClosedXML</w:t>
            </w:r>
          </w:p>
        </w:tc>
        <w:tc>
          <w:tcPr>
            <w:tcW w:type="dxa" w:w="4608"/>
            <w:vAlign w:val="top"/>
          </w:tcPr>
          <w:p>
            <w:r>
              <w:t>QuestPDF for PDF reports; ClosedXML for Excel exports.</w:t>
            </w:r>
          </w:p>
        </w:tc>
      </w:tr>
      <w:tr>
        <w:tc>
          <w:tcPr>
            <w:tcW w:type="dxa" w:w="2304"/>
            <w:vAlign w:val="top"/>
          </w:tcPr>
          <w:p>
            <w:r>
              <w:t>API Documentation</w:t>
            </w:r>
          </w:p>
        </w:tc>
        <w:tc>
          <w:tcPr>
            <w:tcW w:type="dxa" w:w="3024"/>
            <w:vAlign w:val="top"/>
          </w:tcPr>
          <w:p>
            <w:r>
              <w:t>Swagger/OpenAPI</w:t>
            </w:r>
          </w:p>
        </w:tc>
        <w:tc>
          <w:tcPr>
            <w:tcW w:type="dxa" w:w="4608"/>
            <w:vAlign w:val="top"/>
          </w:tcPr>
          <w:p>
            <w:r>
              <w:t>Useful for frontend and contractor coordination.</w:t>
            </w:r>
          </w:p>
        </w:tc>
      </w:tr>
      <w:tr>
        <w:tc>
          <w:tcPr>
            <w:tcW w:type="dxa" w:w="2304"/>
            <w:vAlign w:val="top"/>
          </w:tcPr>
          <w:p>
            <w:r>
              <w:t>Testing</w:t>
            </w:r>
          </w:p>
        </w:tc>
        <w:tc>
          <w:tcPr>
            <w:tcW w:type="dxa" w:w="3024"/>
            <w:vAlign w:val="top"/>
          </w:tcPr>
          <w:p>
            <w:r>
              <w:t>xUnit, React Testing Library, Playwright</w:t>
            </w:r>
          </w:p>
        </w:tc>
        <w:tc>
          <w:tcPr>
            <w:tcW w:type="dxa" w:w="4608"/>
            <w:vAlign w:val="top"/>
          </w:tcPr>
          <w:p>
            <w:r>
              <w:t>Unit, integration, and selected end-to-end tests.</w:t>
            </w:r>
          </w:p>
        </w:tc>
      </w:tr>
      <w:tr>
        <w:tc>
          <w:tcPr>
            <w:tcW w:type="dxa" w:w="2304"/>
            <w:vAlign w:val="top"/>
          </w:tcPr>
          <w:p>
            <w:r>
              <w:t>Deployment</w:t>
            </w:r>
          </w:p>
        </w:tc>
        <w:tc>
          <w:tcPr>
            <w:tcW w:type="dxa" w:w="3024"/>
            <w:vAlign w:val="top"/>
          </w:tcPr>
          <w:p>
            <w:r>
              <w:t>Docker or IIS + SQL Server</w:t>
            </w:r>
          </w:p>
        </w:tc>
        <w:tc>
          <w:tcPr>
            <w:tcW w:type="dxa" w:w="4608"/>
            <w:vAlign w:val="top"/>
          </w:tcPr>
          <w:p>
            <w:r>
              <w:t>Docker recommended for repeatable staging/production.</w:t>
            </w:r>
          </w:p>
        </w:tc>
      </w:tr>
    </w:tbl>
    <w:p/>
    <w:p>
      <w:r>
        <w:t>Version notes: Microsoft lists .NET 10 support through November 2028; React official docs track current React major versions; EF Core should use the latest patch for the selected major version. See References.</w:t>
      </w:r>
    </w:p>
    <w:p>
      <w:pPr>
        <w:pStyle w:val="Heading2"/>
      </w:pPr>
      <w:r>
        <w:t>7.3 Module Design</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D9EAF7"/>
            <w:vAlign w:val="center"/>
          </w:tcPr>
          <w:p>
            <w:r/>
            <w:r>
              <w:rPr>
                <w:b/>
              </w:rPr>
              <w:t>Module</w:t>
            </w:r>
          </w:p>
        </w:tc>
        <w:tc>
          <w:tcPr>
            <w:tcW w:type="dxa" w:w="4608"/>
            <w:shd w:fill="D9EAF7"/>
            <w:vAlign w:val="center"/>
          </w:tcPr>
          <w:p>
            <w:r/>
            <w:r>
              <w:rPr>
                <w:b/>
              </w:rPr>
              <w:t>Responsibilities</w:t>
            </w:r>
          </w:p>
        </w:tc>
        <w:tc>
          <w:tcPr>
            <w:tcW w:type="dxa" w:w="3456"/>
            <w:shd w:fill="D9EAF7"/>
            <w:vAlign w:val="center"/>
          </w:tcPr>
          <w:p>
            <w:r/>
            <w:r>
              <w:rPr>
                <w:b/>
              </w:rPr>
              <w:t>Key Entities</w:t>
            </w:r>
          </w:p>
        </w:tc>
      </w:tr>
      <w:tr>
        <w:tc>
          <w:tcPr>
            <w:tcW w:type="dxa" w:w="1872"/>
            <w:vAlign w:val="top"/>
          </w:tcPr>
          <w:p>
            <w:r>
              <w:t>Auth</w:t>
            </w:r>
          </w:p>
        </w:tc>
        <w:tc>
          <w:tcPr>
            <w:tcW w:type="dxa" w:w="4608"/>
            <w:vAlign w:val="top"/>
          </w:tcPr>
          <w:p>
            <w:r>
              <w:t>Login, refresh tokens, users, roles, audit login activity</w:t>
            </w:r>
          </w:p>
        </w:tc>
        <w:tc>
          <w:tcPr>
            <w:tcW w:type="dxa" w:w="3456"/>
            <w:vAlign w:val="top"/>
          </w:tcPr>
          <w:p>
            <w:r>
              <w:t>Users, Roles, UserRoles, RefreshTokens</w:t>
            </w:r>
          </w:p>
        </w:tc>
      </w:tr>
      <w:tr>
        <w:tc>
          <w:tcPr>
            <w:tcW w:type="dxa" w:w="1872"/>
            <w:vAlign w:val="top"/>
          </w:tcPr>
          <w:p>
            <w:r>
              <w:t>Admissions</w:t>
            </w:r>
          </w:p>
        </w:tc>
        <w:tc>
          <w:tcPr>
            <w:tcW w:type="dxa" w:w="4608"/>
            <w:vAlign w:val="top"/>
          </w:tcPr>
          <w:p>
            <w:r>
              <w:t>Applications, review, decision, conversion to student</w:t>
            </w:r>
          </w:p>
        </w:tc>
        <w:tc>
          <w:tcPr>
            <w:tcW w:type="dxa" w:w="3456"/>
            <w:vAlign w:val="top"/>
          </w:tcPr>
          <w:p>
            <w:r>
              <w:t>Applications, ApplicationDocuments</w:t>
            </w:r>
          </w:p>
        </w:tc>
      </w:tr>
      <w:tr>
        <w:tc>
          <w:tcPr>
            <w:tcW w:type="dxa" w:w="1872"/>
            <w:vAlign w:val="top"/>
          </w:tcPr>
          <w:p>
            <w:r>
              <w:t>Students</w:t>
            </w:r>
          </w:p>
        </w:tc>
        <w:tc>
          <w:tcPr>
            <w:tcW w:type="dxa" w:w="4608"/>
            <w:vAlign w:val="top"/>
          </w:tcPr>
          <w:p>
            <w:r>
              <w:t>Student profiles, guardians, documents, status</w:t>
            </w:r>
          </w:p>
        </w:tc>
        <w:tc>
          <w:tcPr>
            <w:tcW w:type="dxa" w:w="3456"/>
            <w:vAlign w:val="top"/>
          </w:tcPr>
          <w:p>
            <w:r>
              <w:t>Students, Guardians, StudentDocuments</w:t>
            </w:r>
          </w:p>
        </w:tc>
      </w:tr>
      <w:tr>
        <w:tc>
          <w:tcPr>
            <w:tcW w:type="dxa" w:w="1872"/>
            <w:vAlign w:val="top"/>
          </w:tcPr>
          <w:p>
            <w:r>
              <w:t>Academic</w:t>
            </w:r>
          </w:p>
        </w:tc>
        <w:tc>
          <w:tcPr>
            <w:tcW w:type="dxa" w:w="4608"/>
            <w:vAlign w:val="top"/>
          </w:tcPr>
          <w:p>
            <w:r>
              <w:t>Programs, semesters, courses, enrollments</w:t>
            </w:r>
          </w:p>
        </w:tc>
        <w:tc>
          <w:tcPr>
            <w:tcW w:type="dxa" w:w="3456"/>
            <w:vAlign w:val="top"/>
          </w:tcPr>
          <w:p>
            <w:r>
              <w:t>Programs, Semesters, Courses, CourseOfferings, Enrollments</w:t>
            </w:r>
          </w:p>
        </w:tc>
      </w:tr>
      <w:tr>
        <w:tc>
          <w:tcPr>
            <w:tcW w:type="dxa" w:w="1872"/>
            <w:vAlign w:val="top"/>
          </w:tcPr>
          <w:p>
            <w:r>
              <w:t>Attendance</w:t>
            </w:r>
          </w:p>
        </w:tc>
        <w:tc>
          <w:tcPr>
            <w:tcW w:type="dxa" w:w="4608"/>
            <w:vAlign w:val="top"/>
          </w:tcPr>
          <w:p>
            <w:r>
              <w:t>Course sessions and attendance records</w:t>
            </w:r>
          </w:p>
        </w:tc>
        <w:tc>
          <w:tcPr>
            <w:tcW w:type="dxa" w:w="3456"/>
            <w:vAlign w:val="top"/>
          </w:tcPr>
          <w:p>
            <w:r>
              <w:t>ClassSessions, AttendanceRecords</w:t>
            </w:r>
          </w:p>
        </w:tc>
      </w:tr>
      <w:tr>
        <w:tc>
          <w:tcPr>
            <w:tcW w:type="dxa" w:w="1872"/>
            <w:vAlign w:val="top"/>
          </w:tcPr>
          <w:p>
            <w:r>
              <w:t>Results</w:t>
            </w:r>
          </w:p>
        </w:tc>
        <w:tc>
          <w:tcPr>
            <w:tcW w:type="dxa" w:w="4608"/>
            <w:vAlign w:val="top"/>
          </w:tcPr>
          <w:p>
            <w:r>
              <w:t>Assessment components, marks, grades, GPA-ready records</w:t>
            </w:r>
          </w:p>
        </w:tc>
        <w:tc>
          <w:tcPr>
            <w:tcW w:type="dxa" w:w="3456"/>
            <w:vAlign w:val="top"/>
          </w:tcPr>
          <w:p>
            <w:r>
              <w:t>AssessmentComponents, Marks, GradeScales</w:t>
            </w:r>
          </w:p>
        </w:tc>
      </w:tr>
      <w:tr>
        <w:tc>
          <w:tcPr>
            <w:tcW w:type="dxa" w:w="1872"/>
            <w:vAlign w:val="top"/>
          </w:tcPr>
          <w:p>
            <w:r>
              <w:t>Finance</w:t>
            </w:r>
          </w:p>
        </w:tc>
        <w:tc>
          <w:tcPr>
            <w:tcW w:type="dxa" w:w="4608"/>
            <w:vAlign w:val="top"/>
          </w:tcPr>
          <w:p>
            <w:r>
              <w:t>Fee structures, invoices, payments, balances</w:t>
            </w:r>
          </w:p>
        </w:tc>
        <w:tc>
          <w:tcPr>
            <w:tcW w:type="dxa" w:w="3456"/>
            <w:vAlign w:val="top"/>
          </w:tcPr>
          <w:p>
            <w:r>
              <w:t>FeeStructures, Invoices, InvoiceItems, Payments</w:t>
            </w:r>
          </w:p>
        </w:tc>
      </w:tr>
      <w:tr>
        <w:tc>
          <w:tcPr>
            <w:tcW w:type="dxa" w:w="1872"/>
            <w:vAlign w:val="top"/>
          </w:tcPr>
          <w:p>
            <w:r>
              <w:t>Clinical</w:t>
            </w:r>
          </w:p>
        </w:tc>
        <w:tc>
          <w:tcPr>
            <w:tcW w:type="dxa" w:w="4608"/>
            <w:vAlign w:val="top"/>
          </w:tcPr>
          <w:p>
            <w:r>
              <w:t>Facilities, supervisors, placements, evaluations</w:t>
            </w:r>
          </w:p>
        </w:tc>
        <w:tc>
          <w:tcPr>
            <w:tcW w:type="dxa" w:w="3456"/>
            <w:vAlign w:val="top"/>
          </w:tcPr>
          <w:p>
            <w:r>
              <w:t>ClinicalFacilities, ClinicalSupervisors, ClinicalPlacements, ClinicalEvaluations</w:t>
            </w:r>
          </w:p>
        </w:tc>
      </w:tr>
      <w:tr>
        <w:tc>
          <w:tcPr>
            <w:tcW w:type="dxa" w:w="1872"/>
            <w:vAlign w:val="top"/>
          </w:tcPr>
          <w:p>
            <w:r>
              <w:t>Reports</w:t>
            </w:r>
          </w:p>
        </w:tc>
        <w:tc>
          <w:tcPr>
            <w:tcW w:type="dxa" w:w="4608"/>
            <w:vAlign w:val="top"/>
          </w:tcPr>
          <w:p>
            <w:r>
              <w:t>Export and dashboard aggregation</w:t>
            </w:r>
          </w:p>
        </w:tc>
        <w:tc>
          <w:tcPr>
            <w:tcW w:type="dxa" w:w="3456"/>
            <w:vAlign w:val="top"/>
          </w:tcPr>
          <w:p>
            <w:r>
              <w:t>Report queries, views</w:t>
            </w:r>
          </w:p>
        </w:tc>
      </w:tr>
    </w:tbl>
    <w:p/>
    <w:p>
      <w:pPr>
        <w:pStyle w:val="Heading2"/>
      </w:pPr>
      <w:r>
        <w:t>7.4 Frontend Architecture</w:t>
      </w:r>
    </w:p>
    <w:p>
      <w:r>
        <w:t>Recommended React folder structure:</w:t>
      </w:r>
    </w:p>
    <w:p>
      <w:pPr>
        <w:pStyle w:val="CodeBlock"/>
        <w:spacing w:after="0"/>
      </w:pPr>
      <w:r>
        <w:t>src/</w:t>
      </w:r>
    </w:p>
    <w:p>
      <w:pPr>
        <w:pStyle w:val="CodeBlock"/>
        <w:spacing w:after="0"/>
      </w:pPr>
      <w:r>
        <w:t xml:space="preserve">  app/</w:t>
      </w:r>
    </w:p>
    <w:p>
      <w:pPr>
        <w:pStyle w:val="CodeBlock"/>
        <w:spacing w:after="0"/>
      </w:pPr>
      <w:r>
        <w:t xml:space="preserve">    router.tsx</w:t>
      </w:r>
    </w:p>
    <w:p>
      <w:pPr>
        <w:pStyle w:val="CodeBlock"/>
        <w:spacing w:after="0"/>
      </w:pPr>
      <w:r>
        <w:t xml:space="preserve">    store.ts</w:t>
      </w:r>
    </w:p>
    <w:p>
      <w:pPr>
        <w:pStyle w:val="CodeBlock"/>
        <w:spacing w:after="0"/>
      </w:pPr>
      <w:r>
        <w:t xml:space="preserve">    auth-provider.tsx</w:t>
      </w:r>
    </w:p>
    <w:p>
      <w:pPr>
        <w:pStyle w:val="CodeBlock"/>
        <w:spacing w:after="0"/>
      </w:pPr>
      <w:r>
        <w:t xml:space="preserve">  api/</w:t>
      </w:r>
    </w:p>
    <w:p>
      <w:pPr>
        <w:pStyle w:val="CodeBlock"/>
        <w:spacing w:after="0"/>
      </w:pPr>
      <w:r>
        <w:t xml:space="preserve">    httpClient.ts</w:t>
      </w:r>
    </w:p>
    <w:p>
      <w:pPr>
        <w:pStyle w:val="CodeBlock"/>
        <w:spacing w:after="0"/>
      </w:pPr>
      <w:r>
        <w:t xml:space="preserve">    authApi.ts</w:t>
      </w:r>
    </w:p>
    <w:p>
      <w:pPr>
        <w:pStyle w:val="CodeBlock"/>
        <w:spacing w:after="0"/>
      </w:pPr>
      <w:r>
        <w:t xml:space="preserve">    studentsApi.ts</w:t>
      </w:r>
    </w:p>
    <w:p>
      <w:pPr>
        <w:pStyle w:val="CodeBlock"/>
        <w:spacing w:after="0"/>
      </w:pPr>
      <w:r>
        <w:t xml:space="preserve">    academicApi.ts</w:t>
      </w:r>
    </w:p>
    <w:p>
      <w:pPr>
        <w:pStyle w:val="CodeBlock"/>
        <w:spacing w:after="0"/>
      </w:pPr>
      <w:r>
        <w:t xml:space="preserve">    financeApi.ts</w:t>
      </w:r>
    </w:p>
    <w:p>
      <w:pPr>
        <w:pStyle w:val="CodeBlock"/>
        <w:spacing w:after="0"/>
      </w:pPr>
      <w:r>
        <w:t xml:space="preserve">    clinicalApi.ts</w:t>
      </w:r>
    </w:p>
    <w:p>
      <w:pPr>
        <w:pStyle w:val="CodeBlock"/>
        <w:spacing w:after="0"/>
      </w:pPr>
      <w:r>
        <w:t xml:space="preserve">  components/</w:t>
      </w:r>
    </w:p>
    <w:p>
      <w:pPr>
        <w:pStyle w:val="CodeBlock"/>
        <w:spacing w:after="0"/>
      </w:pPr>
      <w:r>
        <w:t xml:space="preserve">    layout/</w:t>
      </w:r>
    </w:p>
    <w:p>
      <w:pPr>
        <w:pStyle w:val="CodeBlock"/>
        <w:spacing w:after="0"/>
      </w:pPr>
      <w:r>
        <w:t xml:space="preserve">    forms/</w:t>
      </w:r>
    </w:p>
    <w:p>
      <w:pPr>
        <w:pStyle w:val="CodeBlock"/>
        <w:spacing w:after="0"/>
      </w:pPr>
      <w:r>
        <w:t xml:space="preserve">    tables/</w:t>
      </w:r>
    </w:p>
    <w:p>
      <w:pPr>
        <w:pStyle w:val="CodeBlock"/>
        <w:spacing w:after="0"/>
      </w:pPr>
      <w:r>
        <w:t xml:space="preserve">    feedback/</w:t>
      </w:r>
    </w:p>
    <w:p>
      <w:pPr>
        <w:pStyle w:val="CodeBlock"/>
        <w:spacing w:after="0"/>
      </w:pPr>
      <w:r>
        <w:t xml:space="preserve">  features/</w:t>
      </w:r>
    </w:p>
    <w:p>
      <w:pPr>
        <w:pStyle w:val="CodeBlock"/>
        <w:spacing w:after="0"/>
      </w:pPr>
      <w:r>
        <w:t xml:space="preserve">    auth/</w:t>
      </w:r>
    </w:p>
    <w:p>
      <w:pPr>
        <w:pStyle w:val="CodeBlock"/>
        <w:spacing w:after="0"/>
      </w:pPr>
      <w:r>
        <w:t xml:space="preserve">    dashboard/</w:t>
      </w:r>
    </w:p>
    <w:p>
      <w:pPr>
        <w:pStyle w:val="CodeBlock"/>
        <w:spacing w:after="0"/>
      </w:pPr>
      <w:r>
        <w:t xml:space="preserve">    students/</w:t>
      </w:r>
    </w:p>
    <w:p>
      <w:pPr>
        <w:pStyle w:val="CodeBlock"/>
        <w:spacing w:after="0"/>
      </w:pPr>
      <w:r>
        <w:t xml:space="preserve">    admissions/</w:t>
      </w:r>
    </w:p>
    <w:p>
      <w:pPr>
        <w:pStyle w:val="CodeBlock"/>
        <w:spacing w:after="0"/>
      </w:pPr>
      <w:r>
        <w:t xml:space="preserve">    academic/</w:t>
      </w:r>
    </w:p>
    <w:p>
      <w:pPr>
        <w:pStyle w:val="CodeBlock"/>
        <w:spacing w:after="0"/>
      </w:pPr>
      <w:r>
        <w:t xml:space="preserve">    attendance/</w:t>
      </w:r>
    </w:p>
    <w:p>
      <w:pPr>
        <w:pStyle w:val="CodeBlock"/>
        <w:spacing w:after="0"/>
      </w:pPr>
      <w:r>
        <w:t xml:space="preserve">    results/</w:t>
      </w:r>
    </w:p>
    <w:p>
      <w:pPr>
        <w:pStyle w:val="CodeBlock"/>
        <w:spacing w:after="0"/>
      </w:pPr>
      <w:r>
        <w:t xml:space="preserve">    finance/</w:t>
      </w:r>
    </w:p>
    <w:p>
      <w:pPr>
        <w:pStyle w:val="CodeBlock"/>
        <w:spacing w:after="0"/>
      </w:pPr>
      <w:r>
        <w:t xml:space="preserve">    clinical/</w:t>
      </w:r>
    </w:p>
    <w:p>
      <w:pPr>
        <w:pStyle w:val="CodeBlock"/>
        <w:spacing w:after="0"/>
      </w:pPr>
      <w:r>
        <w:t xml:space="preserve">    reports/</w:t>
      </w:r>
    </w:p>
    <w:p>
      <w:pPr>
        <w:pStyle w:val="CodeBlock"/>
        <w:spacing w:after="0"/>
      </w:pPr>
      <w:r>
        <w:t xml:space="preserve">  hooks/</w:t>
      </w:r>
    </w:p>
    <w:p>
      <w:pPr>
        <w:pStyle w:val="CodeBlock"/>
        <w:spacing w:after="0"/>
      </w:pPr>
      <w:r>
        <w:t xml:space="preserve">  types/</w:t>
      </w:r>
    </w:p>
    <w:p>
      <w:pPr>
        <w:pStyle w:val="CodeBlock"/>
        <w:spacing w:after="0"/>
      </w:pPr>
      <w:r>
        <w:t xml:space="preserve">  utils/</w:t>
      </w:r>
    </w:p>
    <w:p/>
    <w:p>
      <w:r>
        <w:t>Frontend rules:</w:t>
      </w:r>
    </w:p>
    <w:p>
      <w:pPr>
        <w:pStyle w:val="ListBullet"/>
      </w:pPr>
      <w:r>
        <w:t>Use TypeScript interfaces that mirror API DTOs.</w:t>
      </w:r>
    </w:p>
    <w:p>
      <w:pPr>
        <w:pStyle w:val="ListBullet"/>
      </w:pPr>
      <w:r>
        <w:t>Use protected routes based on authenticated user role.</w:t>
      </w:r>
    </w:p>
    <w:p>
      <w:pPr>
        <w:pStyle w:val="ListBullet"/>
      </w:pPr>
      <w:r>
        <w:t>Do not store sensitive data in localStorage except a short-lived access token if unavoidable; prefer memory plus refresh token cookie.</w:t>
      </w:r>
    </w:p>
    <w:p>
      <w:pPr>
        <w:pStyle w:val="ListBullet"/>
      </w:pPr>
      <w:r>
        <w:t>Use a shared API client with automatic 401 handling.</w:t>
      </w:r>
    </w:p>
    <w:p>
      <w:pPr>
        <w:pStyle w:val="ListBullet"/>
      </w:pPr>
      <w:r>
        <w:t>Use server-side pagination for large lists such as students, invoices, and attendance.</w:t>
      </w:r>
    </w:p>
    <w:p>
      <w:pPr>
        <w:pStyle w:val="Heading2"/>
      </w:pPr>
      <w:r>
        <w:t>7.5 Backend Architecture</w:t>
      </w:r>
    </w:p>
    <w:p>
      <w:r>
        <w:t>Recommended ASP.NET Core solution structure:</w:t>
      </w:r>
    </w:p>
    <w:p>
      <w:pPr>
        <w:pStyle w:val="CodeBlock"/>
        <w:spacing w:after="0"/>
      </w:pPr>
      <w:r>
        <w:t>NursingSchool.sln</w:t>
      </w:r>
    </w:p>
    <w:p>
      <w:pPr>
        <w:pStyle w:val="CodeBlock"/>
        <w:spacing w:after="0"/>
      </w:pPr>
      <w:r>
        <w:t xml:space="preserve">  src/</w:t>
      </w:r>
    </w:p>
    <w:p>
      <w:pPr>
        <w:pStyle w:val="CodeBlock"/>
        <w:spacing w:after="0"/>
      </w:pPr>
      <w:r>
        <w:t xml:space="preserve">    NursingSchool.Api/</w:t>
      </w:r>
    </w:p>
    <w:p>
      <w:pPr>
        <w:pStyle w:val="CodeBlock"/>
        <w:spacing w:after="0"/>
      </w:pPr>
      <w:r>
        <w:t xml:space="preserve">      Controllers/</w:t>
      </w:r>
    </w:p>
    <w:p>
      <w:pPr>
        <w:pStyle w:val="CodeBlock"/>
        <w:spacing w:after="0"/>
      </w:pPr>
      <w:r>
        <w:t xml:space="preserve">      Middleware/</w:t>
      </w:r>
    </w:p>
    <w:p>
      <w:pPr>
        <w:pStyle w:val="CodeBlock"/>
        <w:spacing w:after="0"/>
      </w:pPr>
      <w:r>
        <w:t xml:space="preserve">      Program.cs</w:t>
      </w:r>
    </w:p>
    <w:p>
      <w:pPr>
        <w:pStyle w:val="CodeBlock"/>
        <w:spacing w:after="0"/>
      </w:pPr>
      <w:r>
        <w:t xml:space="preserve">    NursingSchool.Application/</w:t>
      </w:r>
    </w:p>
    <w:p>
      <w:pPr>
        <w:pStyle w:val="CodeBlock"/>
        <w:spacing w:after="0"/>
      </w:pPr>
      <w:r>
        <w:t xml:space="preserve">      DTOs/</w:t>
      </w:r>
    </w:p>
    <w:p>
      <w:pPr>
        <w:pStyle w:val="CodeBlock"/>
        <w:spacing w:after="0"/>
      </w:pPr>
      <w:r>
        <w:t xml:space="preserve">      Interfaces/</w:t>
      </w:r>
    </w:p>
    <w:p>
      <w:pPr>
        <w:pStyle w:val="CodeBlock"/>
        <w:spacing w:after="0"/>
      </w:pPr>
      <w:r>
        <w:t xml:space="preserve">      Services/</w:t>
      </w:r>
    </w:p>
    <w:p>
      <w:pPr>
        <w:pStyle w:val="CodeBlock"/>
        <w:spacing w:after="0"/>
      </w:pPr>
      <w:r>
        <w:t xml:space="preserve">      Validators/</w:t>
      </w:r>
    </w:p>
    <w:p>
      <w:pPr>
        <w:pStyle w:val="CodeBlock"/>
        <w:spacing w:after="0"/>
      </w:pPr>
      <w:r>
        <w:t xml:space="preserve">    NursingSchool.Domain/</w:t>
      </w:r>
    </w:p>
    <w:p>
      <w:pPr>
        <w:pStyle w:val="CodeBlock"/>
        <w:spacing w:after="0"/>
      </w:pPr>
      <w:r>
        <w:t xml:space="preserve">      Entities/</w:t>
      </w:r>
    </w:p>
    <w:p>
      <w:pPr>
        <w:pStyle w:val="CodeBlock"/>
        <w:spacing w:after="0"/>
      </w:pPr>
      <w:r>
        <w:t xml:space="preserve">      Enums/</w:t>
      </w:r>
    </w:p>
    <w:p>
      <w:pPr>
        <w:pStyle w:val="CodeBlock"/>
        <w:spacing w:after="0"/>
      </w:pPr>
      <w:r>
        <w:t xml:space="preserve">      ValueObjects/</w:t>
      </w:r>
    </w:p>
    <w:p>
      <w:pPr>
        <w:pStyle w:val="CodeBlock"/>
        <w:spacing w:after="0"/>
      </w:pPr>
      <w:r>
        <w:t xml:space="preserve">    NursingSchool.Infrastructure/</w:t>
      </w:r>
    </w:p>
    <w:p>
      <w:pPr>
        <w:pStyle w:val="CodeBlock"/>
        <w:spacing w:after="0"/>
      </w:pPr>
      <w:r>
        <w:t xml:space="preserve">      Data/</w:t>
      </w:r>
    </w:p>
    <w:p>
      <w:pPr>
        <w:pStyle w:val="CodeBlock"/>
        <w:spacing w:after="0"/>
      </w:pPr>
      <w:r>
        <w:t xml:space="preserve">      Repositories/</w:t>
      </w:r>
    </w:p>
    <w:p>
      <w:pPr>
        <w:pStyle w:val="CodeBlock"/>
        <w:spacing w:after="0"/>
      </w:pPr>
      <w:r>
        <w:t xml:space="preserve">      Auth/</w:t>
      </w:r>
    </w:p>
    <w:p>
      <w:pPr>
        <w:pStyle w:val="CodeBlock"/>
        <w:spacing w:after="0"/>
      </w:pPr>
      <w:r>
        <w:t xml:space="preserve">      FileStorage/</w:t>
      </w:r>
    </w:p>
    <w:p>
      <w:pPr>
        <w:pStyle w:val="CodeBlock"/>
        <w:spacing w:after="0"/>
      </w:pPr>
      <w:r>
        <w:t xml:space="preserve">      Reports/</w:t>
      </w:r>
    </w:p>
    <w:p>
      <w:pPr>
        <w:pStyle w:val="CodeBlock"/>
        <w:spacing w:after="0"/>
      </w:pPr>
      <w:r>
        <w:t xml:space="preserve">  tests/</w:t>
      </w:r>
    </w:p>
    <w:p>
      <w:pPr>
        <w:pStyle w:val="CodeBlock"/>
        <w:spacing w:after="0"/>
      </w:pPr>
      <w:r>
        <w:t xml:space="preserve">    NursingSchool.UnitTests/</w:t>
      </w:r>
    </w:p>
    <w:p>
      <w:pPr>
        <w:pStyle w:val="CodeBlock"/>
        <w:spacing w:after="0"/>
      </w:pPr>
      <w:r>
        <w:t xml:space="preserve">    NursingSchool.IntegrationTests/</w:t>
      </w:r>
    </w:p>
    <w:p/>
    <w:p>
      <w:r>
        <w:t>Backend principles:</w:t>
      </w:r>
    </w:p>
    <w:p>
      <w:pPr>
        <w:pStyle w:val="ListBullet"/>
      </w:pPr>
      <w:r>
        <w:t>Controllers should be thin and delegate to application services.</w:t>
      </w:r>
    </w:p>
    <w:p>
      <w:pPr>
        <w:pStyle w:val="ListBullet"/>
      </w:pPr>
      <w:r>
        <w:t>Use DTOs for request/response contracts; never expose EF entities directly.</w:t>
      </w:r>
    </w:p>
    <w:p>
      <w:pPr>
        <w:pStyle w:val="ListBullet"/>
      </w:pPr>
      <w:r>
        <w:t>Use FluentValidation or similar validation in the application layer.</w:t>
      </w:r>
    </w:p>
    <w:p>
      <w:pPr>
        <w:pStyle w:val="ListBullet"/>
      </w:pPr>
      <w:r>
        <w:t>Use EF Core migrations for schema changes.</w:t>
      </w:r>
    </w:p>
    <w:p>
      <w:pPr>
        <w:pStyle w:val="ListBullet"/>
      </w:pPr>
      <w:r>
        <w:t>Add audit fields to major tables: CreatedAt, CreatedBy, UpdatedAt, UpdatedBy, IsDeleted.</w:t>
      </w:r>
    </w:p>
    <w:p>
      <w:pPr>
        <w:pStyle w:val="ListBullet"/>
      </w:pPr>
      <w:r>
        <w:t>Apply soft delete to business records where audit history matters.</w:t>
      </w:r>
    </w:p>
    <w:p>
      <w:pPr>
        <w:pStyle w:val="Heading2"/>
      </w:pPr>
      <w:r>
        <w:t>7.6 Core Database Schema</w:t>
      </w:r>
    </w:p>
    <w:p>
      <w:r>
        <w:t>The following schema is enough for an implementable MVP. Field types are SQL Server-oriented.</w:t>
      </w:r>
    </w:p>
    <w:p>
      <w:pPr>
        <w:pStyle w:val="Heading3"/>
      </w:pPr>
      <w:r>
        <w:t>Users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UserName</w:t>
            </w:r>
          </w:p>
        </w:tc>
        <w:tc>
          <w:tcPr>
            <w:tcW w:type="dxa" w:w="6624"/>
            <w:vAlign w:val="top"/>
          </w:tcPr>
          <w:p>
            <w:r>
              <w:t>nvarchar(100), unique</w:t>
            </w:r>
          </w:p>
        </w:tc>
      </w:tr>
      <w:tr>
        <w:tc>
          <w:tcPr>
            <w:tcW w:type="dxa" w:w="3312"/>
            <w:vAlign w:val="top"/>
          </w:tcPr>
          <w:p>
            <w:r>
              <w:t>Email</w:t>
            </w:r>
          </w:p>
        </w:tc>
        <w:tc>
          <w:tcPr>
            <w:tcW w:type="dxa" w:w="6624"/>
            <w:vAlign w:val="top"/>
          </w:tcPr>
          <w:p>
            <w:r>
              <w:t>nvarchar(150), unique</w:t>
            </w:r>
          </w:p>
        </w:tc>
      </w:tr>
      <w:tr>
        <w:tc>
          <w:tcPr>
            <w:tcW w:type="dxa" w:w="3312"/>
            <w:vAlign w:val="top"/>
          </w:tcPr>
          <w:p>
            <w:r>
              <w:t>PasswordHash</w:t>
            </w:r>
          </w:p>
        </w:tc>
        <w:tc>
          <w:tcPr>
            <w:tcW w:type="dxa" w:w="6624"/>
            <w:vAlign w:val="top"/>
          </w:tcPr>
          <w:p>
            <w:r>
              <w:t>nvarchar(max)</w:t>
            </w:r>
          </w:p>
        </w:tc>
      </w:tr>
      <w:tr>
        <w:tc>
          <w:tcPr>
            <w:tcW w:type="dxa" w:w="3312"/>
            <w:vAlign w:val="top"/>
          </w:tcPr>
          <w:p>
            <w:r>
              <w:t>IsActive</w:t>
            </w:r>
          </w:p>
        </w:tc>
        <w:tc>
          <w:tcPr>
            <w:tcW w:type="dxa" w:w="6624"/>
            <w:vAlign w:val="top"/>
          </w:tcPr>
          <w:p>
            <w:r>
              <w:t>bit</w:t>
            </w:r>
          </w:p>
        </w:tc>
      </w:tr>
      <w:tr>
        <w:tc>
          <w:tcPr>
            <w:tcW w:type="dxa" w:w="3312"/>
            <w:vAlign w:val="top"/>
          </w:tcPr>
          <w:p>
            <w:r>
              <w:t>LastLoginAt</w:t>
            </w:r>
          </w:p>
        </w:tc>
        <w:tc>
          <w:tcPr>
            <w:tcW w:type="dxa" w:w="6624"/>
            <w:vAlign w:val="top"/>
          </w:tcPr>
          <w:p>
            <w:r>
              <w:t>datetime2 null</w:t>
            </w:r>
          </w:p>
        </w:tc>
      </w:tr>
      <w:tr>
        <w:tc>
          <w:tcPr>
            <w:tcW w:type="dxa" w:w="3312"/>
            <w:vAlign w:val="top"/>
          </w:tcPr>
          <w:p>
            <w:r>
              <w:t>CreatedAt</w:t>
            </w:r>
          </w:p>
        </w:tc>
        <w:tc>
          <w:tcPr>
            <w:tcW w:type="dxa" w:w="6624"/>
            <w:vAlign w:val="top"/>
          </w:tcPr>
          <w:p>
            <w:r>
              <w:t>datetime2</w:t>
            </w:r>
          </w:p>
        </w:tc>
      </w:tr>
    </w:tbl>
    <w:p/>
    <w:p>
      <w:pPr>
        <w:pStyle w:val="Heading3"/>
      </w:pPr>
      <w:r>
        <w:t>Roles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Name</w:t>
            </w:r>
          </w:p>
        </w:tc>
        <w:tc>
          <w:tcPr>
            <w:tcW w:type="dxa" w:w="6624"/>
            <w:vAlign w:val="top"/>
          </w:tcPr>
          <w:p>
            <w:r>
              <w:t>nvarchar(50), unique</w:t>
            </w:r>
          </w:p>
        </w:tc>
      </w:tr>
    </w:tbl>
    <w:p/>
    <w:p>
      <w:pPr>
        <w:pStyle w:val="Heading3"/>
      </w:pPr>
      <w:r>
        <w:t>UserRoles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UserId</w:t>
            </w:r>
          </w:p>
        </w:tc>
        <w:tc>
          <w:tcPr>
            <w:tcW w:type="dxa" w:w="6624"/>
            <w:vAlign w:val="top"/>
          </w:tcPr>
          <w:p>
            <w:r>
              <w:t>uniqueidentifier FK Users</w:t>
            </w:r>
          </w:p>
        </w:tc>
      </w:tr>
      <w:tr>
        <w:tc>
          <w:tcPr>
            <w:tcW w:type="dxa" w:w="3312"/>
            <w:vAlign w:val="top"/>
          </w:tcPr>
          <w:p>
            <w:r>
              <w:t>RoleId</w:t>
            </w:r>
          </w:p>
        </w:tc>
        <w:tc>
          <w:tcPr>
            <w:tcW w:type="dxa" w:w="6624"/>
            <w:vAlign w:val="top"/>
          </w:tcPr>
          <w:p>
            <w:r>
              <w:t>uniqueidentifier FK Roles</w:t>
            </w:r>
          </w:p>
        </w:tc>
      </w:tr>
    </w:tbl>
    <w:p/>
    <w:p>
      <w:pPr>
        <w:pStyle w:val="Heading3"/>
      </w:pPr>
      <w:r>
        <w:t>Students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StudentNo</w:t>
            </w:r>
          </w:p>
        </w:tc>
        <w:tc>
          <w:tcPr>
            <w:tcW w:type="dxa" w:w="6624"/>
            <w:vAlign w:val="top"/>
          </w:tcPr>
          <w:p>
            <w:r>
              <w:t>nvarchar(50), unique</w:t>
            </w:r>
          </w:p>
        </w:tc>
      </w:tr>
      <w:tr>
        <w:tc>
          <w:tcPr>
            <w:tcW w:type="dxa" w:w="3312"/>
            <w:vAlign w:val="top"/>
          </w:tcPr>
          <w:p>
            <w:r>
              <w:t>UserId</w:t>
            </w:r>
          </w:p>
        </w:tc>
        <w:tc>
          <w:tcPr>
            <w:tcW w:type="dxa" w:w="6624"/>
            <w:vAlign w:val="top"/>
          </w:tcPr>
          <w:p>
            <w:r>
              <w:t>uniqueidentifier FK Users null</w:t>
            </w:r>
          </w:p>
        </w:tc>
      </w:tr>
      <w:tr>
        <w:tc>
          <w:tcPr>
            <w:tcW w:type="dxa" w:w="3312"/>
            <w:vAlign w:val="top"/>
          </w:tcPr>
          <w:p>
            <w:r>
              <w:t>FirstName</w:t>
            </w:r>
          </w:p>
        </w:tc>
        <w:tc>
          <w:tcPr>
            <w:tcW w:type="dxa" w:w="6624"/>
            <w:vAlign w:val="top"/>
          </w:tcPr>
          <w:p>
            <w:r>
              <w:t>nvarchar(100)</w:t>
            </w:r>
          </w:p>
        </w:tc>
      </w:tr>
      <w:tr>
        <w:tc>
          <w:tcPr>
            <w:tcW w:type="dxa" w:w="3312"/>
            <w:vAlign w:val="top"/>
          </w:tcPr>
          <w:p>
            <w:r>
              <w:t>LastName</w:t>
            </w:r>
          </w:p>
        </w:tc>
        <w:tc>
          <w:tcPr>
            <w:tcW w:type="dxa" w:w="6624"/>
            <w:vAlign w:val="top"/>
          </w:tcPr>
          <w:p>
            <w:r>
              <w:t>nvarchar(100)</w:t>
            </w:r>
          </w:p>
        </w:tc>
      </w:tr>
      <w:tr>
        <w:tc>
          <w:tcPr>
            <w:tcW w:type="dxa" w:w="3312"/>
            <w:vAlign w:val="top"/>
          </w:tcPr>
          <w:p>
            <w:r>
              <w:t>Gender</w:t>
            </w:r>
          </w:p>
        </w:tc>
        <w:tc>
          <w:tcPr>
            <w:tcW w:type="dxa" w:w="6624"/>
            <w:vAlign w:val="top"/>
          </w:tcPr>
          <w:p>
            <w:r>
              <w:t>nvarchar(20)</w:t>
            </w:r>
          </w:p>
        </w:tc>
      </w:tr>
      <w:tr>
        <w:tc>
          <w:tcPr>
            <w:tcW w:type="dxa" w:w="3312"/>
            <w:vAlign w:val="top"/>
          </w:tcPr>
          <w:p>
            <w:r>
              <w:t>DateOfBirth</w:t>
            </w:r>
          </w:p>
        </w:tc>
        <w:tc>
          <w:tcPr>
            <w:tcW w:type="dxa" w:w="6624"/>
            <w:vAlign w:val="top"/>
          </w:tcPr>
          <w:p>
            <w:r>
              <w:t>date</w:t>
            </w:r>
          </w:p>
        </w:tc>
      </w:tr>
      <w:tr>
        <w:tc>
          <w:tcPr>
            <w:tcW w:type="dxa" w:w="3312"/>
            <w:vAlign w:val="top"/>
          </w:tcPr>
          <w:p>
            <w:r>
              <w:t>Phone</w:t>
            </w:r>
          </w:p>
        </w:tc>
        <w:tc>
          <w:tcPr>
            <w:tcW w:type="dxa" w:w="6624"/>
            <w:vAlign w:val="top"/>
          </w:tcPr>
          <w:p>
            <w:r>
              <w:t>nvarchar(30)</w:t>
            </w:r>
          </w:p>
        </w:tc>
      </w:tr>
      <w:tr>
        <w:tc>
          <w:tcPr>
            <w:tcW w:type="dxa" w:w="3312"/>
            <w:vAlign w:val="top"/>
          </w:tcPr>
          <w:p>
            <w:r>
              <w:t>Email</w:t>
            </w:r>
          </w:p>
        </w:tc>
        <w:tc>
          <w:tcPr>
            <w:tcW w:type="dxa" w:w="6624"/>
            <w:vAlign w:val="top"/>
          </w:tcPr>
          <w:p>
            <w:r>
              <w:t>nvarchar(150)</w:t>
            </w:r>
          </w:p>
        </w:tc>
      </w:tr>
      <w:tr>
        <w:tc>
          <w:tcPr>
            <w:tcW w:type="dxa" w:w="3312"/>
            <w:vAlign w:val="top"/>
          </w:tcPr>
          <w:p>
            <w:r>
              <w:t>Address</w:t>
            </w:r>
          </w:p>
        </w:tc>
        <w:tc>
          <w:tcPr>
            <w:tcW w:type="dxa" w:w="6624"/>
            <w:vAlign w:val="top"/>
          </w:tcPr>
          <w:p>
            <w:r>
              <w:t>nvarchar(250)</w:t>
            </w:r>
          </w:p>
        </w:tc>
      </w:tr>
      <w:tr>
        <w:tc>
          <w:tcPr>
            <w:tcW w:type="dxa" w:w="3312"/>
            <w:vAlign w:val="top"/>
          </w:tcPr>
          <w:p>
            <w:r>
              <w:t>ProgramId</w:t>
            </w:r>
          </w:p>
        </w:tc>
        <w:tc>
          <w:tcPr>
            <w:tcW w:type="dxa" w:w="6624"/>
            <w:vAlign w:val="top"/>
          </w:tcPr>
          <w:p>
            <w:r>
              <w:t>uniqueidentifier FK Programs</w:t>
            </w:r>
          </w:p>
        </w:tc>
      </w:tr>
      <w:tr>
        <w:tc>
          <w:tcPr>
            <w:tcW w:type="dxa" w:w="3312"/>
            <w:vAlign w:val="top"/>
          </w:tcPr>
          <w:p>
            <w:r>
              <w:t>AdmissionDate</w:t>
            </w:r>
          </w:p>
        </w:tc>
        <w:tc>
          <w:tcPr>
            <w:tcW w:type="dxa" w:w="6624"/>
            <w:vAlign w:val="top"/>
          </w:tcPr>
          <w:p>
            <w:r>
              <w:t>date</w:t>
            </w:r>
          </w:p>
        </w:tc>
      </w:tr>
      <w:tr>
        <w:tc>
          <w:tcPr>
            <w:tcW w:type="dxa" w:w="3312"/>
            <w:vAlign w:val="top"/>
          </w:tcPr>
          <w:p>
            <w:r>
              <w:t>Status</w:t>
            </w:r>
          </w:p>
        </w:tc>
        <w:tc>
          <w:tcPr>
            <w:tcW w:type="dxa" w:w="6624"/>
            <w:vAlign w:val="top"/>
          </w:tcPr>
          <w:p>
            <w:r>
              <w:t>nvarchar(30)</w:t>
            </w:r>
          </w:p>
        </w:tc>
      </w:tr>
      <w:tr>
        <w:tc>
          <w:tcPr>
            <w:tcW w:type="dxa" w:w="3312"/>
            <w:vAlign w:val="top"/>
          </w:tcPr>
          <w:p>
            <w:r>
              <w:t>CreatedAt</w:t>
            </w:r>
          </w:p>
        </w:tc>
        <w:tc>
          <w:tcPr>
            <w:tcW w:type="dxa" w:w="6624"/>
            <w:vAlign w:val="top"/>
          </w:tcPr>
          <w:p>
            <w:r>
              <w:t>datetime2</w:t>
            </w:r>
          </w:p>
        </w:tc>
      </w:tr>
    </w:tbl>
    <w:p/>
    <w:p>
      <w:pPr>
        <w:pStyle w:val="Heading3"/>
      </w:pPr>
      <w:r>
        <w:t>Guardians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StudentId</w:t>
            </w:r>
          </w:p>
        </w:tc>
        <w:tc>
          <w:tcPr>
            <w:tcW w:type="dxa" w:w="6624"/>
            <w:vAlign w:val="top"/>
          </w:tcPr>
          <w:p>
            <w:r>
              <w:t>uniqueidentifier FK Students</w:t>
            </w:r>
          </w:p>
        </w:tc>
      </w:tr>
      <w:tr>
        <w:tc>
          <w:tcPr>
            <w:tcW w:type="dxa" w:w="3312"/>
            <w:vAlign w:val="top"/>
          </w:tcPr>
          <w:p>
            <w:r>
              <w:t>FullName</w:t>
            </w:r>
          </w:p>
        </w:tc>
        <w:tc>
          <w:tcPr>
            <w:tcW w:type="dxa" w:w="6624"/>
            <w:vAlign w:val="top"/>
          </w:tcPr>
          <w:p>
            <w:r>
              <w:t>nvarchar(150)</w:t>
            </w:r>
          </w:p>
        </w:tc>
      </w:tr>
      <w:tr>
        <w:tc>
          <w:tcPr>
            <w:tcW w:type="dxa" w:w="3312"/>
            <w:vAlign w:val="top"/>
          </w:tcPr>
          <w:p>
            <w:r>
              <w:t>Relationship</w:t>
            </w:r>
          </w:p>
        </w:tc>
        <w:tc>
          <w:tcPr>
            <w:tcW w:type="dxa" w:w="6624"/>
            <w:vAlign w:val="top"/>
          </w:tcPr>
          <w:p>
            <w:r>
              <w:t>nvarchar(50)</w:t>
            </w:r>
          </w:p>
        </w:tc>
      </w:tr>
      <w:tr>
        <w:tc>
          <w:tcPr>
            <w:tcW w:type="dxa" w:w="3312"/>
            <w:vAlign w:val="top"/>
          </w:tcPr>
          <w:p>
            <w:r>
              <w:t>Phone</w:t>
            </w:r>
          </w:p>
        </w:tc>
        <w:tc>
          <w:tcPr>
            <w:tcW w:type="dxa" w:w="6624"/>
            <w:vAlign w:val="top"/>
          </w:tcPr>
          <w:p>
            <w:r>
              <w:t>nvarchar(30)</w:t>
            </w:r>
          </w:p>
        </w:tc>
      </w:tr>
      <w:tr>
        <w:tc>
          <w:tcPr>
            <w:tcW w:type="dxa" w:w="3312"/>
            <w:vAlign w:val="top"/>
          </w:tcPr>
          <w:p>
            <w:r>
              <w:t>Email</w:t>
            </w:r>
          </w:p>
        </w:tc>
        <w:tc>
          <w:tcPr>
            <w:tcW w:type="dxa" w:w="6624"/>
            <w:vAlign w:val="top"/>
          </w:tcPr>
          <w:p>
            <w:r>
              <w:t>nvarchar(150) null</w:t>
            </w:r>
          </w:p>
        </w:tc>
      </w:tr>
      <w:tr>
        <w:tc>
          <w:tcPr>
            <w:tcW w:type="dxa" w:w="3312"/>
            <w:vAlign w:val="top"/>
          </w:tcPr>
          <w:p>
            <w:r>
              <w:t>Address</w:t>
            </w:r>
          </w:p>
        </w:tc>
        <w:tc>
          <w:tcPr>
            <w:tcW w:type="dxa" w:w="6624"/>
            <w:vAlign w:val="top"/>
          </w:tcPr>
          <w:p>
            <w:r>
              <w:t>nvarchar(250) null</w:t>
            </w:r>
          </w:p>
        </w:tc>
      </w:tr>
    </w:tbl>
    <w:p/>
    <w:p>
      <w:pPr>
        <w:pStyle w:val="Heading3"/>
      </w:pPr>
      <w:r>
        <w:t>Applications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ApplicationNo</w:t>
            </w:r>
          </w:p>
        </w:tc>
        <w:tc>
          <w:tcPr>
            <w:tcW w:type="dxa" w:w="6624"/>
            <w:vAlign w:val="top"/>
          </w:tcPr>
          <w:p>
            <w:r>
              <w:t>nvarchar(50), unique</w:t>
            </w:r>
          </w:p>
        </w:tc>
      </w:tr>
      <w:tr>
        <w:tc>
          <w:tcPr>
            <w:tcW w:type="dxa" w:w="3312"/>
            <w:vAlign w:val="top"/>
          </w:tcPr>
          <w:p>
            <w:r>
              <w:t>FirstName</w:t>
            </w:r>
          </w:p>
        </w:tc>
        <w:tc>
          <w:tcPr>
            <w:tcW w:type="dxa" w:w="6624"/>
            <w:vAlign w:val="top"/>
          </w:tcPr>
          <w:p>
            <w:r>
              <w:t>nvarchar(100)</w:t>
            </w:r>
          </w:p>
        </w:tc>
      </w:tr>
      <w:tr>
        <w:tc>
          <w:tcPr>
            <w:tcW w:type="dxa" w:w="3312"/>
            <w:vAlign w:val="top"/>
          </w:tcPr>
          <w:p>
            <w:r>
              <w:t>LastName</w:t>
            </w:r>
          </w:p>
        </w:tc>
        <w:tc>
          <w:tcPr>
            <w:tcW w:type="dxa" w:w="6624"/>
            <w:vAlign w:val="top"/>
          </w:tcPr>
          <w:p>
            <w:r>
              <w:t>nvarchar(100)</w:t>
            </w:r>
          </w:p>
        </w:tc>
      </w:tr>
      <w:tr>
        <w:tc>
          <w:tcPr>
            <w:tcW w:type="dxa" w:w="3312"/>
            <w:vAlign w:val="top"/>
          </w:tcPr>
          <w:p>
            <w:r>
              <w:t>Email</w:t>
            </w:r>
          </w:p>
        </w:tc>
        <w:tc>
          <w:tcPr>
            <w:tcW w:type="dxa" w:w="6624"/>
            <w:vAlign w:val="top"/>
          </w:tcPr>
          <w:p>
            <w:r>
              <w:t>nvarchar(150)</w:t>
            </w:r>
          </w:p>
        </w:tc>
      </w:tr>
      <w:tr>
        <w:tc>
          <w:tcPr>
            <w:tcW w:type="dxa" w:w="3312"/>
            <w:vAlign w:val="top"/>
          </w:tcPr>
          <w:p>
            <w:r>
              <w:t>Phone</w:t>
            </w:r>
          </w:p>
        </w:tc>
        <w:tc>
          <w:tcPr>
            <w:tcW w:type="dxa" w:w="6624"/>
            <w:vAlign w:val="top"/>
          </w:tcPr>
          <w:p>
            <w:r>
              <w:t>nvarchar(30)</w:t>
            </w:r>
          </w:p>
        </w:tc>
      </w:tr>
      <w:tr>
        <w:tc>
          <w:tcPr>
            <w:tcW w:type="dxa" w:w="3312"/>
            <w:vAlign w:val="top"/>
          </w:tcPr>
          <w:p>
            <w:r>
              <w:t>ProgramId</w:t>
            </w:r>
          </w:p>
        </w:tc>
        <w:tc>
          <w:tcPr>
            <w:tcW w:type="dxa" w:w="6624"/>
            <w:vAlign w:val="top"/>
          </w:tcPr>
          <w:p>
            <w:r>
              <w:t>uniqueidentifier FK Programs</w:t>
            </w:r>
          </w:p>
        </w:tc>
      </w:tr>
      <w:tr>
        <w:tc>
          <w:tcPr>
            <w:tcW w:type="dxa" w:w="3312"/>
            <w:vAlign w:val="top"/>
          </w:tcPr>
          <w:p>
            <w:r>
              <w:t>Status</w:t>
            </w:r>
          </w:p>
        </w:tc>
        <w:tc>
          <w:tcPr>
            <w:tcW w:type="dxa" w:w="6624"/>
            <w:vAlign w:val="top"/>
          </w:tcPr>
          <w:p>
            <w:r>
              <w:t>nvarchar(30)</w:t>
            </w:r>
          </w:p>
        </w:tc>
      </w:tr>
      <w:tr>
        <w:tc>
          <w:tcPr>
            <w:tcW w:type="dxa" w:w="3312"/>
            <w:vAlign w:val="top"/>
          </w:tcPr>
          <w:p>
            <w:r>
              <w:t>SubmittedAt</w:t>
            </w:r>
          </w:p>
        </w:tc>
        <w:tc>
          <w:tcPr>
            <w:tcW w:type="dxa" w:w="6624"/>
            <w:vAlign w:val="top"/>
          </w:tcPr>
          <w:p>
            <w:r>
              <w:t>datetime2</w:t>
            </w:r>
          </w:p>
        </w:tc>
      </w:tr>
      <w:tr>
        <w:tc>
          <w:tcPr>
            <w:tcW w:type="dxa" w:w="3312"/>
            <w:vAlign w:val="top"/>
          </w:tcPr>
          <w:p>
            <w:r>
              <w:t>ReviewedBy</w:t>
            </w:r>
          </w:p>
        </w:tc>
        <w:tc>
          <w:tcPr>
            <w:tcW w:type="dxa" w:w="6624"/>
            <w:vAlign w:val="top"/>
          </w:tcPr>
          <w:p>
            <w:r>
              <w:t>uniqueidentifier FK Users null</w:t>
            </w:r>
          </w:p>
        </w:tc>
      </w:tr>
      <w:tr>
        <w:tc>
          <w:tcPr>
            <w:tcW w:type="dxa" w:w="3312"/>
            <w:vAlign w:val="top"/>
          </w:tcPr>
          <w:p>
            <w:r>
              <w:t>ReviewedAt</w:t>
            </w:r>
          </w:p>
        </w:tc>
        <w:tc>
          <w:tcPr>
            <w:tcW w:type="dxa" w:w="6624"/>
            <w:vAlign w:val="top"/>
          </w:tcPr>
          <w:p>
            <w:r>
              <w:t>datetime2 null</w:t>
            </w:r>
          </w:p>
        </w:tc>
      </w:tr>
    </w:tbl>
    <w:p/>
    <w:p>
      <w:pPr>
        <w:pStyle w:val="Heading3"/>
      </w:pPr>
      <w:r>
        <w:t>Programs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Code</w:t>
            </w:r>
          </w:p>
        </w:tc>
        <w:tc>
          <w:tcPr>
            <w:tcW w:type="dxa" w:w="6624"/>
            <w:vAlign w:val="top"/>
          </w:tcPr>
          <w:p>
            <w:r>
              <w:t>nvarchar(30), unique</w:t>
            </w:r>
          </w:p>
        </w:tc>
      </w:tr>
      <w:tr>
        <w:tc>
          <w:tcPr>
            <w:tcW w:type="dxa" w:w="3312"/>
            <w:vAlign w:val="top"/>
          </w:tcPr>
          <w:p>
            <w:r>
              <w:t>Name</w:t>
            </w:r>
          </w:p>
        </w:tc>
        <w:tc>
          <w:tcPr>
            <w:tcW w:type="dxa" w:w="6624"/>
            <w:vAlign w:val="top"/>
          </w:tcPr>
          <w:p>
            <w:r>
              <w:t>nvarchar(150)</w:t>
            </w:r>
          </w:p>
        </w:tc>
      </w:tr>
      <w:tr>
        <w:tc>
          <w:tcPr>
            <w:tcW w:type="dxa" w:w="3312"/>
            <w:vAlign w:val="top"/>
          </w:tcPr>
          <w:p>
            <w:r>
              <w:t>DurationYears</w:t>
            </w:r>
          </w:p>
        </w:tc>
        <w:tc>
          <w:tcPr>
            <w:tcW w:type="dxa" w:w="6624"/>
            <w:vAlign w:val="top"/>
          </w:tcPr>
          <w:p>
            <w:r>
              <w:t>int</w:t>
            </w:r>
          </w:p>
        </w:tc>
      </w:tr>
      <w:tr>
        <w:tc>
          <w:tcPr>
            <w:tcW w:type="dxa" w:w="3312"/>
            <w:vAlign w:val="top"/>
          </w:tcPr>
          <w:p>
            <w:r>
              <w:t>IsActive</w:t>
            </w:r>
          </w:p>
        </w:tc>
        <w:tc>
          <w:tcPr>
            <w:tcW w:type="dxa" w:w="6624"/>
            <w:vAlign w:val="top"/>
          </w:tcPr>
          <w:p>
            <w:r>
              <w:t>bit</w:t>
            </w:r>
          </w:p>
        </w:tc>
      </w:tr>
    </w:tbl>
    <w:p/>
    <w:p>
      <w:pPr>
        <w:pStyle w:val="Heading3"/>
      </w:pPr>
      <w:r>
        <w:t>Semesters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ProgramId</w:t>
            </w:r>
          </w:p>
        </w:tc>
        <w:tc>
          <w:tcPr>
            <w:tcW w:type="dxa" w:w="6624"/>
            <w:vAlign w:val="top"/>
          </w:tcPr>
          <w:p>
            <w:r>
              <w:t>uniqueidentifier FK Programs</w:t>
            </w:r>
          </w:p>
        </w:tc>
      </w:tr>
      <w:tr>
        <w:tc>
          <w:tcPr>
            <w:tcW w:type="dxa" w:w="3312"/>
            <w:vAlign w:val="top"/>
          </w:tcPr>
          <w:p>
            <w:r>
              <w:t>Name</w:t>
            </w:r>
          </w:p>
        </w:tc>
        <w:tc>
          <w:tcPr>
            <w:tcW w:type="dxa" w:w="6624"/>
            <w:vAlign w:val="top"/>
          </w:tcPr>
          <w:p>
            <w:r>
              <w:t>nvarchar(100)</w:t>
            </w:r>
          </w:p>
        </w:tc>
      </w:tr>
      <w:tr>
        <w:tc>
          <w:tcPr>
            <w:tcW w:type="dxa" w:w="3312"/>
            <w:vAlign w:val="top"/>
          </w:tcPr>
          <w:p>
            <w:r>
              <w:t>YearLevel</w:t>
            </w:r>
          </w:p>
        </w:tc>
        <w:tc>
          <w:tcPr>
            <w:tcW w:type="dxa" w:w="6624"/>
            <w:vAlign w:val="top"/>
          </w:tcPr>
          <w:p>
            <w:r>
              <w:t>int</w:t>
            </w:r>
          </w:p>
        </w:tc>
      </w:tr>
      <w:tr>
        <w:tc>
          <w:tcPr>
            <w:tcW w:type="dxa" w:w="3312"/>
            <w:vAlign w:val="top"/>
          </w:tcPr>
          <w:p>
            <w:r>
              <w:t>SemesterNo</w:t>
            </w:r>
          </w:p>
        </w:tc>
        <w:tc>
          <w:tcPr>
            <w:tcW w:type="dxa" w:w="6624"/>
            <w:vAlign w:val="top"/>
          </w:tcPr>
          <w:p>
            <w:r>
              <w:t>int</w:t>
            </w:r>
          </w:p>
        </w:tc>
      </w:tr>
      <w:tr>
        <w:tc>
          <w:tcPr>
            <w:tcW w:type="dxa" w:w="3312"/>
            <w:vAlign w:val="top"/>
          </w:tcPr>
          <w:p>
            <w:r>
              <w:t>StartDate</w:t>
            </w:r>
          </w:p>
        </w:tc>
        <w:tc>
          <w:tcPr>
            <w:tcW w:type="dxa" w:w="6624"/>
            <w:vAlign w:val="top"/>
          </w:tcPr>
          <w:p>
            <w:r>
              <w:t>date</w:t>
            </w:r>
          </w:p>
        </w:tc>
      </w:tr>
      <w:tr>
        <w:tc>
          <w:tcPr>
            <w:tcW w:type="dxa" w:w="3312"/>
            <w:vAlign w:val="top"/>
          </w:tcPr>
          <w:p>
            <w:r>
              <w:t>EndDate</w:t>
            </w:r>
          </w:p>
        </w:tc>
        <w:tc>
          <w:tcPr>
            <w:tcW w:type="dxa" w:w="6624"/>
            <w:vAlign w:val="top"/>
          </w:tcPr>
          <w:p>
            <w:r>
              <w:t>date</w:t>
            </w:r>
          </w:p>
        </w:tc>
      </w:tr>
    </w:tbl>
    <w:p/>
    <w:p>
      <w:pPr>
        <w:pStyle w:val="Heading3"/>
      </w:pPr>
      <w:r>
        <w:t>Courses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Code</w:t>
            </w:r>
          </w:p>
        </w:tc>
        <w:tc>
          <w:tcPr>
            <w:tcW w:type="dxa" w:w="6624"/>
            <w:vAlign w:val="top"/>
          </w:tcPr>
          <w:p>
            <w:r>
              <w:t>nvarchar(30), unique</w:t>
            </w:r>
          </w:p>
        </w:tc>
      </w:tr>
      <w:tr>
        <w:tc>
          <w:tcPr>
            <w:tcW w:type="dxa" w:w="3312"/>
            <w:vAlign w:val="top"/>
          </w:tcPr>
          <w:p>
            <w:r>
              <w:t>Name</w:t>
            </w:r>
          </w:p>
        </w:tc>
        <w:tc>
          <w:tcPr>
            <w:tcW w:type="dxa" w:w="6624"/>
            <w:vAlign w:val="top"/>
          </w:tcPr>
          <w:p>
            <w:r>
              <w:t>nvarchar(150)</w:t>
            </w:r>
          </w:p>
        </w:tc>
      </w:tr>
      <w:tr>
        <w:tc>
          <w:tcPr>
            <w:tcW w:type="dxa" w:w="3312"/>
            <w:vAlign w:val="top"/>
          </w:tcPr>
          <w:p>
            <w:r>
              <w:t>CreditUnits</w:t>
            </w:r>
          </w:p>
        </w:tc>
        <w:tc>
          <w:tcPr>
            <w:tcW w:type="dxa" w:w="6624"/>
            <w:vAlign w:val="top"/>
          </w:tcPr>
          <w:p>
            <w:r>
              <w:t>int</w:t>
            </w:r>
          </w:p>
        </w:tc>
      </w:tr>
      <w:tr>
        <w:tc>
          <w:tcPr>
            <w:tcW w:type="dxa" w:w="3312"/>
            <w:vAlign w:val="top"/>
          </w:tcPr>
          <w:p>
            <w:r>
              <w:t>CourseType</w:t>
            </w:r>
          </w:p>
        </w:tc>
        <w:tc>
          <w:tcPr>
            <w:tcW w:type="dxa" w:w="6624"/>
            <w:vAlign w:val="top"/>
          </w:tcPr>
          <w:p>
            <w:r>
              <w:t>nvarchar(50)</w:t>
            </w:r>
          </w:p>
        </w:tc>
      </w:tr>
    </w:tbl>
    <w:p/>
    <w:p>
      <w:pPr>
        <w:pStyle w:val="Heading3"/>
      </w:pPr>
      <w:r>
        <w:t>CourseOfferings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CourseId</w:t>
            </w:r>
          </w:p>
        </w:tc>
        <w:tc>
          <w:tcPr>
            <w:tcW w:type="dxa" w:w="6624"/>
            <w:vAlign w:val="top"/>
          </w:tcPr>
          <w:p>
            <w:r>
              <w:t>uniqueidentifier FK Courses</w:t>
            </w:r>
          </w:p>
        </w:tc>
      </w:tr>
      <w:tr>
        <w:tc>
          <w:tcPr>
            <w:tcW w:type="dxa" w:w="3312"/>
            <w:vAlign w:val="top"/>
          </w:tcPr>
          <w:p>
            <w:r>
              <w:t>SemesterId</w:t>
            </w:r>
          </w:p>
        </w:tc>
        <w:tc>
          <w:tcPr>
            <w:tcW w:type="dxa" w:w="6624"/>
            <w:vAlign w:val="top"/>
          </w:tcPr>
          <w:p>
            <w:r>
              <w:t>uniqueidentifier FK Semesters</w:t>
            </w:r>
          </w:p>
        </w:tc>
      </w:tr>
      <w:tr>
        <w:tc>
          <w:tcPr>
            <w:tcW w:type="dxa" w:w="3312"/>
            <w:vAlign w:val="top"/>
          </w:tcPr>
          <w:p>
            <w:r>
              <w:t>LecturerId</w:t>
            </w:r>
          </w:p>
        </w:tc>
        <w:tc>
          <w:tcPr>
            <w:tcW w:type="dxa" w:w="6624"/>
            <w:vAlign w:val="top"/>
          </w:tcPr>
          <w:p>
            <w:r>
              <w:t>uniqueidentifier FK Users</w:t>
            </w:r>
          </w:p>
        </w:tc>
      </w:tr>
      <w:tr>
        <w:tc>
          <w:tcPr>
            <w:tcW w:type="dxa" w:w="3312"/>
            <w:vAlign w:val="top"/>
          </w:tcPr>
          <w:p>
            <w:r>
              <w:t>AcademicYear</w:t>
            </w:r>
          </w:p>
        </w:tc>
        <w:tc>
          <w:tcPr>
            <w:tcW w:type="dxa" w:w="6624"/>
            <w:vAlign w:val="top"/>
          </w:tcPr>
          <w:p>
            <w:r>
              <w:t>nvarchar(20)</w:t>
            </w:r>
          </w:p>
        </w:tc>
      </w:tr>
    </w:tbl>
    <w:p/>
    <w:p>
      <w:pPr>
        <w:pStyle w:val="Heading3"/>
      </w:pPr>
      <w:r>
        <w:t>Enrollments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StudentId</w:t>
            </w:r>
          </w:p>
        </w:tc>
        <w:tc>
          <w:tcPr>
            <w:tcW w:type="dxa" w:w="6624"/>
            <w:vAlign w:val="top"/>
          </w:tcPr>
          <w:p>
            <w:r>
              <w:t>uniqueidentifier FK Students</w:t>
            </w:r>
          </w:p>
        </w:tc>
      </w:tr>
      <w:tr>
        <w:tc>
          <w:tcPr>
            <w:tcW w:type="dxa" w:w="3312"/>
            <w:vAlign w:val="top"/>
          </w:tcPr>
          <w:p>
            <w:r>
              <w:t>CourseOfferingId</w:t>
            </w:r>
          </w:p>
        </w:tc>
        <w:tc>
          <w:tcPr>
            <w:tcW w:type="dxa" w:w="6624"/>
            <w:vAlign w:val="top"/>
          </w:tcPr>
          <w:p>
            <w:r>
              <w:t>uniqueidentifier FK CourseOfferings</w:t>
            </w:r>
          </w:p>
        </w:tc>
      </w:tr>
      <w:tr>
        <w:tc>
          <w:tcPr>
            <w:tcW w:type="dxa" w:w="3312"/>
            <w:vAlign w:val="top"/>
          </w:tcPr>
          <w:p>
            <w:r>
              <w:t>EnrollmentDate</w:t>
            </w:r>
          </w:p>
        </w:tc>
        <w:tc>
          <w:tcPr>
            <w:tcW w:type="dxa" w:w="6624"/>
            <w:vAlign w:val="top"/>
          </w:tcPr>
          <w:p>
            <w:r>
              <w:t>date</w:t>
            </w:r>
          </w:p>
        </w:tc>
      </w:tr>
      <w:tr>
        <w:tc>
          <w:tcPr>
            <w:tcW w:type="dxa" w:w="3312"/>
            <w:vAlign w:val="top"/>
          </w:tcPr>
          <w:p>
            <w:r>
              <w:t>Status</w:t>
            </w:r>
          </w:p>
        </w:tc>
        <w:tc>
          <w:tcPr>
            <w:tcW w:type="dxa" w:w="6624"/>
            <w:vAlign w:val="top"/>
          </w:tcPr>
          <w:p>
            <w:r>
              <w:t>nvarchar(30)</w:t>
            </w:r>
          </w:p>
        </w:tc>
      </w:tr>
    </w:tbl>
    <w:p/>
    <w:p>
      <w:pPr>
        <w:pStyle w:val="Heading3"/>
      </w:pPr>
      <w:r>
        <w:t>ClassSessions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CourseOfferingId</w:t>
            </w:r>
          </w:p>
        </w:tc>
        <w:tc>
          <w:tcPr>
            <w:tcW w:type="dxa" w:w="6624"/>
            <w:vAlign w:val="top"/>
          </w:tcPr>
          <w:p>
            <w:r>
              <w:t>uniqueidentifier FK CourseOfferings</w:t>
            </w:r>
          </w:p>
        </w:tc>
      </w:tr>
      <w:tr>
        <w:tc>
          <w:tcPr>
            <w:tcW w:type="dxa" w:w="3312"/>
            <w:vAlign w:val="top"/>
          </w:tcPr>
          <w:p>
            <w:r>
              <w:t>SessionDate</w:t>
            </w:r>
          </w:p>
        </w:tc>
        <w:tc>
          <w:tcPr>
            <w:tcW w:type="dxa" w:w="6624"/>
            <w:vAlign w:val="top"/>
          </w:tcPr>
          <w:p>
            <w:r>
              <w:t>date</w:t>
            </w:r>
          </w:p>
        </w:tc>
      </w:tr>
      <w:tr>
        <w:tc>
          <w:tcPr>
            <w:tcW w:type="dxa" w:w="3312"/>
            <w:vAlign w:val="top"/>
          </w:tcPr>
          <w:p>
            <w:r>
              <w:t>Topic</w:t>
            </w:r>
          </w:p>
        </w:tc>
        <w:tc>
          <w:tcPr>
            <w:tcW w:type="dxa" w:w="6624"/>
            <w:vAlign w:val="top"/>
          </w:tcPr>
          <w:p>
            <w:r>
              <w:t>nvarchar(200)</w:t>
            </w:r>
          </w:p>
        </w:tc>
      </w:tr>
      <w:tr>
        <w:tc>
          <w:tcPr>
            <w:tcW w:type="dxa" w:w="3312"/>
            <w:vAlign w:val="top"/>
          </w:tcPr>
          <w:p>
            <w:r>
              <w:t>StartTime</w:t>
            </w:r>
          </w:p>
        </w:tc>
        <w:tc>
          <w:tcPr>
            <w:tcW w:type="dxa" w:w="6624"/>
            <w:vAlign w:val="top"/>
          </w:tcPr>
          <w:p>
            <w:r>
              <w:t>time</w:t>
            </w:r>
          </w:p>
        </w:tc>
      </w:tr>
      <w:tr>
        <w:tc>
          <w:tcPr>
            <w:tcW w:type="dxa" w:w="3312"/>
            <w:vAlign w:val="top"/>
          </w:tcPr>
          <w:p>
            <w:r>
              <w:t>EndTime</w:t>
            </w:r>
          </w:p>
        </w:tc>
        <w:tc>
          <w:tcPr>
            <w:tcW w:type="dxa" w:w="6624"/>
            <w:vAlign w:val="top"/>
          </w:tcPr>
          <w:p>
            <w:r>
              <w:t>time</w:t>
            </w:r>
          </w:p>
        </w:tc>
      </w:tr>
    </w:tbl>
    <w:p/>
    <w:p>
      <w:pPr>
        <w:pStyle w:val="Heading3"/>
      </w:pPr>
      <w:r>
        <w:t>AttendanceRecords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ClassSessionId</w:t>
            </w:r>
          </w:p>
        </w:tc>
        <w:tc>
          <w:tcPr>
            <w:tcW w:type="dxa" w:w="6624"/>
            <w:vAlign w:val="top"/>
          </w:tcPr>
          <w:p>
            <w:r>
              <w:t>uniqueidentifier FK ClassSessions</w:t>
            </w:r>
          </w:p>
        </w:tc>
      </w:tr>
      <w:tr>
        <w:tc>
          <w:tcPr>
            <w:tcW w:type="dxa" w:w="3312"/>
            <w:vAlign w:val="top"/>
          </w:tcPr>
          <w:p>
            <w:r>
              <w:t>StudentId</w:t>
            </w:r>
          </w:p>
        </w:tc>
        <w:tc>
          <w:tcPr>
            <w:tcW w:type="dxa" w:w="6624"/>
            <w:vAlign w:val="top"/>
          </w:tcPr>
          <w:p>
            <w:r>
              <w:t>uniqueidentifier FK Students</w:t>
            </w:r>
          </w:p>
        </w:tc>
      </w:tr>
      <w:tr>
        <w:tc>
          <w:tcPr>
            <w:tcW w:type="dxa" w:w="3312"/>
            <w:vAlign w:val="top"/>
          </w:tcPr>
          <w:p>
            <w:r>
              <w:t>Status</w:t>
            </w:r>
          </w:p>
        </w:tc>
        <w:tc>
          <w:tcPr>
            <w:tcW w:type="dxa" w:w="6624"/>
            <w:vAlign w:val="top"/>
          </w:tcPr>
          <w:p>
            <w:r>
              <w:t>nvarchar(20)</w:t>
            </w:r>
          </w:p>
        </w:tc>
      </w:tr>
      <w:tr>
        <w:tc>
          <w:tcPr>
            <w:tcW w:type="dxa" w:w="3312"/>
            <w:vAlign w:val="top"/>
          </w:tcPr>
          <w:p>
            <w:r>
              <w:t>Remarks</w:t>
            </w:r>
          </w:p>
        </w:tc>
        <w:tc>
          <w:tcPr>
            <w:tcW w:type="dxa" w:w="6624"/>
            <w:vAlign w:val="top"/>
          </w:tcPr>
          <w:p>
            <w:r>
              <w:t>nvarchar(250) null</w:t>
            </w:r>
          </w:p>
        </w:tc>
      </w:tr>
    </w:tbl>
    <w:p/>
    <w:p>
      <w:pPr>
        <w:pStyle w:val="Heading3"/>
      </w:pPr>
      <w:r>
        <w:t>AssessmentComponents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CourseOfferingId</w:t>
            </w:r>
          </w:p>
        </w:tc>
        <w:tc>
          <w:tcPr>
            <w:tcW w:type="dxa" w:w="6624"/>
            <w:vAlign w:val="top"/>
          </w:tcPr>
          <w:p>
            <w:r>
              <w:t>uniqueidentifier FK CourseOfferings</w:t>
            </w:r>
          </w:p>
        </w:tc>
      </w:tr>
      <w:tr>
        <w:tc>
          <w:tcPr>
            <w:tcW w:type="dxa" w:w="3312"/>
            <w:vAlign w:val="top"/>
          </w:tcPr>
          <w:p>
            <w:r>
              <w:t>Name</w:t>
            </w:r>
          </w:p>
        </w:tc>
        <w:tc>
          <w:tcPr>
            <w:tcW w:type="dxa" w:w="6624"/>
            <w:vAlign w:val="top"/>
          </w:tcPr>
          <w:p>
            <w:r>
              <w:t>nvarchar(100)</w:t>
            </w:r>
          </w:p>
        </w:tc>
      </w:tr>
      <w:tr>
        <w:tc>
          <w:tcPr>
            <w:tcW w:type="dxa" w:w="3312"/>
            <w:vAlign w:val="top"/>
          </w:tcPr>
          <w:p>
            <w:r>
              <w:t>Weight</w:t>
            </w:r>
          </w:p>
        </w:tc>
        <w:tc>
          <w:tcPr>
            <w:tcW w:type="dxa" w:w="6624"/>
            <w:vAlign w:val="top"/>
          </w:tcPr>
          <w:p>
            <w:r>
              <w:t>decimal(5,2)</w:t>
            </w:r>
          </w:p>
        </w:tc>
      </w:tr>
      <w:tr>
        <w:tc>
          <w:tcPr>
            <w:tcW w:type="dxa" w:w="3312"/>
            <w:vAlign w:val="top"/>
          </w:tcPr>
          <w:p>
            <w:r>
              <w:t>MaxScore</w:t>
            </w:r>
          </w:p>
        </w:tc>
        <w:tc>
          <w:tcPr>
            <w:tcW w:type="dxa" w:w="6624"/>
            <w:vAlign w:val="top"/>
          </w:tcPr>
          <w:p>
            <w:r>
              <w:t>decimal(5,2)</w:t>
            </w:r>
          </w:p>
        </w:tc>
      </w:tr>
    </w:tbl>
    <w:p/>
    <w:p>
      <w:pPr>
        <w:pStyle w:val="Heading3"/>
      </w:pPr>
      <w:r>
        <w:t>Marks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AssessmentComponentId</w:t>
            </w:r>
          </w:p>
        </w:tc>
        <w:tc>
          <w:tcPr>
            <w:tcW w:type="dxa" w:w="6624"/>
            <w:vAlign w:val="top"/>
          </w:tcPr>
          <w:p>
            <w:r>
              <w:t>uniqueidentifier FK AssessmentComponents</w:t>
            </w:r>
          </w:p>
        </w:tc>
      </w:tr>
      <w:tr>
        <w:tc>
          <w:tcPr>
            <w:tcW w:type="dxa" w:w="3312"/>
            <w:vAlign w:val="top"/>
          </w:tcPr>
          <w:p>
            <w:r>
              <w:t>StudentId</w:t>
            </w:r>
          </w:p>
        </w:tc>
        <w:tc>
          <w:tcPr>
            <w:tcW w:type="dxa" w:w="6624"/>
            <w:vAlign w:val="top"/>
          </w:tcPr>
          <w:p>
            <w:r>
              <w:t>uniqueidentifier FK Students</w:t>
            </w:r>
          </w:p>
        </w:tc>
      </w:tr>
      <w:tr>
        <w:tc>
          <w:tcPr>
            <w:tcW w:type="dxa" w:w="3312"/>
            <w:vAlign w:val="top"/>
          </w:tcPr>
          <w:p>
            <w:r>
              <w:t>Score</w:t>
            </w:r>
          </w:p>
        </w:tc>
        <w:tc>
          <w:tcPr>
            <w:tcW w:type="dxa" w:w="6624"/>
            <w:vAlign w:val="top"/>
          </w:tcPr>
          <w:p>
            <w:r>
              <w:t>decimal(5,2)</w:t>
            </w:r>
          </w:p>
        </w:tc>
      </w:tr>
      <w:tr>
        <w:tc>
          <w:tcPr>
            <w:tcW w:type="dxa" w:w="3312"/>
            <w:vAlign w:val="top"/>
          </w:tcPr>
          <w:p>
            <w:r>
              <w:t>EnteredBy</w:t>
            </w:r>
          </w:p>
        </w:tc>
        <w:tc>
          <w:tcPr>
            <w:tcW w:type="dxa" w:w="6624"/>
            <w:vAlign w:val="top"/>
          </w:tcPr>
          <w:p>
            <w:r>
              <w:t>uniqueidentifier FK Users</w:t>
            </w:r>
          </w:p>
        </w:tc>
      </w:tr>
      <w:tr>
        <w:tc>
          <w:tcPr>
            <w:tcW w:type="dxa" w:w="3312"/>
            <w:vAlign w:val="top"/>
          </w:tcPr>
          <w:p>
            <w:r>
              <w:t>EnteredAt</w:t>
            </w:r>
          </w:p>
        </w:tc>
        <w:tc>
          <w:tcPr>
            <w:tcW w:type="dxa" w:w="6624"/>
            <w:vAlign w:val="top"/>
          </w:tcPr>
          <w:p>
            <w:r>
              <w:t>datetime2</w:t>
            </w:r>
          </w:p>
        </w:tc>
      </w:tr>
    </w:tbl>
    <w:p/>
    <w:p>
      <w:pPr>
        <w:pStyle w:val="Heading3"/>
      </w:pPr>
      <w:r>
        <w:t>GradeScales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MinScore</w:t>
            </w:r>
          </w:p>
        </w:tc>
        <w:tc>
          <w:tcPr>
            <w:tcW w:type="dxa" w:w="6624"/>
            <w:vAlign w:val="top"/>
          </w:tcPr>
          <w:p>
            <w:r>
              <w:t>decimal(5,2)</w:t>
            </w:r>
          </w:p>
        </w:tc>
      </w:tr>
      <w:tr>
        <w:tc>
          <w:tcPr>
            <w:tcW w:type="dxa" w:w="3312"/>
            <w:vAlign w:val="top"/>
          </w:tcPr>
          <w:p>
            <w:r>
              <w:t>MaxScore</w:t>
            </w:r>
          </w:p>
        </w:tc>
        <w:tc>
          <w:tcPr>
            <w:tcW w:type="dxa" w:w="6624"/>
            <w:vAlign w:val="top"/>
          </w:tcPr>
          <w:p>
            <w:r>
              <w:t>decimal(5,2)</w:t>
            </w:r>
          </w:p>
        </w:tc>
      </w:tr>
      <w:tr>
        <w:tc>
          <w:tcPr>
            <w:tcW w:type="dxa" w:w="3312"/>
            <w:vAlign w:val="top"/>
          </w:tcPr>
          <w:p>
            <w:r>
              <w:t>Grade</w:t>
            </w:r>
          </w:p>
        </w:tc>
        <w:tc>
          <w:tcPr>
            <w:tcW w:type="dxa" w:w="6624"/>
            <w:vAlign w:val="top"/>
          </w:tcPr>
          <w:p>
            <w:r>
              <w:t>nvarchar(5)</w:t>
            </w:r>
          </w:p>
        </w:tc>
      </w:tr>
      <w:tr>
        <w:tc>
          <w:tcPr>
            <w:tcW w:type="dxa" w:w="3312"/>
            <w:vAlign w:val="top"/>
          </w:tcPr>
          <w:p>
            <w:r>
              <w:t>Remark</w:t>
            </w:r>
          </w:p>
        </w:tc>
        <w:tc>
          <w:tcPr>
            <w:tcW w:type="dxa" w:w="6624"/>
            <w:vAlign w:val="top"/>
          </w:tcPr>
          <w:p>
            <w:r>
              <w:t>nvarchar(50)</w:t>
            </w:r>
          </w:p>
        </w:tc>
      </w:tr>
    </w:tbl>
    <w:p/>
    <w:p>
      <w:pPr>
        <w:pStyle w:val="Heading3"/>
      </w:pPr>
      <w:r>
        <w:t>FeeStructures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ProgramId</w:t>
            </w:r>
          </w:p>
        </w:tc>
        <w:tc>
          <w:tcPr>
            <w:tcW w:type="dxa" w:w="6624"/>
            <w:vAlign w:val="top"/>
          </w:tcPr>
          <w:p>
            <w:r>
              <w:t>uniqueidentifier FK Programs</w:t>
            </w:r>
          </w:p>
        </w:tc>
      </w:tr>
      <w:tr>
        <w:tc>
          <w:tcPr>
            <w:tcW w:type="dxa" w:w="3312"/>
            <w:vAlign w:val="top"/>
          </w:tcPr>
          <w:p>
            <w:r>
              <w:t>AcademicYear</w:t>
            </w:r>
          </w:p>
        </w:tc>
        <w:tc>
          <w:tcPr>
            <w:tcW w:type="dxa" w:w="6624"/>
            <w:vAlign w:val="top"/>
          </w:tcPr>
          <w:p>
            <w:r>
              <w:t>nvarchar(20)</w:t>
            </w:r>
          </w:p>
        </w:tc>
      </w:tr>
      <w:tr>
        <w:tc>
          <w:tcPr>
            <w:tcW w:type="dxa" w:w="3312"/>
            <w:vAlign w:val="top"/>
          </w:tcPr>
          <w:p>
            <w:r>
              <w:t>FeeName</w:t>
            </w:r>
          </w:p>
        </w:tc>
        <w:tc>
          <w:tcPr>
            <w:tcW w:type="dxa" w:w="6624"/>
            <w:vAlign w:val="top"/>
          </w:tcPr>
          <w:p>
            <w:r>
              <w:t>nvarchar(150)</w:t>
            </w:r>
          </w:p>
        </w:tc>
      </w:tr>
      <w:tr>
        <w:tc>
          <w:tcPr>
            <w:tcW w:type="dxa" w:w="3312"/>
            <w:vAlign w:val="top"/>
          </w:tcPr>
          <w:p>
            <w:r>
              <w:t>Amount</w:t>
            </w:r>
          </w:p>
        </w:tc>
        <w:tc>
          <w:tcPr>
            <w:tcW w:type="dxa" w:w="6624"/>
            <w:vAlign w:val="top"/>
          </w:tcPr>
          <w:p>
            <w:r>
              <w:t>decimal(18,2)</w:t>
            </w:r>
          </w:p>
        </w:tc>
      </w:tr>
    </w:tbl>
    <w:p/>
    <w:p>
      <w:pPr>
        <w:pStyle w:val="Heading3"/>
      </w:pPr>
      <w:r>
        <w:t>Invoices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StudentId</w:t>
            </w:r>
          </w:p>
        </w:tc>
        <w:tc>
          <w:tcPr>
            <w:tcW w:type="dxa" w:w="6624"/>
            <w:vAlign w:val="top"/>
          </w:tcPr>
          <w:p>
            <w:r>
              <w:t>uniqueidentifier FK Students</w:t>
            </w:r>
          </w:p>
        </w:tc>
      </w:tr>
      <w:tr>
        <w:tc>
          <w:tcPr>
            <w:tcW w:type="dxa" w:w="3312"/>
            <w:vAlign w:val="top"/>
          </w:tcPr>
          <w:p>
            <w:r>
              <w:t>InvoiceNo</w:t>
            </w:r>
          </w:p>
        </w:tc>
        <w:tc>
          <w:tcPr>
            <w:tcW w:type="dxa" w:w="6624"/>
            <w:vAlign w:val="top"/>
          </w:tcPr>
          <w:p>
            <w:r>
              <w:t>nvarchar(50), unique</w:t>
            </w:r>
          </w:p>
        </w:tc>
      </w:tr>
      <w:tr>
        <w:tc>
          <w:tcPr>
            <w:tcW w:type="dxa" w:w="3312"/>
            <w:vAlign w:val="top"/>
          </w:tcPr>
          <w:p>
            <w:r>
              <w:t>AcademicYear</w:t>
            </w:r>
          </w:p>
        </w:tc>
        <w:tc>
          <w:tcPr>
            <w:tcW w:type="dxa" w:w="6624"/>
            <w:vAlign w:val="top"/>
          </w:tcPr>
          <w:p>
            <w:r>
              <w:t>nvarchar(20)</w:t>
            </w:r>
          </w:p>
        </w:tc>
      </w:tr>
      <w:tr>
        <w:tc>
          <w:tcPr>
            <w:tcW w:type="dxa" w:w="3312"/>
            <w:vAlign w:val="top"/>
          </w:tcPr>
          <w:p>
            <w:r>
              <w:t>SemesterId</w:t>
            </w:r>
          </w:p>
        </w:tc>
        <w:tc>
          <w:tcPr>
            <w:tcW w:type="dxa" w:w="6624"/>
            <w:vAlign w:val="top"/>
          </w:tcPr>
          <w:p>
            <w:r>
              <w:t>uniqueidentifier FK Semesters null</w:t>
            </w:r>
          </w:p>
        </w:tc>
      </w:tr>
      <w:tr>
        <w:tc>
          <w:tcPr>
            <w:tcW w:type="dxa" w:w="3312"/>
            <w:vAlign w:val="top"/>
          </w:tcPr>
          <w:p>
            <w:r>
              <w:t>TotalAmount</w:t>
            </w:r>
          </w:p>
        </w:tc>
        <w:tc>
          <w:tcPr>
            <w:tcW w:type="dxa" w:w="6624"/>
            <w:vAlign w:val="top"/>
          </w:tcPr>
          <w:p>
            <w:r>
              <w:t>decimal(18,2)</w:t>
            </w:r>
          </w:p>
        </w:tc>
      </w:tr>
      <w:tr>
        <w:tc>
          <w:tcPr>
            <w:tcW w:type="dxa" w:w="3312"/>
            <w:vAlign w:val="top"/>
          </w:tcPr>
          <w:p>
            <w:r>
              <w:t>Status</w:t>
            </w:r>
          </w:p>
        </w:tc>
        <w:tc>
          <w:tcPr>
            <w:tcW w:type="dxa" w:w="6624"/>
            <w:vAlign w:val="top"/>
          </w:tcPr>
          <w:p>
            <w:r>
              <w:t>nvarchar(30)</w:t>
            </w:r>
          </w:p>
        </w:tc>
      </w:tr>
      <w:tr>
        <w:tc>
          <w:tcPr>
            <w:tcW w:type="dxa" w:w="3312"/>
            <w:vAlign w:val="top"/>
          </w:tcPr>
          <w:p>
            <w:r>
              <w:t>IssuedAt</w:t>
            </w:r>
          </w:p>
        </w:tc>
        <w:tc>
          <w:tcPr>
            <w:tcW w:type="dxa" w:w="6624"/>
            <w:vAlign w:val="top"/>
          </w:tcPr>
          <w:p>
            <w:r>
              <w:t>datetime2</w:t>
            </w:r>
          </w:p>
        </w:tc>
      </w:tr>
    </w:tbl>
    <w:p/>
    <w:p>
      <w:pPr>
        <w:pStyle w:val="Heading3"/>
      </w:pPr>
      <w:r>
        <w:t>InvoiceItems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InvoiceId</w:t>
            </w:r>
          </w:p>
        </w:tc>
        <w:tc>
          <w:tcPr>
            <w:tcW w:type="dxa" w:w="6624"/>
            <w:vAlign w:val="top"/>
          </w:tcPr>
          <w:p>
            <w:r>
              <w:t>uniqueidentifier FK Invoices</w:t>
            </w:r>
          </w:p>
        </w:tc>
      </w:tr>
      <w:tr>
        <w:tc>
          <w:tcPr>
            <w:tcW w:type="dxa" w:w="3312"/>
            <w:vAlign w:val="top"/>
          </w:tcPr>
          <w:p>
            <w:r>
              <w:t>Description</w:t>
            </w:r>
          </w:p>
        </w:tc>
        <w:tc>
          <w:tcPr>
            <w:tcW w:type="dxa" w:w="6624"/>
            <w:vAlign w:val="top"/>
          </w:tcPr>
          <w:p>
            <w:r>
              <w:t>nvarchar(150)</w:t>
            </w:r>
          </w:p>
        </w:tc>
      </w:tr>
      <w:tr>
        <w:tc>
          <w:tcPr>
            <w:tcW w:type="dxa" w:w="3312"/>
            <w:vAlign w:val="top"/>
          </w:tcPr>
          <w:p>
            <w:r>
              <w:t>Amount</w:t>
            </w:r>
          </w:p>
        </w:tc>
        <w:tc>
          <w:tcPr>
            <w:tcW w:type="dxa" w:w="6624"/>
            <w:vAlign w:val="top"/>
          </w:tcPr>
          <w:p>
            <w:r>
              <w:t>decimal(18,2)</w:t>
            </w:r>
          </w:p>
        </w:tc>
      </w:tr>
    </w:tbl>
    <w:p/>
    <w:p>
      <w:pPr>
        <w:pStyle w:val="Heading3"/>
      </w:pPr>
      <w:r>
        <w:t>Payments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InvoiceId</w:t>
            </w:r>
          </w:p>
        </w:tc>
        <w:tc>
          <w:tcPr>
            <w:tcW w:type="dxa" w:w="6624"/>
            <w:vAlign w:val="top"/>
          </w:tcPr>
          <w:p>
            <w:r>
              <w:t>uniqueidentifier FK Invoices</w:t>
            </w:r>
          </w:p>
        </w:tc>
      </w:tr>
      <w:tr>
        <w:tc>
          <w:tcPr>
            <w:tcW w:type="dxa" w:w="3312"/>
            <w:vAlign w:val="top"/>
          </w:tcPr>
          <w:p>
            <w:r>
              <w:t>ReceiptNo</w:t>
            </w:r>
          </w:p>
        </w:tc>
        <w:tc>
          <w:tcPr>
            <w:tcW w:type="dxa" w:w="6624"/>
            <w:vAlign w:val="top"/>
          </w:tcPr>
          <w:p>
            <w:r>
              <w:t>nvarchar(50), unique</w:t>
            </w:r>
          </w:p>
        </w:tc>
      </w:tr>
      <w:tr>
        <w:tc>
          <w:tcPr>
            <w:tcW w:type="dxa" w:w="3312"/>
            <w:vAlign w:val="top"/>
          </w:tcPr>
          <w:p>
            <w:r>
              <w:t>Amount</w:t>
            </w:r>
          </w:p>
        </w:tc>
        <w:tc>
          <w:tcPr>
            <w:tcW w:type="dxa" w:w="6624"/>
            <w:vAlign w:val="top"/>
          </w:tcPr>
          <w:p>
            <w:r>
              <w:t>decimal(18,2)</w:t>
            </w:r>
          </w:p>
        </w:tc>
      </w:tr>
      <w:tr>
        <w:tc>
          <w:tcPr>
            <w:tcW w:type="dxa" w:w="3312"/>
            <w:vAlign w:val="top"/>
          </w:tcPr>
          <w:p>
            <w:r>
              <w:t>PaymentMethod</w:t>
            </w:r>
          </w:p>
        </w:tc>
        <w:tc>
          <w:tcPr>
            <w:tcW w:type="dxa" w:w="6624"/>
            <w:vAlign w:val="top"/>
          </w:tcPr>
          <w:p>
            <w:r>
              <w:t>nvarchar(50)</w:t>
            </w:r>
          </w:p>
        </w:tc>
      </w:tr>
      <w:tr>
        <w:tc>
          <w:tcPr>
            <w:tcW w:type="dxa" w:w="3312"/>
            <w:vAlign w:val="top"/>
          </w:tcPr>
          <w:p>
            <w:r>
              <w:t>PaymentDate</w:t>
            </w:r>
          </w:p>
        </w:tc>
        <w:tc>
          <w:tcPr>
            <w:tcW w:type="dxa" w:w="6624"/>
            <w:vAlign w:val="top"/>
          </w:tcPr>
          <w:p>
            <w:r>
              <w:t>date</w:t>
            </w:r>
          </w:p>
        </w:tc>
      </w:tr>
      <w:tr>
        <w:tc>
          <w:tcPr>
            <w:tcW w:type="dxa" w:w="3312"/>
            <w:vAlign w:val="top"/>
          </w:tcPr>
          <w:p>
            <w:r>
              <w:t>RecordedBy</w:t>
            </w:r>
          </w:p>
        </w:tc>
        <w:tc>
          <w:tcPr>
            <w:tcW w:type="dxa" w:w="6624"/>
            <w:vAlign w:val="top"/>
          </w:tcPr>
          <w:p>
            <w:r>
              <w:t>uniqueidentifier FK Users</w:t>
            </w:r>
          </w:p>
        </w:tc>
      </w:tr>
    </w:tbl>
    <w:p/>
    <w:p>
      <w:pPr>
        <w:pStyle w:val="Heading3"/>
      </w:pPr>
      <w:r>
        <w:t>ClinicalFacilities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Name</w:t>
            </w:r>
          </w:p>
        </w:tc>
        <w:tc>
          <w:tcPr>
            <w:tcW w:type="dxa" w:w="6624"/>
            <w:vAlign w:val="top"/>
          </w:tcPr>
          <w:p>
            <w:r>
              <w:t>nvarchar(150)</w:t>
            </w:r>
          </w:p>
        </w:tc>
      </w:tr>
      <w:tr>
        <w:tc>
          <w:tcPr>
            <w:tcW w:type="dxa" w:w="3312"/>
            <w:vAlign w:val="top"/>
          </w:tcPr>
          <w:p>
            <w:r>
              <w:t>FacilityType</w:t>
            </w:r>
          </w:p>
        </w:tc>
        <w:tc>
          <w:tcPr>
            <w:tcW w:type="dxa" w:w="6624"/>
            <w:vAlign w:val="top"/>
          </w:tcPr>
          <w:p>
            <w:r>
              <w:t>nvarchar(50)</w:t>
            </w:r>
          </w:p>
        </w:tc>
      </w:tr>
      <w:tr>
        <w:tc>
          <w:tcPr>
            <w:tcW w:type="dxa" w:w="3312"/>
            <w:vAlign w:val="top"/>
          </w:tcPr>
          <w:p>
            <w:r>
              <w:t>ContactPerson</w:t>
            </w:r>
          </w:p>
        </w:tc>
        <w:tc>
          <w:tcPr>
            <w:tcW w:type="dxa" w:w="6624"/>
            <w:vAlign w:val="top"/>
          </w:tcPr>
          <w:p>
            <w:r>
              <w:t>nvarchar(150)</w:t>
            </w:r>
          </w:p>
        </w:tc>
      </w:tr>
      <w:tr>
        <w:tc>
          <w:tcPr>
            <w:tcW w:type="dxa" w:w="3312"/>
            <w:vAlign w:val="top"/>
          </w:tcPr>
          <w:p>
            <w:r>
              <w:t>Phone</w:t>
            </w:r>
          </w:p>
        </w:tc>
        <w:tc>
          <w:tcPr>
            <w:tcW w:type="dxa" w:w="6624"/>
            <w:vAlign w:val="top"/>
          </w:tcPr>
          <w:p>
            <w:r>
              <w:t>nvarchar(30)</w:t>
            </w:r>
          </w:p>
        </w:tc>
      </w:tr>
      <w:tr>
        <w:tc>
          <w:tcPr>
            <w:tcW w:type="dxa" w:w="3312"/>
            <w:vAlign w:val="top"/>
          </w:tcPr>
          <w:p>
            <w:r>
              <w:t>Address</w:t>
            </w:r>
          </w:p>
        </w:tc>
        <w:tc>
          <w:tcPr>
            <w:tcW w:type="dxa" w:w="6624"/>
            <w:vAlign w:val="top"/>
          </w:tcPr>
          <w:p>
            <w:r>
              <w:t>nvarchar(250)</w:t>
            </w:r>
          </w:p>
        </w:tc>
      </w:tr>
      <w:tr>
        <w:tc>
          <w:tcPr>
            <w:tcW w:type="dxa" w:w="3312"/>
            <w:vAlign w:val="top"/>
          </w:tcPr>
          <w:p>
            <w:r>
              <w:t>IsActive</w:t>
            </w:r>
          </w:p>
        </w:tc>
        <w:tc>
          <w:tcPr>
            <w:tcW w:type="dxa" w:w="6624"/>
            <w:vAlign w:val="top"/>
          </w:tcPr>
          <w:p>
            <w:r>
              <w:t>bit</w:t>
            </w:r>
          </w:p>
        </w:tc>
      </w:tr>
    </w:tbl>
    <w:p/>
    <w:p>
      <w:pPr>
        <w:pStyle w:val="Heading3"/>
      </w:pPr>
      <w:r>
        <w:t>ClinicalSupervisors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FacilityId</w:t>
            </w:r>
          </w:p>
        </w:tc>
        <w:tc>
          <w:tcPr>
            <w:tcW w:type="dxa" w:w="6624"/>
            <w:vAlign w:val="top"/>
          </w:tcPr>
          <w:p>
            <w:r>
              <w:t>uniqueidentifier FK ClinicalFacilities</w:t>
            </w:r>
          </w:p>
        </w:tc>
      </w:tr>
      <w:tr>
        <w:tc>
          <w:tcPr>
            <w:tcW w:type="dxa" w:w="3312"/>
            <w:vAlign w:val="top"/>
          </w:tcPr>
          <w:p>
            <w:r>
              <w:t>FullName</w:t>
            </w:r>
          </w:p>
        </w:tc>
        <w:tc>
          <w:tcPr>
            <w:tcW w:type="dxa" w:w="6624"/>
            <w:vAlign w:val="top"/>
          </w:tcPr>
          <w:p>
            <w:r>
              <w:t>nvarchar(150)</w:t>
            </w:r>
          </w:p>
        </w:tc>
      </w:tr>
      <w:tr>
        <w:tc>
          <w:tcPr>
            <w:tcW w:type="dxa" w:w="3312"/>
            <w:vAlign w:val="top"/>
          </w:tcPr>
          <w:p>
            <w:r>
              <w:t>Phone</w:t>
            </w:r>
          </w:p>
        </w:tc>
        <w:tc>
          <w:tcPr>
            <w:tcW w:type="dxa" w:w="6624"/>
            <w:vAlign w:val="top"/>
          </w:tcPr>
          <w:p>
            <w:r>
              <w:t>nvarchar(30)</w:t>
            </w:r>
          </w:p>
        </w:tc>
      </w:tr>
      <w:tr>
        <w:tc>
          <w:tcPr>
            <w:tcW w:type="dxa" w:w="3312"/>
            <w:vAlign w:val="top"/>
          </w:tcPr>
          <w:p>
            <w:r>
              <w:t>Email</w:t>
            </w:r>
          </w:p>
        </w:tc>
        <w:tc>
          <w:tcPr>
            <w:tcW w:type="dxa" w:w="6624"/>
            <w:vAlign w:val="top"/>
          </w:tcPr>
          <w:p>
            <w:r>
              <w:t>nvarchar(150) null</w:t>
            </w:r>
          </w:p>
        </w:tc>
      </w:tr>
    </w:tbl>
    <w:p/>
    <w:p>
      <w:pPr>
        <w:pStyle w:val="Heading3"/>
      </w:pPr>
      <w:r>
        <w:t>ClinicalPlacements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StudentId</w:t>
            </w:r>
          </w:p>
        </w:tc>
        <w:tc>
          <w:tcPr>
            <w:tcW w:type="dxa" w:w="6624"/>
            <w:vAlign w:val="top"/>
          </w:tcPr>
          <w:p>
            <w:r>
              <w:t>uniqueidentifier FK Students</w:t>
            </w:r>
          </w:p>
        </w:tc>
      </w:tr>
      <w:tr>
        <w:tc>
          <w:tcPr>
            <w:tcW w:type="dxa" w:w="3312"/>
            <w:vAlign w:val="top"/>
          </w:tcPr>
          <w:p>
            <w:r>
              <w:t>FacilityId</w:t>
            </w:r>
          </w:p>
        </w:tc>
        <w:tc>
          <w:tcPr>
            <w:tcW w:type="dxa" w:w="6624"/>
            <w:vAlign w:val="top"/>
          </w:tcPr>
          <w:p>
            <w:r>
              <w:t>uniqueidentifier FK ClinicalFacilities</w:t>
            </w:r>
          </w:p>
        </w:tc>
      </w:tr>
      <w:tr>
        <w:tc>
          <w:tcPr>
            <w:tcW w:type="dxa" w:w="3312"/>
            <w:vAlign w:val="top"/>
          </w:tcPr>
          <w:p>
            <w:r>
              <w:t>SupervisorId</w:t>
            </w:r>
          </w:p>
        </w:tc>
        <w:tc>
          <w:tcPr>
            <w:tcW w:type="dxa" w:w="6624"/>
            <w:vAlign w:val="top"/>
          </w:tcPr>
          <w:p>
            <w:r>
              <w:t>uniqueidentifier FK ClinicalSupervisors null</w:t>
            </w:r>
          </w:p>
        </w:tc>
      </w:tr>
      <w:tr>
        <w:tc>
          <w:tcPr>
            <w:tcW w:type="dxa" w:w="3312"/>
            <w:vAlign w:val="top"/>
          </w:tcPr>
          <w:p>
            <w:r>
              <w:t>StartDate</w:t>
            </w:r>
          </w:p>
        </w:tc>
        <w:tc>
          <w:tcPr>
            <w:tcW w:type="dxa" w:w="6624"/>
            <w:vAlign w:val="top"/>
          </w:tcPr>
          <w:p>
            <w:r>
              <w:t>date</w:t>
            </w:r>
          </w:p>
        </w:tc>
      </w:tr>
      <w:tr>
        <w:tc>
          <w:tcPr>
            <w:tcW w:type="dxa" w:w="3312"/>
            <w:vAlign w:val="top"/>
          </w:tcPr>
          <w:p>
            <w:r>
              <w:t>EndDate</w:t>
            </w:r>
          </w:p>
        </w:tc>
        <w:tc>
          <w:tcPr>
            <w:tcW w:type="dxa" w:w="6624"/>
            <w:vAlign w:val="top"/>
          </w:tcPr>
          <w:p>
            <w:r>
              <w:t>date</w:t>
            </w:r>
          </w:p>
        </w:tc>
      </w:tr>
      <w:tr>
        <w:tc>
          <w:tcPr>
            <w:tcW w:type="dxa" w:w="3312"/>
            <w:vAlign w:val="top"/>
          </w:tcPr>
          <w:p>
            <w:r>
              <w:t>Department</w:t>
            </w:r>
          </w:p>
        </w:tc>
        <w:tc>
          <w:tcPr>
            <w:tcW w:type="dxa" w:w="6624"/>
            <w:vAlign w:val="top"/>
          </w:tcPr>
          <w:p>
            <w:r>
              <w:t>nvarchar(100)</w:t>
            </w:r>
          </w:p>
        </w:tc>
      </w:tr>
      <w:tr>
        <w:tc>
          <w:tcPr>
            <w:tcW w:type="dxa" w:w="3312"/>
            <w:vAlign w:val="top"/>
          </w:tcPr>
          <w:p>
            <w:r>
              <w:t>Status</w:t>
            </w:r>
          </w:p>
        </w:tc>
        <w:tc>
          <w:tcPr>
            <w:tcW w:type="dxa" w:w="6624"/>
            <w:vAlign w:val="top"/>
          </w:tcPr>
          <w:p>
            <w:r>
              <w:t>nvarchar(30)</w:t>
            </w:r>
          </w:p>
        </w:tc>
      </w:tr>
    </w:tbl>
    <w:p/>
    <w:p>
      <w:pPr>
        <w:pStyle w:val="Heading3"/>
      </w:pPr>
      <w:r>
        <w:t>ClinicalEvaluations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rPr>
              <w:t>Field</w:t>
            </w:r>
          </w:p>
        </w:tc>
        <w:tc>
          <w:tcPr>
            <w:tcW w:type="dxa" w:w="6624"/>
            <w:shd w:fill="D9EAF7"/>
            <w:vAlign w:val="center"/>
          </w:tcPr>
          <w:p>
            <w:r/>
            <w:r>
              <w:rPr>
                <w:b/>
              </w:rPr>
              <w:t>Type / Constraint</w:t>
            </w:r>
          </w:p>
        </w:tc>
      </w:tr>
      <w:tr>
        <w:tc>
          <w:tcPr>
            <w:tcW w:type="dxa" w:w="3312"/>
            <w:vAlign w:val="top"/>
          </w:tcPr>
          <w:p>
            <w:r>
              <w:t>Id</w:t>
            </w:r>
          </w:p>
        </w:tc>
        <w:tc>
          <w:tcPr>
            <w:tcW w:type="dxa" w:w="6624"/>
            <w:vAlign w:val="top"/>
          </w:tcPr>
          <w:p>
            <w:r>
              <w:t>uniqueidentifier PK</w:t>
            </w:r>
          </w:p>
        </w:tc>
      </w:tr>
      <w:tr>
        <w:tc>
          <w:tcPr>
            <w:tcW w:type="dxa" w:w="3312"/>
            <w:vAlign w:val="top"/>
          </w:tcPr>
          <w:p>
            <w:r>
              <w:t>PlacementId</w:t>
            </w:r>
          </w:p>
        </w:tc>
        <w:tc>
          <w:tcPr>
            <w:tcW w:type="dxa" w:w="6624"/>
            <w:vAlign w:val="top"/>
          </w:tcPr>
          <w:p>
            <w:r>
              <w:t>uniqueidentifier FK ClinicalPlacements</w:t>
            </w:r>
          </w:p>
        </w:tc>
      </w:tr>
      <w:tr>
        <w:tc>
          <w:tcPr>
            <w:tcW w:type="dxa" w:w="3312"/>
            <w:vAlign w:val="top"/>
          </w:tcPr>
          <w:p>
            <w:r>
              <w:t>EvaluatorId</w:t>
            </w:r>
          </w:p>
        </w:tc>
        <w:tc>
          <w:tcPr>
            <w:tcW w:type="dxa" w:w="6624"/>
            <w:vAlign w:val="top"/>
          </w:tcPr>
          <w:p>
            <w:r>
              <w:t>uniqueidentifier FK Users</w:t>
            </w:r>
          </w:p>
        </w:tc>
      </w:tr>
      <w:tr>
        <w:tc>
          <w:tcPr>
            <w:tcW w:type="dxa" w:w="3312"/>
            <w:vAlign w:val="top"/>
          </w:tcPr>
          <w:p>
            <w:r>
              <w:t>ProfessionalismScore</w:t>
            </w:r>
          </w:p>
        </w:tc>
        <w:tc>
          <w:tcPr>
            <w:tcW w:type="dxa" w:w="6624"/>
            <w:vAlign w:val="top"/>
          </w:tcPr>
          <w:p>
            <w:r>
              <w:t>int</w:t>
            </w:r>
          </w:p>
        </w:tc>
      </w:tr>
      <w:tr>
        <w:tc>
          <w:tcPr>
            <w:tcW w:type="dxa" w:w="3312"/>
            <w:vAlign w:val="top"/>
          </w:tcPr>
          <w:p>
            <w:r>
              <w:t>SkillScore</w:t>
            </w:r>
          </w:p>
        </w:tc>
        <w:tc>
          <w:tcPr>
            <w:tcW w:type="dxa" w:w="6624"/>
            <w:vAlign w:val="top"/>
          </w:tcPr>
          <w:p>
            <w:r>
              <w:t>int</w:t>
            </w:r>
          </w:p>
        </w:tc>
      </w:tr>
      <w:tr>
        <w:tc>
          <w:tcPr>
            <w:tcW w:type="dxa" w:w="3312"/>
            <w:vAlign w:val="top"/>
          </w:tcPr>
          <w:p>
            <w:r>
              <w:t>CommunicationScore</w:t>
            </w:r>
          </w:p>
        </w:tc>
        <w:tc>
          <w:tcPr>
            <w:tcW w:type="dxa" w:w="6624"/>
            <w:vAlign w:val="top"/>
          </w:tcPr>
          <w:p>
            <w:r>
              <w:t>int</w:t>
            </w:r>
          </w:p>
        </w:tc>
      </w:tr>
      <w:tr>
        <w:tc>
          <w:tcPr>
            <w:tcW w:type="dxa" w:w="3312"/>
            <w:vAlign w:val="top"/>
          </w:tcPr>
          <w:p>
            <w:r>
              <w:t>AttendanceScore</w:t>
            </w:r>
          </w:p>
        </w:tc>
        <w:tc>
          <w:tcPr>
            <w:tcW w:type="dxa" w:w="6624"/>
            <w:vAlign w:val="top"/>
          </w:tcPr>
          <w:p>
            <w:r>
              <w:t>int</w:t>
            </w:r>
          </w:p>
        </w:tc>
      </w:tr>
      <w:tr>
        <w:tc>
          <w:tcPr>
            <w:tcW w:type="dxa" w:w="3312"/>
            <w:vAlign w:val="top"/>
          </w:tcPr>
          <w:p>
            <w:r>
              <w:t>Comments</w:t>
            </w:r>
          </w:p>
        </w:tc>
        <w:tc>
          <w:tcPr>
            <w:tcW w:type="dxa" w:w="6624"/>
            <w:vAlign w:val="top"/>
          </w:tcPr>
          <w:p>
            <w:r>
              <w:t>nvarchar(max)</w:t>
            </w:r>
          </w:p>
        </w:tc>
      </w:tr>
      <w:tr>
        <w:tc>
          <w:tcPr>
            <w:tcW w:type="dxa" w:w="3312"/>
            <w:vAlign w:val="top"/>
          </w:tcPr>
          <w:p>
            <w:r>
              <w:t>EvaluatedAt</w:t>
            </w:r>
          </w:p>
        </w:tc>
        <w:tc>
          <w:tcPr>
            <w:tcW w:type="dxa" w:w="6624"/>
            <w:vAlign w:val="top"/>
          </w:tcPr>
          <w:p>
            <w:r>
              <w:t>datetime2</w:t>
            </w:r>
          </w:p>
        </w:tc>
      </w:tr>
    </w:tbl>
    <w:p/>
    <w:p>
      <w:pPr>
        <w:pStyle w:val="Heading2"/>
      </w:pPr>
      <w:r>
        <w:t>7.7 Entity Relationship Diagram</w:t>
      </w:r>
    </w:p>
    <w:p>
      <w:pPr>
        <w:pStyle w:val="CodeBlock"/>
        <w:spacing w:after="0"/>
      </w:pPr>
      <w:r>
        <w:t>@startuml</w:t>
      </w:r>
    </w:p>
    <w:p>
      <w:pPr>
        <w:pStyle w:val="CodeBlock"/>
        <w:spacing w:after="0"/>
      </w:pPr>
      <w:r>
        <w:t>entity Users</w:t>
      </w:r>
    </w:p>
    <w:p>
      <w:pPr>
        <w:pStyle w:val="CodeBlock"/>
        <w:spacing w:after="0"/>
      </w:pPr>
      <w:r>
        <w:t>entity Roles</w:t>
      </w:r>
    </w:p>
    <w:p>
      <w:pPr>
        <w:pStyle w:val="CodeBlock"/>
        <w:spacing w:after="0"/>
      </w:pPr>
      <w:r>
        <w:t>entity UserRoles</w:t>
      </w:r>
    </w:p>
    <w:p>
      <w:pPr>
        <w:pStyle w:val="CodeBlock"/>
        <w:spacing w:after="0"/>
      </w:pPr>
      <w:r>
        <w:t>entity Students</w:t>
      </w:r>
    </w:p>
    <w:p>
      <w:pPr>
        <w:pStyle w:val="CodeBlock"/>
        <w:spacing w:after="0"/>
      </w:pPr>
      <w:r>
        <w:t>entity Guardians</w:t>
      </w:r>
    </w:p>
    <w:p>
      <w:pPr>
        <w:pStyle w:val="CodeBlock"/>
        <w:spacing w:after="0"/>
      </w:pPr>
      <w:r>
        <w:t>entity Applications</w:t>
      </w:r>
    </w:p>
    <w:p>
      <w:pPr>
        <w:pStyle w:val="CodeBlock"/>
        <w:spacing w:after="0"/>
      </w:pPr>
      <w:r>
        <w:t>entity Programs</w:t>
      </w:r>
    </w:p>
    <w:p>
      <w:pPr>
        <w:pStyle w:val="CodeBlock"/>
        <w:spacing w:after="0"/>
      </w:pPr>
      <w:r>
        <w:t>entity Semesters</w:t>
      </w:r>
    </w:p>
    <w:p>
      <w:pPr>
        <w:pStyle w:val="CodeBlock"/>
        <w:spacing w:after="0"/>
      </w:pPr>
      <w:r>
        <w:t>entity Courses</w:t>
      </w:r>
    </w:p>
    <w:p>
      <w:pPr>
        <w:pStyle w:val="CodeBlock"/>
        <w:spacing w:after="0"/>
      </w:pPr>
      <w:r>
        <w:t>entity CourseOfferings</w:t>
      </w:r>
    </w:p>
    <w:p>
      <w:pPr>
        <w:pStyle w:val="CodeBlock"/>
        <w:spacing w:after="0"/>
      </w:pPr>
      <w:r>
        <w:t>entity Enrollments</w:t>
      </w:r>
    </w:p>
    <w:p>
      <w:pPr>
        <w:pStyle w:val="CodeBlock"/>
        <w:spacing w:after="0"/>
      </w:pPr>
      <w:r>
        <w:t>entity ClassSessions</w:t>
      </w:r>
    </w:p>
    <w:p>
      <w:pPr>
        <w:pStyle w:val="CodeBlock"/>
        <w:spacing w:after="0"/>
      </w:pPr>
      <w:r>
        <w:t>entity AttendanceRecords</w:t>
      </w:r>
    </w:p>
    <w:p>
      <w:pPr>
        <w:pStyle w:val="CodeBlock"/>
        <w:spacing w:after="0"/>
      </w:pPr>
      <w:r>
        <w:t>entity AssessmentComponents</w:t>
      </w:r>
    </w:p>
    <w:p>
      <w:pPr>
        <w:pStyle w:val="CodeBlock"/>
        <w:spacing w:after="0"/>
      </w:pPr>
      <w:r>
        <w:t>entity Marks</w:t>
      </w:r>
    </w:p>
    <w:p>
      <w:pPr>
        <w:pStyle w:val="CodeBlock"/>
        <w:spacing w:after="0"/>
      </w:pPr>
      <w:r>
        <w:t>entity Invoices</w:t>
      </w:r>
    </w:p>
    <w:p>
      <w:pPr>
        <w:pStyle w:val="CodeBlock"/>
        <w:spacing w:after="0"/>
      </w:pPr>
      <w:r>
        <w:t>entity Payments</w:t>
      </w:r>
    </w:p>
    <w:p>
      <w:pPr>
        <w:pStyle w:val="CodeBlock"/>
        <w:spacing w:after="0"/>
      </w:pPr>
      <w:r>
        <w:t>entity ClinicalFacilities</w:t>
      </w:r>
    </w:p>
    <w:p>
      <w:pPr>
        <w:pStyle w:val="CodeBlock"/>
        <w:spacing w:after="0"/>
      </w:pPr>
      <w:r>
        <w:t>entity ClinicalSupervisors</w:t>
      </w:r>
    </w:p>
    <w:p>
      <w:pPr>
        <w:pStyle w:val="CodeBlock"/>
        <w:spacing w:after="0"/>
      </w:pPr>
      <w:r>
        <w:t>entity ClinicalPlacements</w:t>
      </w:r>
    </w:p>
    <w:p>
      <w:pPr>
        <w:pStyle w:val="CodeBlock"/>
        <w:spacing w:after="0"/>
      </w:pPr>
      <w:r>
        <w:t>entity ClinicalEvaluations</w:t>
      </w:r>
    </w:p>
    <w:p>
      <w:pPr>
        <w:pStyle w:val="CodeBlock"/>
        <w:spacing w:after="0"/>
      </w:pPr>
      <w:r/>
    </w:p>
    <w:p>
      <w:pPr>
        <w:pStyle w:val="CodeBlock"/>
        <w:spacing w:after="0"/>
      </w:pPr>
      <w:r>
        <w:t>Users ||--o{ UserRoles</w:t>
      </w:r>
    </w:p>
    <w:p>
      <w:pPr>
        <w:pStyle w:val="CodeBlock"/>
        <w:spacing w:after="0"/>
      </w:pPr>
      <w:r>
        <w:t>Roles ||--o{ UserRoles</w:t>
      </w:r>
    </w:p>
    <w:p>
      <w:pPr>
        <w:pStyle w:val="CodeBlock"/>
        <w:spacing w:after="0"/>
      </w:pPr>
      <w:r>
        <w:t>Programs ||--o{ Students</w:t>
      </w:r>
    </w:p>
    <w:p>
      <w:pPr>
        <w:pStyle w:val="CodeBlock"/>
        <w:spacing w:after="0"/>
      </w:pPr>
      <w:r>
        <w:t>Programs ||--o{ Semesters</w:t>
      </w:r>
    </w:p>
    <w:p>
      <w:pPr>
        <w:pStyle w:val="CodeBlock"/>
        <w:spacing w:after="0"/>
      </w:pPr>
      <w:r>
        <w:t>Programs ||--o{ Applications</w:t>
      </w:r>
    </w:p>
    <w:p>
      <w:pPr>
        <w:pStyle w:val="CodeBlock"/>
        <w:spacing w:after="0"/>
      </w:pPr>
      <w:r>
        <w:t>Students ||--o{ Guardians</w:t>
      </w:r>
    </w:p>
    <w:p>
      <w:pPr>
        <w:pStyle w:val="CodeBlock"/>
        <w:spacing w:after="0"/>
      </w:pPr>
      <w:r>
        <w:t>Semesters ||--o{ CourseOfferings</w:t>
      </w:r>
    </w:p>
    <w:p>
      <w:pPr>
        <w:pStyle w:val="CodeBlock"/>
        <w:spacing w:after="0"/>
      </w:pPr>
      <w:r>
        <w:t>Courses ||--o{ CourseOfferings</w:t>
      </w:r>
    </w:p>
    <w:p>
      <w:pPr>
        <w:pStyle w:val="CodeBlock"/>
        <w:spacing w:after="0"/>
      </w:pPr>
      <w:r>
        <w:t>Users ||--o{ CourseOfferings : Lecturer</w:t>
      </w:r>
    </w:p>
    <w:p>
      <w:pPr>
        <w:pStyle w:val="CodeBlock"/>
        <w:spacing w:after="0"/>
      </w:pPr>
      <w:r>
        <w:t>Students ||--o{ Enrollments</w:t>
      </w:r>
    </w:p>
    <w:p>
      <w:pPr>
        <w:pStyle w:val="CodeBlock"/>
        <w:spacing w:after="0"/>
      </w:pPr>
      <w:r>
        <w:t>CourseOfferings ||--o{ Enrollments</w:t>
      </w:r>
    </w:p>
    <w:p>
      <w:pPr>
        <w:pStyle w:val="CodeBlock"/>
        <w:spacing w:after="0"/>
      </w:pPr>
      <w:r>
        <w:t>CourseOfferings ||--o{ ClassSessions</w:t>
      </w:r>
    </w:p>
    <w:p>
      <w:pPr>
        <w:pStyle w:val="CodeBlock"/>
        <w:spacing w:after="0"/>
      </w:pPr>
      <w:r>
        <w:t>ClassSessions ||--o{ AttendanceRecords</w:t>
      </w:r>
    </w:p>
    <w:p>
      <w:pPr>
        <w:pStyle w:val="CodeBlock"/>
        <w:spacing w:after="0"/>
      </w:pPr>
      <w:r>
        <w:t>Students ||--o{ AttendanceRecords</w:t>
      </w:r>
    </w:p>
    <w:p>
      <w:pPr>
        <w:pStyle w:val="CodeBlock"/>
        <w:spacing w:after="0"/>
      </w:pPr>
      <w:r>
        <w:t>CourseOfferings ||--o{ AssessmentComponents</w:t>
      </w:r>
    </w:p>
    <w:p>
      <w:pPr>
        <w:pStyle w:val="CodeBlock"/>
        <w:spacing w:after="0"/>
      </w:pPr>
      <w:r>
        <w:t>AssessmentComponents ||--o{ Marks</w:t>
      </w:r>
    </w:p>
    <w:p>
      <w:pPr>
        <w:pStyle w:val="CodeBlock"/>
        <w:spacing w:after="0"/>
      </w:pPr>
      <w:r>
        <w:t>Students ||--o{ Marks</w:t>
      </w:r>
    </w:p>
    <w:p>
      <w:pPr>
        <w:pStyle w:val="CodeBlock"/>
        <w:spacing w:after="0"/>
      </w:pPr>
      <w:r>
        <w:t>Students ||--o{ Invoices</w:t>
      </w:r>
    </w:p>
    <w:p>
      <w:pPr>
        <w:pStyle w:val="CodeBlock"/>
        <w:spacing w:after="0"/>
      </w:pPr>
      <w:r>
        <w:t>Invoices ||--o{ Payments</w:t>
      </w:r>
    </w:p>
    <w:p>
      <w:pPr>
        <w:pStyle w:val="CodeBlock"/>
        <w:spacing w:after="0"/>
      </w:pPr>
      <w:r>
        <w:t>ClinicalFacilities ||--o{ ClinicalSupervisors</w:t>
      </w:r>
    </w:p>
    <w:p>
      <w:pPr>
        <w:pStyle w:val="CodeBlock"/>
        <w:spacing w:after="0"/>
      </w:pPr>
      <w:r>
        <w:t>Students ||--o{ ClinicalPlacements</w:t>
      </w:r>
    </w:p>
    <w:p>
      <w:pPr>
        <w:pStyle w:val="CodeBlock"/>
        <w:spacing w:after="0"/>
      </w:pPr>
      <w:r>
        <w:t>ClinicalFacilities ||--o{ ClinicalPlacements</w:t>
      </w:r>
    </w:p>
    <w:p>
      <w:pPr>
        <w:pStyle w:val="CodeBlock"/>
        <w:spacing w:after="0"/>
      </w:pPr>
      <w:r>
        <w:t>ClinicalPlacements ||--o{ ClinicalEvaluations</w:t>
      </w:r>
    </w:p>
    <w:p>
      <w:pPr>
        <w:pStyle w:val="CodeBlock"/>
        <w:spacing w:after="0"/>
      </w:pPr>
      <w:r>
        <w:t>@enduml</w:t>
      </w:r>
    </w:p>
    <w:p/>
    <w:p>
      <w:pPr>
        <w:pStyle w:val="Heading2"/>
      </w:pPr>
      <w:r>
        <w:t>7.8 Key Workflows</w:t>
      </w:r>
    </w:p>
    <w:p>
      <w:pPr>
        <w:pStyle w:val="Heading3"/>
      </w:pPr>
      <w:r>
        <w:t>Admission to Student Conversion</w:t>
      </w:r>
    </w:p>
    <w:p>
      <w:pPr>
        <w:pStyle w:val="CodeBlock"/>
        <w:spacing w:after="0"/>
      </w:pPr>
      <w:r>
        <w:t>@startuml</w:t>
      </w:r>
    </w:p>
    <w:p>
      <w:pPr>
        <w:pStyle w:val="CodeBlock"/>
        <w:spacing w:after="0"/>
      </w:pPr>
      <w:r>
        <w:t>start</w:t>
      </w:r>
    </w:p>
    <w:p>
      <w:pPr>
        <w:pStyle w:val="CodeBlock"/>
        <w:spacing w:after="0"/>
      </w:pPr>
      <w:r>
        <w:t>:Applicant submits application;</w:t>
      </w:r>
    </w:p>
    <w:p>
      <w:pPr>
        <w:pStyle w:val="CodeBlock"/>
        <w:spacing w:after="0"/>
      </w:pPr>
      <w:r>
        <w:t>:Registrar reviews application;</w:t>
      </w:r>
    </w:p>
    <w:p>
      <w:pPr>
        <w:pStyle w:val="CodeBlock"/>
        <w:spacing w:after="0"/>
      </w:pPr>
      <w:r>
        <w:t>if (Approved?) then (Yes)</w:t>
      </w:r>
    </w:p>
    <w:p>
      <w:pPr>
        <w:pStyle w:val="CodeBlock"/>
        <w:spacing w:after="0"/>
      </w:pPr>
      <w:r>
        <w:t xml:space="preserve">  :Generate StudentNo;</w:t>
      </w:r>
    </w:p>
    <w:p>
      <w:pPr>
        <w:pStyle w:val="CodeBlock"/>
        <w:spacing w:after="0"/>
      </w:pPr>
      <w:r>
        <w:t xml:space="preserve">  :Create Student profile;</w:t>
      </w:r>
    </w:p>
    <w:p>
      <w:pPr>
        <w:pStyle w:val="CodeBlock"/>
        <w:spacing w:after="0"/>
      </w:pPr>
      <w:r>
        <w:t xml:space="preserve">  :Create optional Student user account;</w:t>
      </w:r>
    </w:p>
    <w:p>
      <w:pPr>
        <w:pStyle w:val="CodeBlock"/>
        <w:spacing w:after="0"/>
      </w:pPr>
      <w:r>
        <w:t xml:space="preserve">  :Assign Program;</w:t>
      </w:r>
    </w:p>
    <w:p>
      <w:pPr>
        <w:pStyle w:val="CodeBlock"/>
        <w:spacing w:after="0"/>
      </w:pPr>
      <w:r>
        <w:t xml:space="preserve">  :Create initial invoice;</w:t>
      </w:r>
    </w:p>
    <w:p>
      <w:pPr>
        <w:pStyle w:val="CodeBlock"/>
        <w:spacing w:after="0"/>
      </w:pPr>
      <w:r>
        <w:t>else (No)</w:t>
      </w:r>
    </w:p>
    <w:p>
      <w:pPr>
        <w:pStyle w:val="CodeBlock"/>
        <w:spacing w:after="0"/>
      </w:pPr>
      <w:r>
        <w:t xml:space="preserve">  :Mark application rejected;</w:t>
      </w:r>
    </w:p>
    <w:p>
      <w:pPr>
        <w:pStyle w:val="CodeBlock"/>
        <w:spacing w:after="0"/>
      </w:pPr>
      <w:r>
        <w:t>endif</w:t>
      </w:r>
    </w:p>
    <w:p>
      <w:pPr>
        <w:pStyle w:val="CodeBlock"/>
        <w:spacing w:after="0"/>
      </w:pPr>
      <w:r>
        <w:t>stop</w:t>
      </w:r>
    </w:p>
    <w:p>
      <w:pPr>
        <w:pStyle w:val="CodeBlock"/>
        <w:spacing w:after="0"/>
      </w:pPr>
      <w:r>
        <w:t>@enduml</w:t>
      </w:r>
    </w:p>
    <w:p/>
    <w:p>
      <w:pPr>
        <w:pStyle w:val="Heading3"/>
      </w:pPr>
      <w:r>
        <w:t>Result Calculation</w:t>
      </w:r>
    </w:p>
    <w:p>
      <w:pPr>
        <w:pStyle w:val="CodeBlock"/>
        <w:spacing w:after="0"/>
      </w:pPr>
      <w:r>
        <w:t>FinalScore = SUM((Score / MaxScore) * Weight) for all assessment components</w:t>
      </w:r>
    </w:p>
    <w:p>
      <w:pPr>
        <w:pStyle w:val="CodeBlock"/>
        <w:spacing w:after="0"/>
      </w:pPr>
      <w:r/>
    </w:p>
    <w:p>
      <w:pPr>
        <w:pStyle w:val="CodeBlock"/>
        <w:spacing w:after="0"/>
      </w:pPr>
      <w:r>
        <w:t>Example:</w:t>
      </w:r>
    </w:p>
    <w:p>
      <w:pPr>
        <w:pStyle w:val="CodeBlock"/>
        <w:spacing w:after="0"/>
      </w:pPr>
      <w:r>
        <w:t>CA Weight = 40%, Exam Weight = 60%</w:t>
      </w:r>
    </w:p>
    <w:p>
      <w:pPr>
        <w:pStyle w:val="CodeBlock"/>
        <w:spacing w:after="0"/>
      </w:pPr>
      <w:r>
        <w:t>FinalScore = (CA Score / CA Max * 40) + (Exam Score / Exam Max * 60)</w:t>
      </w:r>
    </w:p>
    <w:p>
      <w:pPr>
        <w:pStyle w:val="CodeBlock"/>
        <w:spacing w:after="0"/>
      </w:pPr>
      <w:r>
        <w:t>Grade = GradeScale where FinalScore between MinScore and MaxScore</w:t>
      </w:r>
    </w:p>
    <w:p/>
    <w:p>
      <w:pPr>
        <w:pStyle w:val="Heading3"/>
      </w:pPr>
      <w:r>
        <w:t>Fee Balance Calculation</w:t>
      </w:r>
    </w:p>
    <w:p>
      <w:pPr>
        <w:pStyle w:val="CodeBlock"/>
        <w:spacing w:after="0"/>
      </w:pPr>
      <w:r>
        <w:t>InvoiceBalance = Invoice.TotalAmount - SUM(Payments.Amount)</w:t>
      </w:r>
    </w:p>
    <w:p>
      <w:pPr>
        <w:pStyle w:val="CodeBlock"/>
        <w:spacing w:after="0"/>
      </w:pPr>
      <w:r>
        <w:t>Invoice.Status:</w:t>
      </w:r>
    </w:p>
    <w:p>
      <w:pPr>
        <w:pStyle w:val="CodeBlock"/>
        <w:spacing w:after="0"/>
      </w:pPr>
      <w:r>
        <w:t xml:space="preserve">  Paid       -&gt; Balance &lt;= 0</w:t>
      </w:r>
    </w:p>
    <w:p>
      <w:pPr>
        <w:pStyle w:val="CodeBlock"/>
        <w:spacing w:after="0"/>
      </w:pPr>
      <w:r>
        <w:t xml:space="preserve">  Partial    -&gt; Balance &gt; 0 and Payments exist</w:t>
      </w:r>
    </w:p>
    <w:p>
      <w:pPr>
        <w:pStyle w:val="CodeBlock"/>
        <w:spacing w:after="0"/>
      </w:pPr>
      <w:r>
        <w:t xml:space="preserve">  Unpaid     -&gt; Balance == TotalAmount</w:t>
      </w:r>
    </w:p>
    <w:p>
      <w:pPr>
        <w:pStyle w:val="CodeBlock"/>
        <w:spacing w:after="0"/>
      </w:pPr>
      <w:r>
        <w:t xml:space="preserve">  Overdue    -&gt; DueDate passed and Balance &gt; 0</w:t>
      </w:r>
    </w:p>
    <w:p/>
    <w:p>
      <w:pPr>
        <w:pStyle w:val="Heading1"/>
      </w:pPr>
      <w:r>
        <w:t>8. API Design</w:t>
      </w:r>
    </w:p>
    <w:p>
      <w:r>
        <w:t>The API should be REST-style, JSON-based, and documented with Swagger/OpenAPI.</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shd w:fill="D9EAF7"/>
            <w:vAlign w:val="center"/>
          </w:tcPr>
          <w:p>
            <w:r/>
            <w:r>
              <w:rPr>
                <w:b/>
              </w:rPr>
              <w:t>Area</w:t>
            </w:r>
          </w:p>
        </w:tc>
        <w:tc>
          <w:tcPr>
            <w:tcW w:type="dxa" w:w="3168"/>
            <w:shd w:fill="D9EAF7"/>
            <w:vAlign w:val="center"/>
          </w:tcPr>
          <w:p>
            <w:r/>
            <w:r>
              <w:rPr>
                <w:b/>
              </w:rPr>
              <w:t>Endpoint</w:t>
            </w:r>
          </w:p>
        </w:tc>
        <w:tc>
          <w:tcPr>
            <w:tcW w:type="dxa" w:w="1440"/>
            <w:shd w:fill="D9EAF7"/>
            <w:vAlign w:val="center"/>
          </w:tcPr>
          <w:p>
            <w:r/>
            <w:r>
              <w:rPr>
                <w:b/>
              </w:rPr>
              <w:t>Method</w:t>
            </w:r>
          </w:p>
        </w:tc>
        <w:tc>
          <w:tcPr>
            <w:tcW w:type="dxa" w:w="4320"/>
            <w:shd w:fill="D9EAF7"/>
            <w:vAlign w:val="center"/>
          </w:tcPr>
          <w:p>
            <w:r/>
            <w:r>
              <w:rPr>
                <w:b/>
              </w:rPr>
              <w:t>Purpose</w:t>
            </w:r>
          </w:p>
        </w:tc>
      </w:tr>
      <w:tr>
        <w:tc>
          <w:tcPr>
            <w:tcW w:type="dxa" w:w="1440"/>
            <w:vAlign w:val="top"/>
          </w:tcPr>
          <w:p>
            <w:r>
              <w:t>Auth</w:t>
            </w:r>
          </w:p>
        </w:tc>
        <w:tc>
          <w:tcPr>
            <w:tcW w:type="dxa" w:w="3168"/>
            <w:vAlign w:val="top"/>
          </w:tcPr>
          <w:p>
            <w:r>
              <w:t>/api/auth/login</w:t>
            </w:r>
          </w:p>
        </w:tc>
        <w:tc>
          <w:tcPr>
            <w:tcW w:type="dxa" w:w="1440"/>
            <w:vAlign w:val="top"/>
          </w:tcPr>
          <w:p>
            <w:r>
              <w:t>POST</w:t>
            </w:r>
          </w:p>
        </w:tc>
        <w:tc>
          <w:tcPr>
            <w:tcW w:type="dxa" w:w="4320"/>
            <w:vAlign w:val="top"/>
          </w:tcPr>
          <w:p>
            <w:r>
              <w:t>Authenticate and return access token.</w:t>
            </w:r>
          </w:p>
        </w:tc>
      </w:tr>
      <w:tr>
        <w:tc>
          <w:tcPr>
            <w:tcW w:type="dxa" w:w="1440"/>
            <w:vAlign w:val="top"/>
          </w:tcPr>
          <w:p>
            <w:r>
              <w:t>Auth</w:t>
            </w:r>
          </w:p>
        </w:tc>
        <w:tc>
          <w:tcPr>
            <w:tcW w:type="dxa" w:w="3168"/>
            <w:vAlign w:val="top"/>
          </w:tcPr>
          <w:p>
            <w:r>
              <w:t>/api/auth/refresh</w:t>
            </w:r>
          </w:p>
        </w:tc>
        <w:tc>
          <w:tcPr>
            <w:tcW w:type="dxa" w:w="1440"/>
            <w:vAlign w:val="top"/>
          </w:tcPr>
          <w:p>
            <w:r>
              <w:t>POST</w:t>
            </w:r>
          </w:p>
        </w:tc>
        <w:tc>
          <w:tcPr>
            <w:tcW w:type="dxa" w:w="4320"/>
            <w:vAlign w:val="top"/>
          </w:tcPr>
          <w:p>
            <w:r>
              <w:t>Refresh access token.</w:t>
            </w:r>
          </w:p>
        </w:tc>
      </w:tr>
      <w:tr>
        <w:tc>
          <w:tcPr>
            <w:tcW w:type="dxa" w:w="1440"/>
            <w:vAlign w:val="top"/>
          </w:tcPr>
          <w:p>
            <w:r>
              <w:t>Users</w:t>
            </w:r>
          </w:p>
        </w:tc>
        <w:tc>
          <w:tcPr>
            <w:tcW w:type="dxa" w:w="3168"/>
            <w:vAlign w:val="top"/>
          </w:tcPr>
          <w:p>
            <w:r>
              <w:t>/api/users</w:t>
            </w:r>
          </w:p>
        </w:tc>
        <w:tc>
          <w:tcPr>
            <w:tcW w:type="dxa" w:w="1440"/>
            <w:vAlign w:val="top"/>
          </w:tcPr>
          <w:p>
            <w:r>
              <w:t>GET/POST</w:t>
            </w:r>
          </w:p>
        </w:tc>
        <w:tc>
          <w:tcPr>
            <w:tcW w:type="dxa" w:w="4320"/>
            <w:vAlign w:val="top"/>
          </w:tcPr>
          <w:p>
            <w:r>
              <w:t>List or create users.</w:t>
            </w:r>
          </w:p>
        </w:tc>
      </w:tr>
      <w:tr>
        <w:tc>
          <w:tcPr>
            <w:tcW w:type="dxa" w:w="1440"/>
            <w:vAlign w:val="top"/>
          </w:tcPr>
          <w:p>
            <w:r>
              <w:t>Students</w:t>
            </w:r>
          </w:p>
        </w:tc>
        <w:tc>
          <w:tcPr>
            <w:tcW w:type="dxa" w:w="3168"/>
            <w:vAlign w:val="top"/>
          </w:tcPr>
          <w:p>
            <w:r>
              <w:t>/api/students</w:t>
            </w:r>
          </w:p>
        </w:tc>
        <w:tc>
          <w:tcPr>
            <w:tcW w:type="dxa" w:w="1440"/>
            <w:vAlign w:val="top"/>
          </w:tcPr>
          <w:p>
            <w:r>
              <w:t>GET/POST</w:t>
            </w:r>
          </w:p>
        </w:tc>
        <w:tc>
          <w:tcPr>
            <w:tcW w:type="dxa" w:w="4320"/>
            <w:vAlign w:val="top"/>
          </w:tcPr>
          <w:p>
            <w:r>
              <w:t>List or create students.</w:t>
            </w:r>
          </w:p>
        </w:tc>
      </w:tr>
      <w:tr>
        <w:tc>
          <w:tcPr>
            <w:tcW w:type="dxa" w:w="1440"/>
            <w:vAlign w:val="top"/>
          </w:tcPr>
          <w:p>
            <w:r>
              <w:t>Students</w:t>
            </w:r>
          </w:p>
        </w:tc>
        <w:tc>
          <w:tcPr>
            <w:tcW w:type="dxa" w:w="3168"/>
            <w:vAlign w:val="top"/>
          </w:tcPr>
          <w:p>
            <w:r>
              <w:t>/api/students/{id}</w:t>
            </w:r>
          </w:p>
        </w:tc>
        <w:tc>
          <w:tcPr>
            <w:tcW w:type="dxa" w:w="1440"/>
            <w:vAlign w:val="top"/>
          </w:tcPr>
          <w:p>
            <w:r>
              <w:t>GET/PUT</w:t>
            </w:r>
          </w:p>
        </w:tc>
        <w:tc>
          <w:tcPr>
            <w:tcW w:type="dxa" w:w="4320"/>
            <w:vAlign w:val="top"/>
          </w:tcPr>
          <w:p>
            <w:r>
              <w:t>View or update student.</w:t>
            </w:r>
          </w:p>
        </w:tc>
      </w:tr>
      <w:tr>
        <w:tc>
          <w:tcPr>
            <w:tcW w:type="dxa" w:w="1440"/>
            <w:vAlign w:val="top"/>
          </w:tcPr>
          <w:p>
            <w:r>
              <w:t>Admissions</w:t>
            </w:r>
          </w:p>
        </w:tc>
        <w:tc>
          <w:tcPr>
            <w:tcW w:type="dxa" w:w="3168"/>
            <w:vAlign w:val="top"/>
          </w:tcPr>
          <w:p>
            <w:r>
              <w:t>/api/applications</w:t>
            </w:r>
          </w:p>
        </w:tc>
        <w:tc>
          <w:tcPr>
            <w:tcW w:type="dxa" w:w="1440"/>
            <w:vAlign w:val="top"/>
          </w:tcPr>
          <w:p>
            <w:r>
              <w:t>GET/POST</w:t>
            </w:r>
          </w:p>
        </w:tc>
        <w:tc>
          <w:tcPr>
            <w:tcW w:type="dxa" w:w="4320"/>
            <w:vAlign w:val="top"/>
          </w:tcPr>
          <w:p>
            <w:r>
              <w:t>List or submit applications.</w:t>
            </w:r>
          </w:p>
        </w:tc>
      </w:tr>
      <w:tr>
        <w:tc>
          <w:tcPr>
            <w:tcW w:type="dxa" w:w="1440"/>
            <w:vAlign w:val="top"/>
          </w:tcPr>
          <w:p>
            <w:r>
              <w:t>Admissions</w:t>
            </w:r>
          </w:p>
        </w:tc>
        <w:tc>
          <w:tcPr>
            <w:tcW w:type="dxa" w:w="3168"/>
            <w:vAlign w:val="top"/>
          </w:tcPr>
          <w:p>
            <w:r>
              <w:t>/api/applications/{id}/approve</w:t>
            </w:r>
          </w:p>
        </w:tc>
        <w:tc>
          <w:tcPr>
            <w:tcW w:type="dxa" w:w="1440"/>
            <w:vAlign w:val="top"/>
          </w:tcPr>
          <w:p>
            <w:r>
              <w:t>POST</w:t>
            </w:r>
          </w:p>
        </w:tc>
        <w:tc>
          <w:tcPr>
            <w:tcW w:type="dxa" w:w="4320"/>
            <w:vAlign w:val="top"/>
          </w:tcPr>
          <w:p>
            <w:r>
              <w:t>Approve and convert to student.</w:t>
            </w:r>
          </w:p>
        </w:tc>
      </w:tr>
      <w:tr>
        <w:tc>
          <w:tcPr>
            <w:tcW w:type="dxa" w:w="1440"/>
            <w:vAlign w:val="top"/>
          </w:tcPr>
          <w:p>
            <w:r>
              <w:t>Academic</w:t>
            </w:r>
          </w:p>
        </w:tc>
        <w:tc>
          <w:tcPr>
            <w:tcW w:type="dxa" w:w="3168"/>
            <w:vAlign w:val="top"/>
          </w:tcPr>
          <w:p>
            <w:r>
              <w:t>/api/programs</w:t>
            </w:r>
          </w:p>
        </w:tc>
        <w:tc>
          <w:tcPr>
            <w:tcW w:type="dxa" w:w="1440"/>
            <w:vAlign w:val="top"/>
          </w:tcPr>
          <w:p>
            <w:r>
              <w:t>GET/POST</w:t>
            </w:r>
          </w:p>
        </w:tc>
        <w:tc>
          <w:tcPr>
            <w:tcW w:type="dxa" w:w="4320"/>
            <w:vAlign w:val="top"/>
          </w:tcPr>
          <w:p>
            <w:r>
              <w:t>Manage programs.</w:t>
            </w:r>
          </w:p>
        </w:tc>
      </w:tr>
      <w:tr>
        <w:tc>
          <w:tcPr>
            <w:tcW w:type="dxa" w:w="1440"/>
            <w:vAlign w:val="top"/>
          </w:tcPr>
          <w:p>
            <w:r>
              <w:t>Academic</w:t>
            </w:r>
          </w:p>
        </w:tc>
        <w:tc>
          <w:tcPr>
            <w:tcW w:type="dxa" w:w="3168"/>
            <w:vAlign w:val="top"/>
          </w:tcPr>
          <w:p>
            <w:r>
              <w:t>/api/courses</w:t>
            </w:r>
          </w:p>
        </w:tc>
        <w:tc>
          <w:tcPr>
            <w:tcW w:type="dxa" w:w="1440"/>
            <w:vAlign w:val="top"/>
          </w:tcPr>
          <w:p>
            <w:r>
              <w:t>GET/POST</w:t>
            </w:r>
          </w:p>
        </w:tc>
        <w:tc>
          <w:tcPr>
            <w:tcW w:type="dxa" w:w="4320"/>
            <w:vAlign w:val="top"/>
          </w:tcPr>
          <w:p>
            <w:r>
              <w:t>Manage courses.</w:t>
            </w:r>
          </w:p>
        </w:tc>
      </w:tr>
      <w:tr>
        <w:tc>
          <w:tcPr>
            <w:tcW w:type="dxa" w:w="1440"/>
            <w:vAlign w:val="top"/>
          </w:tcPr>
          <w:p>
            <w:r>
              <w:t>Academic</w:t>
            </w:r>
          </w:p>
        </w:tc>
        <w:tc>
          <w:tcPr>
            <w:tcW w:type="dxa" w:w="3168"/>
            <w:vAlign w:val="top"/>
          </w:tcPr>
          <w:p>
            <w:r>
              <w:t>/api/course-offerings</w:t>
            </w:r>
          </w:p>
        </w:tc>
        <w:tc>
          <w:tcPr>
            <w:tcW w:type="dxa" w:w="1440"/>
            <w:vAlign w:val="top"/>
          </w:tcPr>
          <w:p>
            <w:r>
              <w:t>GET/POST</w:t>
            </w:r>
          </w:p>
        </w:tc>
        <w:tc>
          <w:tcPr>
            <w:tcW w:type="dxa" w:w="4320"/>
            <w:vAlign w:val="top"/>
          </w:tcPr>
          <w:p>
            <w:r>
              <w:t>Assign courses to semester/lecturer.</w:t>
            </w:r>
          </w:p>
        </w:tc>
      </w:tr>
      <w:tr>
        <w:tc>
          <w:tcPr>
            <w:tcW w:type="dxa" w:w="1440"/>
            <w:vAlign w:val="top"/>
          </w:tcPr>
          <w:p>
            <w:r>
              <w:t>Enrollment</w:t>
            </w:r>
          </w:p>
        </w:tc>
        <w:tc>
          <w:tcPr>
            <w:tcW w:type="dxa" w:w="3168"/>
            <w:vAlign w:val="top"/>
          </w:tcPr>
          <w:p>
            <w:r>
              <w:t>/api/enrollments</w:t>
            </w:r>
          </w:p>
        </w:tc>
        <w:tc>
          <w:tcPr>
            <w:tcW w:type="dxa" w:w="1440"/>
            <w:vAlign w:val="top"/>
          </w:tcPr>
          <w:p>
            <w:r>
              <w:t>POST</w:t>
            </w:r>
          </w:p>
        </w:tc>
        <w:tc>
          <w:tcPr>
            <w:tcW w:type="dxa" w:w="4320"/>
            <w:vAlign w:val="top"/>
          </w:tcPr>
          <w:p>
            <w:r>
              <w:t>Enroll a student in a course offering.</w:t>
            </w:r>
          </w:p>
        </w:tc>
      </w:tr>
      <w:tr>
        <w:tc>
          <w:tcPr>
            <w:tcW w:type="dxa" w:w="1440"/>
            <w:vAlign w:val="top"/>
          </w:tcPr>
          <w:p>
            <w:r>
              <w:t>Attendance</w:t>
            </w:r>
          </w:p>
        </w:tc>
        <w:tc>
          <w:tcPr>
            <w:tcW w:type="dxa" w:w="3168"/>
            <w:vAlign w:val="top"/>
          </w:tcPr>
          <w:p>
            <w:r>
              <w:t>/api/class-sessions</w:t>
            </w:r>
          </w:p>
        </w:tc>
        <w:tc>
          <w:tcPr>
            <w:tcW w:type="dxa" w:w="1440"/>
            <w:vAlign w:val="top"/>
          </w:tcPr>
          <w:p>
            <w:r>
              <w:t>POST</w:t>
            </w:r>
          </w:p>
        </w:tc>
        <w:tc>
          <w:tcPr>
            <w:tcW w:type="dxa" w:w="4320"/>
            <w:vAlign w:val="top"/>
          </w:tcPr>
          <w:p>
            <w:r>
              <w:t>Create class session.</w:t>
            </w:r>
          </w:p>
        </w:tc>
      </w:tr>
      <w:tr>
        <w:tc>
          <w:tcPr>
            <w:tcW w:type="dxa" w:w="1440"/>
            <w:vAlign w:val="top"/>
          </w:tcPr>
          <w:p>
            <w:r>
              <w:t>Attendance</w:t>
            </w:r>
          </w:p>
        </w:tc>
        <w:tc>
          <w:tcPr>
            <w:tcW w:type="dxa" w:w="3168"/>
            <w:vAlign w:val="top"/>
          </w:tcPr>
          <w:p>
            <w:r>
              <w:t>/api/class-sessions/{id}/attendance</w:t>
            </w:r>
          </w:p>
        </w:tc>
        <w:tc>
          <w:tcPr>
            <w:tcW w:type="dxa" w:w="1440"/>
            <w:vAlign w:val="top"/>
          </w:tcPr>
          <w:p>
            <w:r>
              <w:t>POST</w:t>
            </w:r>
          </w:p>
        </w:tc>
        <w:tc>
          <w:tcPr>
            <w:tcW w:type="dxa" w:w="4320"/>
            <w:vAlign w:val="top"/>
          </w:tcPr>
          <w:p>
            <w:r>
              <w:t>Submit attendance list.</w:t>
            </w:r>
          </w:p>
        </w:tc>
      </w:tr>
      <w:tr>
        <w:tc>
          <w:tcPr>
            <w:tcW w:type="dxa" w:w="1440"/>
            <w:vAlign w:val="top"/>
          </w:tcPr>
          <w:p>
            <w:r>
              <w:t>Results</w:t>
            </w:r>
          </w:p>
        </w:tc>
        <w:tc>
          <w:tcPr>
            <w:tcW w:type="dxa" w:w="3168"/>
            <w:vAlign w:val="top"/>
          </w:tcPr>
          <w:p>
            <w:r>
              <w:t>/api/assessment-components</w:t>
            </w:r>
          </w:p>
        </w:tc>
        <w:tc>
          <w:tcPr>
            <w:tcW w:type="dxa" w:w="1440"/>
            <w:vAlign w:val="top"/>
          </w:tcPr>
          <w:p>
            <w:r>
              <w:t>POST</w:t>
            </w:r>
          </w:p>
        </w:tc>
        <w:tc>
          <w:tcPr>
            <w:tcW w:type="dxa" w:w="4320"/>
            <w:vAlign w:val="top"/>
          </w:tcPr>
          <w:p>
            <w:r>
              <w:t>Create CA/exam components.</w:t>
            </w:r>
          </w:p>
        </w:tc>
      </w:tr>
      <w:tr>
        <w:tc>
          <w:tcPr>
            <w:tcW w:type="dxa" w:w="1440"/>
            <w:vAlign w:val="top"/>
          </w:tcPr>
          <w:p>
            <w:r>
              <w:t>Results</w:t>
            </w:r>
          </w:p>
        </w:tc>
        <w:tc>
          <w:tcPr>
            <w:tcW w:type="dxa" w:w="3168"/>
            <w:vAlign w:val="top"/>
          </w:tcPr>
          <w:p>
            <w:r>
              <w:t>/api/marks</w:t>
            </w:r>
          </w:p>
        </w:tc>
        <w:tc>
          <w:tcPr>
            <w:tcW w:type="dxa" w:w="1440"/>
            <w:vAlign w:val="top"/>
          </w:tcPr>
          <w:p>
            <w:r>
              <w:t>POST</w:t>
            </w:r>
          </w:p>
        </w:tc>
        <w:tc>
          <w:tcPr>
            <w:tcW w:type="dxa" w:w="4320"/>
            <w:vAlign w:val="top"/>
          </w:tcPr>
          <w:p>
            <w:r>
              <w:t>Submit student marks.</w:t>
            </w:r>
          </w:p>
        </w:tc>
      </w:tr>
      <w:tr>
        <w:tc>
          <w:tcPr>
            <w:tcW w:type="dxa" w:w="1440"/>
            <w:vAlign w:val="top"/>
          </w:tcPr>
          <w:p>
            <w:r>
              <w:t>Results</w:t>
            </w:r>
          </w:p>
        </w:tc>
        <w:tc>
          <w:tcPr>
            <w:tcW w:type="dxa" w:w="3168"/>
            <w:vAlign w:val="top"/>
          </w:tcPr>
          <w:p>
            <w:r>
              <w:t>/api/students/{id}/results</w:t>
            </w:r>
          </w:p>
        </w:tc>
        <w:tc>
          <w:tcPr>
            <w:tcW w:type="dxa" w:w="1440"/>
            <w:vAlign w:val="top"/>
          </w:tcPr>
          <w:p>
            <w:r>
              <w:t>GET</w:t>
            </w:r>
          </w:p>
        </w:tc>
        <w:tc>
          <w:tcPr>
            <w:tcW w:type="dxa" w:w="4320"/>
            <w:vAlign w:val="top"/>
          </w:tcPr>
          <w:p>
            <w:r>
              <w:t>View student results.</w:t>
            </w:r>
          </w:p>
        </w:tc>
      </w:tr>
      <w:tr>
        <w:tc>
          <w:tcPr>
            <w:tcW w:type="dxa" w:w="1440"/>
            <w:vAlign w:val="top"/>
          </w:tcPr>
          <w:p>
            <w:r>
              <w:t>Finance</w:t>
            </w:r>
          </w:p>
        </w:tc>
        <w:tc>
          <w:tcPr>
            <w:tcW w:type="dxa" w:w="3168"/>
            <w:vAlign w:val="top"/>
          </w:tcPr>
          <w:p>
            <w:r>
              <w:t>/api/invoices</w:t>
            </w:r>
          </w:p>
        </w:tc>
        <w:tc>
          <w:tcPr>
            <w:tcW w:type="dxa" w:w="1440"/>
            <w:vAlign w:val="top"/>
          </w:tcPr>
          <w:p>
            <w:r>
              <w:t>GET/POST</w:t>
            </w:r>
          </w:p>
        </w:tc>
        <w:tc>
          <w:tcPr>
            <w:tcW w:type="dxa" w:w="4320"/>
            <w:vAlign w:val="top"/>
          </w:tcPr>
          <w:p>
            <w:r>
              <w:t>Create/list invoices.</w:t>
            </w:r>
          </w:p>
        </w:tc>
      </w:tr>
      <w:tr>
        <w:tc>
          <w:tcPr>
            <w:tcW w:type="dxa" w:w="1440"/>
            <w:vAlign w:val="top"/>
          </w:tcPr>
          <w:p>
            <w:r>
              <w:t>Finance</w:t>
            </w:r>
          </w:p>
        </w:tc>
        <w:tc>
          <w:tcPr>
            <w:tcW w:type="dxa" w:w="3168"/>
            <w:vAlign w:val="top"/>
          </w:tcPr>
          <w:p>
            <w:r>
              <w:t>/api/payments</w:t>
            </w:r>
          </w:p>
        </w:tc>
        <w:tc>
          <w:tcPr>
            <w:tcW w:type="dxa" w:w="1440"/>
            <w:vAlign w:val="top"/>
          </w:tcPr>
          <w:p>
            <w:r>
              <w:t>POST</w:t>
            </w:r>
          </w:p>
        </w:tc>
        <w:tc>
          <w:tcPr>
            <w:tcW w:type="dxa" w:w="4320"/>
            <w:vAlign w:val="top"/>
          </w:tcPr>
          <w:p>
            <w:r>
              <w:t>Record payment.</w:t>
            </w:r>
          </w:p>
        </w:tc>
      </w:tr>
      <w:tr>
        <w:tc>
          <w:tcPr>
            <w:tcW w:type="dxa" w:w="1440"/>
            <w:vAlign w:val="top"/>
          </w:tcPr>
          <w:p>
            <w:r>
              <w:t>Clinical</w:t>
            </w:r>
          </w:p>
        </w:tc>
        <w:tc>
          <w:tcPr>
            <w:tcW w:type="dxa" w:w="3168"/>
            <w:vAlign w:val="top"/>
          </w:tcPr>
          <w:p>
            <w:r>
              <w:t>/api/clinical-facilities</w:t>
            </w:r>
          </w:p>
        </w:tc>
        <w:tc>
          <w:tcPr>
            <w:tcW w:type="dxa" w:w="1440"/>
            <w:vAlign w:val="top"/>
          </w:tcPr>
          <w:p>
            <w:r>
              <w:t>GET/POST</w:t>
            </w:r>
          </w:p>
        </w:tc>
        <w:tc>
          <w:tcPr>
            <w:tcW w:type="dxa" w:w="4320"/>
            <w:vAlign w:val="top"/>
          </w:tcPr>
          <w:p>
            <w:r>
              <w:t>Manage clinical sites.</w:t>
            </w:r>
          </w:p>
        </w:tc>
      </w:tr>
      <w:tr>
        <w:tc>
          <w:tcPr>
            <w:tcW w:type="dxa" w:w="1440"/>
            <w:vAlign w:val="top"/>
          </w:tcPr>
          <w:p>
            <w:r>
              <w:t>Clinical</w:t>
            </w:r>
          </w:p>
        </w:tc>
        <w:tc>
          <w:tcPr>
            <w:tcW w:type="dxa" w:w="3168"/>
            <w:vAlign w:val="top"/>
          </w:tcPr>
          <w:p>
            <w:r>
              <w:t>/api/clinical-placements</w:t>
            </w:r>
          </w:p>
        </w:tc>
        <w:tc>
          <w:tcPr>
            <w:tcW w:type="dxa" w:w="1440"/>
            <w:vAlign w:val="top"/>
          </w:tcPr>
          <w:p>
            <w:r>
              <w:t>GET/POST</w:t>
            </w:r>
          </w:p>
        </w:tc>
        <w:tc>
          <w:tcPr>
            <w:tcW w:type="dxa" w:w="4320"/>
            <w:vAlign w:val="top"/>
          </w:tcPr>
          <w:p>
            <w:r>
              <w:t>Assign placements.</w:t>
            </w:r>
          </w:p>
        </w:tc>
      </w:tr>
      <w:tr>
        <w:tc>
          <w:tcPr>
            <w:tcW w:type="dxa" w:w="1440"/>
            <w:vAlign w:val="top"/>
          </w:tcPr>
          <w:p>
            <w:r>
              <w:t>Clinical</w:t>
            </w:r>
          </w:p>
        </w:tc>
        <w:tc>
          <w:tcPr>
            <w:tcW w:type="dxa" w:w="3168"/>
            <w:vAlign w:val="top"/>
          </w:tcPr>
          <w:p>
            <w:r>
              <w:t>/api/clinical-evaluations</w:t>
            </w:r>
          </w:p>
        </w:tc>
        <w:tc>
          <w:tcPr>
            <w:tcW w:type="dxa" w:w="1440"/>
            <w:vAlign w:val="top"/>
          </w:tcPr>
          <w:p>
            <w:r>
              <w:t>POST</w:t>
            </w:r>
          </w:p>
        </w:tc>
        <w:tc>
          <w:tcPr>
            <w:tcW w:type="dxa" w:w="4320"/>
            <w:vAlign w:val="top"/>
          </w:tcPr>
          <w:p>
            <w:r>
              <w:t>Submit clinical evaluation.</w:t>
            </w:r>
          </w:p>
        </w:tc>
      </w:tr>
      <w:tr>
        <w:tc>
          <w:tcPr>
            <w:tcW w:type="dxa" w:w="1440"/>
            <w:vAlign w:val="top"/>
          </w:tcPr>
          <w:p>
            <w:r>
              <w:t>Reports</w:t>
            </w:r>
          </w:p>
        </w:tc>
        <w:tc>
          <w:tcPr>
            <w:tcW w:type="dxa" w:w="3168"/>
            <w:vAlign w:val="top"/>
          </w:tcPr>
          <w:p>
            <w:r>
              <w:t>/api/reports/fee-balances</w:t>
            </w:r>
          </w:p>
        </w:tc>
        <w:tc>
          <w:tcPr>
            <w:tcW w:type="dxa" w:w="1440"/>
            <w:vAlign w:val="top"/>
          </w:tcPr>
          <w:p>
            <w:r>
              <w:t>GET</w:t>
            </w:r>
          </w:p>
        </w:tc>
        <w:tc>
          <w:tcPr>
            <w:tcW w:type="dxa" w:w="4320"/>
            <w:vAlign w:val="top"/>
          </w:tcPr>
          <w:p>
            <w:r>
              <w:t>Export fee balance report.</w:t>
            </w:r>
          </w:p>
        </w:tc>
      </w:tr>
      <w:tr>
        <w:tc>
          <w:tcPr>
            <w:tcW w:type="dxa" w:w="1440"/>
            <w:vAlign w:val="top"/>
          </w:tcPr>
          <w:p>
            <w:r>
              <w:t>Reports</w:t>
            </w:r>
          </w:p>
        </w:tc>
        <w:tc>
          <w:tcPr>
            <w:tcW w:type="dxa" w:w="3168"/>
            <w:vAlign w:val="top"/>
          </w:tcPr>
          <w:p>
            <w:r>
              <w:t>/api/reports/results</w:t>
            </w:r>
          </w:p>
        </w:tc>
        <w:tc>
          <w:tcPr>
            <w:tcW w:type="dxa" w:w="1440"/>
            <w:vAlign w:val="top"/>
          </w:tcPr>
          <w:p>
            <w:r>
              <w:t>GET</w:t>
            </w:r>
          </w:p>
        </w:tc>
        <w:tc>
          <w:tcPr>
            <w:tcW w:type="dxa" w:w="4320"/>
            <w:vAlign w:val="top"/>
          </w:tcPr>
          <w:p>
            <w:r>
              <w:t>Export results report.</w:t>
            </w:r>
          </w:p>
        </w:tc>
      </w:tr>
    </w:tbl>
    <w:p/>
    <w:p>
      <w:pPr>
        <w:pStyle w:val="Heading1"/>
      </w:pPr>
      <w:r>
        <w:t>9. Security Design</w:t>
      </w:r>
    </w:p>
    <w:p>
      <w:pPr>
        <w:pStyle w:val="ListBullet"/>
      </w:pPr>
      <w:r>
        <w:t>Use HTTPS only in production.</w:t>
      </w:r>
    </w:p>
    <w:p>
      <w:pPr>
        <w:pStyle w:val="ListBullet"/>
      </w:pPr>
      <w:r>
        <w:t>Hash passwords with ASP.NET Core Identity password hasher or Argon2/bcrypt equivalent.</w:t>
      </w:r>
    </w:p>
    <w:p>
      <w:pPr>
        <w:pStyle w:val="ListBullet"/>
      </w:pPr>
      <w:r>
        <w:t>Use short-lived JWT access tokens and refresh tokens stored securely.</w:t>
      </w:r>
    </w:p>
    <w:p>
      <w:pPr>
        <w:pStyle w:val="ListBullet"/>
      </w:pPr>
      <w:r>
        <w:t>Enforce role and policy authorization on every protected API endpoint.</w:t>
      </w:r>
    </w:p>
    <w:p>
      <w:pPr>
        <w:pStyle w:val="ListBullet"/>
      </w:pPr>
      <w:r>
        <w:t>Add audit logs for login, student updates, marks entry, invoice/payment updates, and result publishing.</w:t>
      </w:r>
    </w:p>
    <w:p>
      <w:pPr>
        <w:pStyle w:val="ListBullet"/>
      </w:pPr>
      <w:r>
        <w:t>Validate all request DTOs before persistence.</w:t>
      </w:r>
    </w:p>
    <w:p>
      <w:pPr>
        <w:pStyle w:val="ListBullet"/>
      </w:pPr>
      <w:r>
        <w:t>Protect uploaded files by storing metadata in the database and serving files through authorized endpoints.</w:t>
      </w:r>
    </w:p>
    <w:p>
      <w:pPr>
        <w:pStyle w:val="ListBullet"/>
      </w:pPr>
      <w:r>
        <w:t>Use database transactions for admission approval, invoice creation, payment recording, and result publishing.</w:t>
      </w:r>
    </w:p>
    <w:p>
      <w:pPr>
        <w:pStyle w:val="ListBullet"/>
      </w:pPr>
      <w:r>
        <w:t>Use server-side filtering so students can only access their own records.</w:t>
      </w:r>
    </w:p>
    <w:p>
      <w:pPr>
        <w:pStyle w:val="Heading1"/>
      </w:pPr>
      <w:r>
        <w:t>10. Reporting</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D9EAF7"/>
            <w:vAlign w:val="center"/>
          </w:tcPr>
          <w:p>
            <w:r/>
            <w:r>
              <w:rPr>
                <w:b/>
              </w:rPr>
              <w:t>Report</w:t>
            </w:r>
          </w:p>
        </w:tc>
        <w:tc>
          <w:tcPr>
            <w:tcW w:type="dxa" w:w="3168"/>
            <w:shd w:fill="D9EAF7"/>
            <w:vAlign w:val="center"/>
          </w:tcPr>
          <w:p>
            <w:r/>
            <w:r>
              <w:rPr>
                <w:b/>
              </w:rPr>
              <w:t>Filters</w:t>
            </w:r>
          </w:p>
        </w:tc>
        <w:tc>
          <w:tcPr>
            <w:tcW w:type="dxa" w:w="4032"/>
            <w:shd w:fill="D9EAF7"/>
            <w:vAlign w:val="center"/>
          </w:tcPr>
          <w:p>
            <w:r/>
            <w:r>
              <w:rPr>
                <w:b/>
              </w:rPr>
              <w:t>Output</w:t>
            </w:r>
          </w:p>
        </w:tc>
      </w:tr>
      <w:tr>
        <w:tc>
          <w:tcPr>
            <w:tcW w:type="dxa" w:w="2448"/>
            <w:vAlign w:val="top"/>
          </w:tcPr>
          <w:p>
            <w:r>
              <w:t>Student Register</w:t>
            </w:r>
          </w:p>
        </w:tc>
        <w:tc>
          <w:tcPr>
            <w:tcW w:type="dxa" w:w="3168"/>
            <w:vAlign w:val="top"/>
          </w:tcPr>
          <w:p>
            <w:r>
              <w:t>Program, status, admission year</w:t>
            </w:r>
          </w:p>
        </w:tc>
        <w:tc>
          <w:tcPr>
            <w:tcW w:type="dxa" w:w="4032"/>
            <w:vAlign w:val="top"/>
          </w:tcPr>
          <w:p>
            <w:r>
              <w:t>Table, Excel, PDF</w:t>
            </w:r>
          </w:p>
        </w:tc>
      </w:tr>
      <w:tr>
        <w:tc>
          <w:tcPr>
            <w:tcW w:type="dxa" w:w="2448"/>
            <w:vAlign w:val="top"/>
          </w:tcPr>
          <w:p>
            <w:r>
              <w:t>Admissions Report</w:t>
            </w:r>
          </w:p>
        </w:tc>
        <w:tc>
          <w:tcPr>
            <w:tcW w:type="dxa" w:w="3168"/>
            <w:vAlign w:val="top"/>
          </w:tcPr>
          <w:p>
            <w:r>
              <w:t>Program, status, date range</w:t>
            </w:r>
          </w:p>
        </w:tc>
        <w:tc>
          <w:tcPr>
            <w:tcW w:type="dxa" w:w="4032"/>
            <w:vAlign w:val="top"/>
          </w:tcPr>
          <w:p>
            <w:r>
              <w:t>Table, Excel</w:t>
            </w:r>
          </w:p>
        </w:tc>
      </w:tr>
      <w:tr>
        <w:tc>
          <w:tcPr>
            <w:tcW w:type="dxa" w:w="2448"/>
            <w:vAlign w:val="top"/>
          </w:tcPr>
          <w:p>
            <w:r>
              <w:t>Course Enrollment</w:t>
            </w:r>
          </w:p>
        </w:tc>
        <w:tc>
          <w:tcPr>
            <w:tcW w:type="dxa" w:w="3168"/>
            <w:vAlign w:val="top"/>
          </w:tcPr>
          <w:p>
            <w:r>
              <w:t>Course, semester, academic year</w:t>
            </w:r>
          </w:p>
        </w:tc>
        <w:tc>
          <w:tcPr>
            <w:tcW w:type="dxa" w:w="4032"/>
            <w:vAlign w:val="top"/>
          </w:tcPr>
          <w:p>
            <w:r>
              <w:t>Table, Excel</w:t>
            </w:r>
          </w:p>
        </w:tc>
      </w:tr>
      <w:tr>
        <w:tc>
          <w:tcPr>
            <w:tcW w:type="dxa" w:w="2448"/>
            <w:vAlign w:val="top"/>
          </w:tcPr>
          <w:p>
            <w:r>
              <w:t>Attendance Report</w:t>
            </w:r>
          </w:p>
        </w:tc>
        <w:tc>
          <w:tcPr>
            <w:tcW w:type="dxa" w:w="3168"/>
            <w:vAlign w:val="top"/>
          </w:tcPr>
          <w:p>
            <w:r>
              <w:t>Course, student, date range</w:t>
            </w:r>
          </w:p>
        </w:tc>
        <w:tc>
          <w:tcPr>
            <w:tcW w:type="dxa" w:w="4032"/>
            <w:vAlign w:val="top"/>
          </w:tcPr>
          <w:p>
            <w:r>
              <w:t>Percentage summary, Excel/PDF</w:t>
            </w:r>
          </w:p>
        </w:tc>
      </w:tr>
      <w:tr>
        <w:tc>
          <w:tcPr>
            <w:tcW w:type="dxa" w:w="2448"/>
            <w:vAlign w:val="top"/>
          </w:tcPr>
          <w:p>
            <w:r>
              <w:t>Results Report</w:t>
            </w:r>
          </w:p>
        </w:tc>
        <w:tc>
          <w:tcPr>
            <w:tcW w:type="dxa" w:w="3168"/>
            <w:vAlign w:val="top"/>
          </w:tcPr>
          <w:p>
            <w:r>
              <w:t>Program, semester, course</w:t>
            </w:r>
          </w:p>
        </w:tc>
        <w:tc>
          <w:tcPr>
            <w:tcW w:type="dxa" w:w="4032"/>
            <w:vAlign w:val="top"/>
          </w:tcPr>
          <w:p>
            <w:r>
              <w:t>Grades, Excel/PDF</w:t>
            </w:r>
          </w:p>
        </w:tc>
      </w:tr>
      <w:tr>
        <w:tc>
          <w:tcPr>
            <w:tcW w:type="dxa" w:w="2448"/>
            <w:vAlign w:val="top"/>
          </w:tcPr>
          <w:p>
            <w:r>
              <w:t>Fee Balance Report</w:t>
            </w:r>
          </w:p>
        </w:tc>
        <w:tc>
          <w:tcPr>
            <w:tcW w:type="dxa" w:w="3168"/>
            <w:vAlign w:val="top"/>
          </w:tcPr>
          <w:p>
            <w:r>
              <w:t>Program, semester, balance status</w:t>
            </w:r>
          </w:p>
        </w:tc>
        <w:tc>
          <w:tcPr>
            <w:tcW w:type="dxa" w:w="4032"/>
            <w:vAlign w:val="top"/>
          </w:tcPr>
          <w:p>
            <w:r>
              <w:t>Excel/PDF</w:t>
            </w:r>
          </w:p>
        </w:tc>
      </w:tr>
      <w:tr>
        <w:tc>
          <w:tcPr>
            <w:tcW w:type="dxa" w:w="2448"/>
            <w:vAlign w:val="top"/>
          </w:tcPr>
          <w:p>
            <w:r>
              <w:t>Clinical Placement Report</w:t>
            </w:r>
          </w:p>
        </w:tc>
        <w:tc>
          <w:tcPr>
            <w:tcW w:type="dxa" w:w="3168"/>
            <w:vAlign w:val="top"/>
          </w:tcPr>
          <w:p>
            <w:r>
              <w:t>Facility, date range, program</w:t>
            </w:r>
          </w:p>
        </w:tc>
        <w:tc>
          <w:tcPr>
            <w:tcW w:type="dxa" w:w="4032"/>
            <w:vAlign w:val="top"/>
          </w:tcPr>
          <w:p>
            <w:r>
              <w:t>Excel/PDF</w:t>
            </w:r>
          </w:p>
        </w:tc>
      </w:tr>
      <w:tr>
        <w:tc>
          <w:tcPr>
            <w:tcW w:type="dxa" w:w="2448"/>
            <w:vAlign w:val="top"/>
          </w:tcPr>
          <w:p>
            <w:r>
              <w:t>Clinical Evaluation Report</w:t>
            </w:r>
          </w:p>
        </w:tc>
        <w:tc>
          <w:tcPr>
            <w:tcW w:type="dxa" w:w="3168"/>
            <w:vAlign w:val="top"/>
          </w:tcPr>
          <w:p>
            <w:r>
              <w:t>Student, placement, facility</w:t>
            </w:r>
          </w:p>
        </w:tc>
        <w:tc>
          <w:tcPr>
            <w:tcW w:type="dxa" w:w="4032"/>
            <w:vAlign w:val="top"/>
          </w:tcPr>
          <w:p>
            <w:r>
              <w:t>PDF</w:t>
            </w:r>
          </w:p>
        </w:tc>
      </w:tr>
    </w:tbl>
    <w:p/>
    <w:p>
      <w:pPr>
        <w:pStyle w:val="Heading1"/>
      </w:pPr>
      <w:r>
        <w:t>11. Implementation</w:t>
      </w:r>
    </w:p>
    <w:p>
      <w:pPr>
        <w:pStyle w:val="Heading2"/>
      </w:pPr>
      <w:r>
        <w:t>11.1 Backend Implementation Steps</w:t>
      </w:r>
    </w:p>
    <w:p>
      <w:pPr>
        <w:pStyle w:val="ListNumber"/>
      </w:pPr>
      <w:r>
        <w:t>Create ASP.NET Core solution with Api, Application, Domain, and Infrastructure projects.</w:t>
      </w:r>
    </w:p>
    <w:p>
      <w:pPr>
        <w:pStyle w:val="ListNumber"/>
      </w:pPr>
      <w:r>
        <w:t>Configure SQL Server connection, EF Core DbContext, and initial migrations.</w:t>
      </w:r>
    </w:p>
    <w:p>
      <w:pPr>
        <w:pStyle w:val="ListNumber"/>
      </w:pPr>
      <w:r>
        <w:t>Implement Auth module: users, roles, login, refresh token, password reset foundation.</w:t>
      </w:r>
    </w:p>
    <w:p>
      <w:pPr>
        <w:pStyle w:val="ListNumber"/>
      </w:pPr>
      <w:r>
        <w:t>Create base entities and audit fields.</w:t>
      </w:r>
    </w:p>
    <w:p>
      <w:pPr>
        <w:pStyle w:val="ListNumber"/>
      </w:pPr>
      <w:r>
        <w:t>Implement Student and Admissions modules.</w:t>
      </w:r>
    </w:p>
    <w:p>
      <w:pPr>
        <w:pStyle w:val="ListNumber"/>
      </w:pPr>
      <w:r>
        <w:t>Implement Academic module: programs, semesters, courses, course offerings, enrollments.</w:t>
      </w:r>
    </w:p>
    <w:p>
      <w:pPr>
        <w:pStyle w:val="ListNumber"/>
      </w:pPr>
      <w:r>
        <w:t>Implement Attendance module.</w:t>
      </w:r>
    </w:p>
    <w:p>
      <w:pPr>
        <w:pStyle w:val="ListNumber"/>
      </w:pPr>
      <w:r>
        <w:t>Implement Results module with weighted grade calculation.</w:t>
      </w:r>
    </w:p>
    <w:p>
      <w:pPr>
        <w:pStyle w:val="ListNumber"/>
      </w:pPr>
      <w:r>
        <w:t>Implement Finance module with invoices, invoice items, payments, and balance calculation.</w:t>
      </w:r>
    </w:p>
    <w:p>
      <w:pPr>
        <w:pStyle w:val="ListNumber"/>
      </w:pPr>
      <w:r>
        <w:t>Implement Clinical module with facilities, supervisors, placements, evaluations.</w:t>
      </w:r>
    </w:p>
    <w:p>
      <w:pPr>
        <w:pStyle w:val="ListNumber"/>
      </w:pPr>
      <w:r>
        <w:t>Add report query endpoints and export services.</w:t>
      </w:r>
    </w:p>
    <w:p>
      <w:pPr>
        <w:pStyle w:val="ListNumber"/>
      </w:pPr>
      <w:r>
        <w:t>Add Swagger, validation, global exception handling, logging, and integration tests.</w:t>
      </w:r>
    </w:p>
    <w:p>
      <w:pPr>
        <w:pStyle w:val="Heading2"/>
      </w:pPr>
      <w:r>
        <w:t>11.2 Frontend Implementation Steps</w:t>
      </w:r>
    </w:p>
    <w:p>
      <w:pPr>
        <w:pStyle w:val="ListNumber"/>
      </w:pPr>
      <w:r>
        <w:t>Create React + TypeScript project.</w:t>
      </w:r>
    </w:p>
    <w:p>
      <w:pPr>
        <w:pStyle w:val="ListNumber"/>
      </w:pPr>
      <w:r>
        <w:t>Set up routing, API client, authentication provider, and protected routes.</w:t>
      </w:r>
    </w:p>
    <w:p>
      <w:pPr>
        <w:pStyle w:val="ListNumber"/>
      </w:pPr>
      <w:r>
        <w:t>Build shared layout: sidebar, top bar, breadcrumbs, loading states, error states.</w:t>
      </w:r>
    </w:p>
    <w:p>
      <w:pPr>
        <w:pStyle w:val="ListNumber"/>
      </w:pPr>
      <w:r>
        <w:t>Build login and role-based dashboard screens.</w:t>
      </w:r>
    </w:p>
    <w:p>
      <w:pPr>
        <w:pStyle w:val="ListNumber"/>
      </w:pPr>
      <w:r>
        <w:t>Build Students and Admissions screens.</w:t>
      </w:r>
    </w:p>
    <w:p>
      <w:pPr>
        <w:pStyle w:val="ListNumber"/>
      </w:pPr>
      <w:r>
        <w:t>Build Academic management screens.</w:t>
      </w:r>
    </w:p>
    <w:p>
      <w:pPr>
        <w:pStyle w:val="ListNumber"/>
      </w:pPr>
      <w:r>
        <w:t>Build Attendance screens for lecturers.</w:t>
      </w:r>
    </w:p>
    <w:p>
      <w:pPr>
        <w:pStyle w:val="ListNumber"/>
      </w:pPr>
      <w:r>
        <w:t>Build Results entry and student result views.</w:t>
      </w:r>
    </w:p>
    <w:p>
      <w:pPr>
        <w:pStyle w:val="ListNumber"/>
      </w:pPr>
      <w:r>
        <w:t>Build Finance invoice/payment screens.</w:t>
      </w:r>
    </w:p>
    <w:p>
      <w:pPr>
        <w:pStyle w:val="ListNumber"/>
      </w:pPr>
      <w:r>
        <w:t>Build Clinical placement and evaluation screens.</w:t>
      </w:r>
    </w:p>
    <w:p>
      <w:pPr>
        <w:pStyle w:val="ListNumber"/>
      </w:pPr>
      <w:r>
        <w:t>Build Reports screens with filter forms and export buttons.</w:t>
      </w:r>
    </w:p>
    <w:p>
      <w:pPr>
        <w:pStyle w:val="ListNumber"/>
      </w:pPr>
      <w:r>
        <w:t>Run usability testing with school staff and fix workflow issues.</w:t>
      </w:r>
    </w:p>
    <w:p>
      <w:pPr>
        <w:pStyle w:val="Heading2"/>
      </w:pPr>
      <w:r>
        <w:t>11.3 Suggested Development Standards</w:t>
      </w:r>
    </w:p>
    <w:p>
      <w:pPr>
        <w:pStyle w:val="ListBullet"/>
      </w:pPr>
      <w:r>
        <w:t>Use feature branches and pull requests.</w:t>
      </w:r>
    </w:p>
    <w:p>
      <w:pPr>
        <w:pStyle w:val="ListBullet"/>
      </w:pPr>
      <w:r>
        <w:t>Use database migrations reviewed with the backend lead.</w:t>
      </w:r>
    </w:p>
    <w:p>
      <w:pPr>
        <w:pStyle w:val="ListBullet"/>
      </w:pPr>
      <w:r>
        <w:t>Use DTO names such as CreateStudentRequest, StudentResponse, UpdateStudentRequest.</w:t>
      </w:r>
    </w:p>
    <w:p>
      <w:pPr>
        <w:pStyle w:val="ListBullet"/>
      </w:pPr>
      <w:r>
        <w:t>Return consistent API errors using ProblemDetails.</w:t>
      </w:r>
    </w:p>
    <w:p>
      <w:pPr>
        <w:pStyle w:val="ListBullet"/>
      </w:pPr>
      <w:r>
        <w:t>Use pagination for all list endpoints.</w:t>
      </w:r>
    </w:p>
    <w:p>
      <w:pPr>
        <w:pStyle w:val="ListBullet"/>
      </w:pPr>
      <w:r>
        <w:t>Use UTC timestamps in database and format local dates in frontend.</w:t>
      </w:r>
    </w:p>
    <w:p>
      <w:pPr>
        <w:pStyle w:val="ListBullet"/>
      </w:pPr>
      <w:r>
        <w:t>Write tests for grade calculation, fee balance calculation, role access, and admission approval.</w:t>
      </w:r>
    </w:p>
    <w:p>
      <w:pPr>
        <w:pStyle w:val="Heading1"/>
      </w:pPr>
      <w:r>
        <w:t>12. Milestones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rPr>
              <w:t>Milestone</w:t>
            </w:r>
          </w:p>
        </w:tc>
        <w:tc>
          <w:tcPr>
            <w:tcW w:type="dxa" w:w="4032"/>
            <w:shd w:fill="D9EAF7"/>
            <w:vAlign w:val="center"/>
          </w:tcPr>
          <w:p>
            <w:r/>
            <w:r>
              <w:rPr>
                <w:b/>
              </w:rPr>
              <w:t>Deliverables</w:t>
            </w:r>
          </w:p>
        </w:tc>
        <w:tc>
          <w:tcPr>
            <w:tcW w:type="dxa" w:w="4176"/>
            <w:shd w:fill="D9EAF7"/>
            <w:vAlign w:val="center"/>
          </w:tcPr>
          <w:p>
            <w:r/>
            <w:r>
              <w:rPr>
                <w:b/>
              </w:rPr>
              <w:t>Acceptance Criteria</w:t>
            </w:r>
          </w:p>
        </w:tc>
      </w:tr>
      <w:tr>
        <w:tc>
          <w:tcPr>
            <w:tcW w:type="dxa" w:w="2160"/>
            <w:vAlign w:val="top"/>
          </w:tcPr>
          <w:p>
            <w:r>
              <w:t>M1 - Foundation</w:t>
            </w:r>
          </w:p>
        </w:tc>
        <w:tc>
          <w:tcPr>
            <w:tcW w:type="dxa" w:w="4032"/>
            <w:vAlign w:val="top"/>
          </w:tcPr>
          <w:p>
            <w:r>
              <w:t>Project setup, database, auth, roles, CI basics</w:t>
            </w:r>
          </w:p>
        </w:tc>
        <w:tc>
          <w:tcPr>
            <w:tcW w:type="dxa" w:w="4176"/>
            <w:vAlign w:val="top"/>
          </w:tcPr>
          <w:p>
            <w:r>
              <w:t>Users can log in; roles control menus and APIs.</w:t>
            </w:r>
          </w:p>
        </w:tc>
      </w:tr>
      <w:tr>
        <w:tc>
          <w:tcPr>
            <w:tcW w:type="dxa" w:w="2160"/>
            <w:vAlign w:val="top"/>
          </w:tcPr>
          <w:p>
            <w:r>
              <w:t>M2 - Student &amp; Admissions</w:t>
            </w:r>
          </w:p>
        </w:tc>
        <w:tc>
          <w:tcPr>
            <w:tcW w:type="dxa" w:w="4032"/>
            <w:vAlign w:val="top"/>
          </w:tcPr>
          <w:p>
            <w:r>
              <w:t>Applications, approval, student profiles, guardians, documents</w:t>
            </w:r>
          </w:p>
        </w:tc>
        <w:tc>
          <w:tcPr>
            <w:tcW w:type="dxa" w:w="4176"/>
            <w:vAlign w:val="top"/>
          </w:tcPr>
          <w:p>
            <w:r>
              <w:t>Registrar can convert approved application to student.</w:t>
            </w:r>
          </w:p>
        </w:tc>
      </w:tr>
      <w:tr>
        <w:tc>
          <w:tcPr>
            <w:tcW w:type="dxa" w:w="2160"/>
            <w:vAlign w:val="top"/>
          </w:tcPr>
          <w:p>
            <w:r>
              <w:t>M3 - Academic Setup</w:t>
            </w:r>
          </w:p>
        </w:tc>
        <w:tc>
          <w:tcPr>
            <w:tcW w:type="dxa" w:w="4032"/>
            <w:vAlign w:val="top"/>
          </w:tcPr>
          <w:p>
            <w:r>
              <w:t>Programs, semesters, courses, course offerings, enrollments</w:t>
            </w:r>
          </w:p>
        </w:tc>
        <w:tc>
          <w:tcPr>
            <w:tcW w:type="dxa" w:w="4176"/>
            <w:vAlign w:val="top"/>
          </w:tcPr>
          <w:p>
            <w:r>
              <w:t>Students can be enrolled into semester courses.</w:t>
            </w:r>
          </w:p>
        </w:tc>
      </w:tr>
      <w:tr>
        <w:tc>
          <w:tcPr>
            <w:tcW w:type="dxa" w:w="2160"/>
            <w:vAlign w:val="top"/>
          </w:tcPr>
          <w:p>
            <w:r>
              <w:t>M4 - Attendance &amp; Results</w:t>
            </w:r>
          </w:p>
        </w:tc>
        <w:tc>
          <w:tcPr>
            <w:tcW w:type="dxa" w:w="4032"/>
            <w:vAlign w:val="top"/>
          </w:tcPr>
          <w:p>
            <w:r>
              <w:t>Class sessions, attendance, assessment components, marks, grade calculation</w:t>
            </w:r>
          </w:p>
        </w:tc>
        <w:tc>
          <w:tcPr>
            <w:tcW w:type="dxa" w:w="4176"/>
            <w:vAlign w:val="top"/>
          </w:tcPr>
          <w:p>
            <w:r>
              <w:t>Lecturer can mark attendance and enter results.</w:t>
            </w:r>
          </w:p>
        </w:tc>
      </w:tr>
      <w:tr>
        <w:tc>
          <w:tcPr>
            <w:tcW w:type="dxa" w:w="2160"/>
            <w:vAlign w:val="top"/>
          </w:tcPr>
          <w:p>
            <w:r>
              <w:t>M5 - Finance</w:t>
            </w:r>
          </w:p>
        </w:tc>
        <w:tc>
          <w:tcPr>
            <w:tcW w:type="dxa" w:w="4032"/>
            <w:vAlign w:val="top"/>
          </w:tcPr>
          <w:p>
            <w:r>
              <w:t>Fee structures, invoices, payments, balance reports</w:t>
            </w:r>
          </w:p>
        </w:tc>
        <w:tc>
          <w:tcPr>
            <w:tcW w:type="dxa" w:w="4176"/>
            <w:vAlign w:val="top"/>
          </w:tcPr>
          <w:p>
            <w:r>
              <w:t>Finance officer can record payments and view balances.</w:t>
            </w:r>
          </w:p>
        </w:tc>
      </w:tr>
      <w:tr>
        <w:tc>
          <w:tcPr>
            <w:tcW w:type="dxa" w:w="2160"/>
            <w:vAlign w:val="top"/>
          </w:tcPr>
          <w:p>
            <w:r>
              <w:t>M6 - Clinical</w:t>
            </w:r>
          </w:p>
        </w:tc>
        <w:tc>
          <w:tcPr>
            <w:tcW w:type="dxa" w:w="4032"/>
            <w:vAlign w:val="top"/>
          </w:tcPr>
          <w:p>
            <w:r>
              <w:t>Facilities, supervisors, placements, evaluations</w:t>
            </w:r>
          </w:p>
        </w:tc>
        <w:tc>
          <w:tcPr>
            <w:tcW w:type="dxa" w:w="4176"/>
            <w:vAlign w:val="top"/>
          </w:tcPr>
          <w:p>
            <w:r>
              <w:t>Coordinator can place students and record evaluations.</w:t>
            </w:r>
          </w:p>
        </w:tc>
      </w:tr>
      <w:tr>
        <w:tc>
          <w:tcPr>
            <w:tcW w:type="dxa" w:w="2160"/>
            <w:vAlign w:val="top"/>
          </w:tcPr>
          <w:p>
            <w:r>
              <w:t>M7 - Reports &amp; Hardening</w:t>
            </w:r>
          </w:p>
        </w:tc>
        <w:tc>
          <w:tcPr>
            <w:tcW w:type="dxa" w:w="4032"/>
            <w:vAlign w:val="top"/>
          </w:tcPr>
          <w:p>
            <w:r>
              <w:t>Exports, dashboards, audit logs, testing, deployment package</w:t>
            </w:r>
          </w:p>
        </w:tc>
        <w:tc>
          <w:tcPr>
            <w:tcW w:type="dxa" w:w="4176"/>
            <w:vAlign w:val="top"/>
          </w:tcPr>
          <w:p>
            <w:r>
              <w:t>Management can export key reports; system passes UAT.</w:t>
            </w:r>
          </w:p>
        </w:tc>
      </w:tr>
    </w:tbl>
    <w:p/>
    <w:p>
      <w:pPr>
        <w:pStyle w:val="Heading1"/>
      </w:pPr>
      <w:r>
        <w:t>13. Deployment Architecture</w:t>
      </w:r>
    </w:p>
    <w:p>
      <w:pPr>
        <w:pStyle w:val="CodeBlock"/>
        <w:spacing w:after="0"/>
      </w:pPr>
      <w:r>
        <w:t>@startuml</w:t>
      </w:r>
    </w:p>
    <w:p>
      <w:pPr>
        <w:pStyle w:val="CodeBlock"/>
        <w:spacing w:after="0"/>
      </w:pPr>
      <w:r>
        <w:t>node "User Browser" {</w:t>
      </w:r>
    </w:p>
    <w:p>
      <w:pPr>
        <w:pStyle w:val="CodeBlock"/>
        <w:spacing w:after="0"/>
      </w:pPr>
      <w:r>
        <w:t xml:space="preserve">  [React App]</w:t>
      </w:r>
    </w:p>
    <w:p>
      <w:pPr>
        <w:pStyle w:val="CodeBlock"/>
        <w:spacing w:after="0"/>
      </w:pPr>
      <w:r>
        <w:t>}</w:t>
      </w:r>
    </w:p>
    <w:p>
      <w:pPr>
        <w:pStyle w:val="CodeBlock"/>
        <w:spacing w:after="0"/>
      </w:pPr>
      <w:r/>
    </w:p>
    <w:p>
      <w:pPr>
        <w:pStyle w:val="CodeBlock"/>
        <w:spacing w:after="0"/>
      </w:pPr>
      <w:r>
        <w:t>node "Web Server / Container Host" {</w:t>
      </w:r>
    </w:p>
    <w:p>
      <w:pPr>
        <w:pStyle w:val="CodeBlock"/>
        <w:spacing w:after="0"/>
      </w:pPr>
      <w:r>
        <w:t xml:space="preserve">  [Nginx or IIS]</w:t>
      </w:r>
    </w:p>
    <w:p>
      <w:pPr>
        <w:pStyle w:val="CodeBlock"/>
        <w:spacing w:after="0"/>
      </w:pPr>
      <w:r>
        <w:t xml:space="preserve">  [ASP.NET Core API]</w:t>
      </w:r>
    </w:p>
    <w:p>
      <w:pPr>
        <w:pStyle w:val="CodeBlock"/>
        <w:spacing w:after="0"/>
      </w:pPr>
      <w:r>
        <w:t>}</w:t>
      </w:r>
    </w:p>
    <w:p>
      <w:pPr>
        <w:pStyle w:val="CodeBlock"/>
        <w:spacing w:after="0"/>
      </w:pPr>
      <w:r/>
    </w:p>
    <w:p>
      <w:pPr>
        <w:pStyle w:val="CodeBlock"/>
        <w:spacing w:after="0"/>
      </w:pPr>
      <w:r>
        <w:t>database "SQL Server" as SQL</w:t>
      </w:r>
    </w:p>
    <w:p>
      <w:pPr>
        <w:pStyle w:val="CodeBlock"/>
        <w:spacing w:after="0"/>
      </w:pPr>
      <w:r>
        <w:t>folder "File Storage" as Files</w:t>
      </w:r>
    </w:p>
    <w:p>
      <w:pPr>
        <w:pStyle w:val="CodeBlock"/>
        <w:spacing w:after="0"/>
      </w:pPr>
      <w:r/>
    </w:p>
    <w:p>
      <w:pPr>
        <w:pStyle w:val="CodeBlock"/>
        <w:spacing w:after="0"/>
      </w:pPr>
      <w:r>
        <w:t>[React App] --&gt; [Nginx or IIS] : HTTPS</w:t>
      </w:r>
    </w:p>
    <w:p>
      <w:pPr>
        <w:pStyle w:val="CodeBlock"/>
        <w:spacing w:after="0"/>
      </w:pPr>
      <w:r>
        <w:t>[Nginx or IIS] --&gt; [ASP.NET Core API] : Reverse proxy/API</w:t>
      </w:r>
    </w:p>
    <w:p>
      <w:pPr>
        <w:pStyle w:val="CodeBlock"/>
        <w:spacing w:after="0"/>
      </w:pPr>
      <w:r>
        <w:t>[ASP.NET Core API] --&gt; SQL</w:t>
      </w:r>
    </w:p>
    <w:p>
      <w:pPr>
        <w:pStyle w:val="CodeBlock"/>
        <w:spacing w:after="0"/>
      </w:pPr>
      <w:r>
        <w:t>[ASP.NET Core API] --&gt; Files</w:t>
      </w:r>
    </w:p>
    <w:p>
      <w:pPr>
        <w:pStyle w:val="CodeBlock"/>
        <w:spacing w:after="0"/>
      </w:pPr>
      <w:r>
        <w:t>@enduml</w:t>
      </w:r>
    </w:p>
    <w:p/>
    <w:p>
      <w:r>
        <w:t>MVP deployment options:</w:t>
      </w:r>
    </w:p>
    <w:p>
      <w:pPr>
        <w:pStyle w:val="ListBullet"/>
      </w:pPr>
      <w:r>
        <w:t>Simple Windows deployment: IIS hosts React static files and ASP.NET Core API; SQL Server runs on same or separate server.</w:t>
      </w:r>
    </w:p>
    <w:p>
      <w:pPr>
        <w:pStyle w:val="ListBullet"/>
      </w:pPr>
      <w:r>
        <w:t>Recommended repeatable deployment: Docker Compose with frontend, API, SQL Server, and file volume.</w:t>
      </w:r>
    </w:p>
    <w:p>
      <w:pPr>
        <w:pStyle w:val="ListBullet"/>
      </w:pPr>
      <w:r>
        <w:t>Cloud-ready deployment: Azure App Service or container app, Azure SQL Database, and Azure Blob Storage.</w:t>
      </w:r>
    </w:p>
    <w:p>
      <w:pPr>
        <w:pStyle w:val="Heading1"/>
      </w:pPr>
      <w:r>
        <w:t>14. Minimum Viable Product Backlog</w:t>
      </w:r>
    </w:p>
    <w:tbl>
      <w:tblPr>
        <w:tblStyle w:val="TableGrid"/>
        <w:tblW w:type="auto" w:w="0"/>
        <w:jc w:val="center"/>
        <w:tblLook w:firstColumn="1" w:firstRow="1" w:lastColumn="0" w:lastRow="0" w:noHBand="0" w:noVBand="1" w:val="04A0"/>
      </w:tblPr>
      <w:tblGrid>
        <w:gridCol w:w="5112"/>
        <w:gridCol w:w="5112"/>
      </w:tblGrid>
      <w:tr>
        <w:tc>
          <w:tcPr>
            <w:tcW w:type="dxa" w:w="2160"/>
            <w:shd w:fill="D9EAF7"/>
            <w:vAlign w:val="center"/>
          </w:tcPr>
          <w:p>
            <w:r/>
            <w:r>
              <w:rPr>
                <w:b/>
              </w:rPr>
              <w:t>Epic</w:t>
            </w:r>
          </w:p>
        </w:tc>
        <w:tc>
          <w:tcPr>
            <w:tcW w:type="dxa" w:w="7776"/>
            <w:shd w:fill="D9EAF7"/>
            <w:vAlign w:val="center"/>
          </w:tcPr>
          <w:p>
            <w:r/>
            <w:r>
              <w:rPr>
                <w:b/>
              </w:rPr>
              <w:t>User Story</w:t>
            </w:r>
          </w:p>
        </w:tc>
      </w:tr>
      <w:tr>
        <w:tc>
          <w:tcPr>
            <w:tcW w:type="dxa" w:w="2160"/>
            <w:vAlign w:val="top"/>
          </w:tcPr>
          <w:p>
            <w:r>
              <w:t>Auth</w:t>
            </w:r>
          </w:p>
        </w:tc>
        <w:tc>
          <w:tcPr>
            <w:tcW w:type="dxa" w:w="7776"/>
            <w:vAlign w:val="top"/>
          </w:tcPr>
          <w:p>
            <w:r>
              <w:t>As a user, I can log in and see only the modules allowed for my role.</w:t>
            </w:r>
          </w:p>
        </w:tc>
      </w:tr>
      <w:tr>
        <w:tc>
          <w:tcPr>
            <w:tcW w:type="dxa" w:w="2160"/>
            <w:vAlign w:val="top"/>
          </w:tcPr>
          <w:p>
            <w:r>
              <w:t>Admissions</w:t>
            </w:r>
          </w:p>
        </w:tc>
        <w:tc>
          <w:tcPr>
            <w:tcW w:type="dxa" w:w="7776"/>
            <w:vAlign w:val="top"/>
          </w:tcPr>
          <w:p>
            <w:r>
              <w:t>As a registrar, I can create/review applications and approve qualified applicants.</w:t>
            </w:r>
          </w:p>
        </w:tc>
      </w:tr>
      <w:tr>
        <w:tc>
          <w:tcPr>
            <w:tcW w:type="dxa" w:w="2160"/>
            <w:vAlign w:val="top"/>
          </w:tcPr>
          <w:p>
            <w:r>
              <w:t>Students</w:t>
            </w:r>
          </w:p>
        </w:tc>
        <w:tc>
          <w:tcPr>
            <w:tcW w:type="dxa" w:w="7776"/>
            <w:vAlign w:val="top"/>
          </w:tcPr>
          <w:p>
            <w:r>
              <w:t>As a registrar, I can manage student biodata and guardian information.</w:t>
            </w:r>
          </w:p>
        </w:tc>
      </w:tr>
      <w:tr>
        <w:tc>
          <w:tcPr>
            <w:tcW w:type="dxa" w:w="2160"/>
            <w:vAlign w:val="top"/>
          </w:tcPr>
          <w:p>
            <w:r>
              <w:t>Academic</w:t>
            </w:r>
          </w:p>
        </w:tc>
        <w:tc>
          <w:tcPr>
            <w:tcW w:type="dxa" w:w="7776"/>
            <w:vAlign w:val="top"/>
          </w:tcPr>
          <w:p>
            <w:r>
              <w:t>As an admin, I can create programs, semesters, courses, and assign lecturers.</w:t>
            </w:r>
          </w:p>
        </w:tc>
      </w:tr>
      <w:tr>
        <w:tc>
          <w:tcPr>
            <w:tcW w:type="dxa" w:w="2160"/>
            <w:vAlign w:val="top"/>
          </w:tcPr>
          <w:p>
            <w:r>
              <w:t>Enrollment</w:t>
            </w:r>
          </w:p>
        </w:tc>
        <w:tc>
          <w:tcPr>
            <w:tcW w:type="dxa" w:w="7776"/>
            <w:vAlign w:val="top"/>
          </w:tcPr>
          <w:p>
            <w:r>
              <w:t>As a registrar, I can enroll students into courses for a semester.</w:t>
            </w:r>
          </w:p>
        </w:tc>
      </w:tr>
      <w:tr>
        <w:tc>
          <w:tcPr>
            <w:tcW w:type="dxa" w:w="2160"/>
            <w:vAlign w:val="top"/>
          </w:tcPr>
          <w:p>
            <w:r>
              <w:t>Attendance</w:t>
            </w:r>
          </w:p>
        </w:tc>
        <w:tc>
          <w:tcPr>
            <w:tcW w:type="dxa" w:w="7776"/>
            <w:vAlign w:val="top"/>
          </w:tcPr>
          <w:p>
            <w:r>
              <w:t>As a lecturer, I can mark attendance for my assigned course sessions.</w:t>
            </w:r>
          </w:p>
        </w:tc>
      </w:tr>
      <w:tr>
        <w:tc>
          <w:tcPr>
            <w:tcW w:type="dxa" w:w="2160"/>
            <w:vAlign w:val="top"/>
          </w:tcPr>
          <w:p>
            <w:r>
              <w:t>Results</w:t>
            </w:r>
          </w:p>
        </w:tc>
        <w:tc>
          <w:tcPr>
            <w:tcW w:type="dxa" w:w="7776"/>
            <w:vAlign w:val="top"/>
          </w:tcPr>
          <w:p>
            <w:r>
              <w:t>As a lecturer, I can enter marks and the system calculates grades.</w:t>
            </w:r>
          </w:p>
        </w:tc>
      </w:tr>
      <w:tr>
        <w:tc>
          <w:tcPr>
            <w:tcW w:type="dxa" w:w="2160"/>
            <w:vAlign w:val="top"/>
          </w:tcPr>
          <w:p>
            <w:r>
              <w:t>Finance</w:t>
            </w:r>
          </w:p>
        </w:tc>
        <w:tc>
          <w:tcPr>
            <w:tcW w:type="dxa" w:w="7776"/>
            <w:vAlign w:val="top"/>
          </w:tcPr>
          <w:p>
            <w:r>
              <w:t>As a finance officer, I can create invoices and record payments.</w:t>
            </w:r>
          </w:p>
        </w:tc>
      </w:tr>
      <w:tr>
        <w:tc>
          <w:tcPr>
            <w:tcW w:type="dxa" w:w="2160"/>
            <w:vAlign w:val="top"/>
          </w:tcPr>
          <w:p>
            <w:r>
              <w:t>Clinical</w:t>
            </w:r>
          </w:p>
        </w:tc>
        <w:tc>
          <w:tcPr>
            <w:tcW w:type="dxa" w:w="7776"/>
            <w:vAlign w:val="top"/>
          </w:tcPr>
          <w:p>
            <w:r>
              <w:t>As a clinical coordinator, I can assign students to clinical facilities and supervisors.</w:t>
            </w:r>
          </w:p>
        </w:tc>
      </w:tr>
      <w:tr>
        <w:tc>
          <w:tcPr>
            <w:tcW w:type="dxa" w:w="2160"/>
            <w:vAlign w:val="top"/>
          </w:tcPr>
          <w:p>
            <w:r>
              <w:t>Reports</w:t>
            </w:r>
          </w:p>
        </w:tc>
        <w:tc>
          <w:tcPr>
            <w:tcW w:type="dxa" w:w="7776"/>
            <w:vAlign w:val="top"/>
          </w:tcPr>
          <w:p>
            <w:r>
              <w:t>As management, I can export operational reports.</w:t>
            </w:r>
          </w:p>
        </w:tc>
      </w:tr>
    </w:tbl>
    <w:p/>
    <w:p>
      <w:pPr>
        <w:pStyle w:val="Heading1"/>
      </w:pPr>
      <w:r>
        <w:t>15. Gathering Results</w:t>
      </w:r>
    </w:p>
    <w:p>
      <w:r>
        <w:t>After production launch, success should be measured using operational and technical indicators.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D9EAF7"/>
            <w:vAlign w:val="center"/>
          </w:tcPr>
          <w:p>
            <w:r/>
            <w:r>
              <w:rPr>
                <w:b/>
              </w:rPr>
              <w:t>Area</w:t>
            </w:r>
          </w:p>
        </w:tc>
        <w:tc>
          <w:tcPr>
            <w:tcW w:type="dxa" w:w="3456"/>
            <w:shd w:fill="D9EAF7"/>
            <w:vAlign w:val="center"/>
          </w:tcPr>
          <w:p>
            <w:r/>
            <w:r>
              <w:rPr>
                <w:b/>
              </w:rPr>
              <w:t>Metric</w:t>
            </w:r>
          </w:p>
        </w:tc>
        <w:tc>
          <w:tcPr>
            <w:tcW w:type="dxa" w:w="4320"/>
            <w:shd w:fill="D9EAF7"/>
            <w:vAlign w:val="center"/>
          </w:tcPr>
          <w:p>
            <w:r/>
            <w:r>
              <w:rPr>
                <w:b/>
              </w:rPr>
              <w:t>Target</w:t>
            </w:r>
          </w:p>
        </w:tc>
      </w:tr>
      <w:tr>
        <w:tc>
          <w:tcPr>
            <w:tcW w:type="dxa" w:w="2304"/>
            <w:vAlign w:val="top"/>
          </w:tcPr>
          <w:p>
            <w:r>
              <w:t>Adoption</w:t>
            </w:r>
          </w:p>
        </w:tc>
        <w:tc>
          <w:tcPr>
            <w:tcW w:type="dxa" w:w="3456"/>
            <w:vAlign w:val="top"/>
          </w:tcPr>
          <w:p>
            <w:r>
              <w:t>Active staff users per week</w:t>
            </w:r>
          </w:p>
        </w:tc>
        <w:tc>
          <w:tcPr>
            <w:tcW w:type="dxa" w:w="4320"/>
            <w:vAlign w:val="top"/>
          </w:tcPr>
          <w:p>
            <w:r>
              <w:t>At least 80% of expected staff users within first month.</w:t>
            </w:r>
          </w:p>
        </w:tc>
      </w:tr>
      <w:tr>
        <w:tc>
          <w:tcPr>
            <w:tcW w:type="dxa" w:w="2304"/>
            <w:vAlign w:val="top"/>
          </w:tcPr>
          <w:p>
            <w:r>
              <w:t>Data Quality</w:t>
            </w:r>
          </w:p>
        </w:tc>
        <w:tc>
          <w:tcPr>
            <w:tcW w:type="dxa" w:w="3456"/>
            <w:vAlign w:val="top"/>
          </w:tcPr>
          <w:p>
            <w:r>
              <w:t>Duplicate student records</w:t>
            </w:r>
          </w:p>
        </w:tc>
        <w:tc>
          <w:tcPr>
            <w:tcW w:type="dxa" w:w="4320"/>
            <w:vAlign w:val="top"/>
          </w:tcPr>
          <w:p>
            <w:r>
              <w:t>Less than 2% duplicate rate after cleanup.</w:t>
            </w:r>
          </w:p>
        </w:tc>
      </w:tr>
      <w:tr>
        <w:tc>
          <w:tcPr>
            <w:tcW w:type="dxa" w:w="2304"/>
            <w:vAlign w:val="top"/>
          </w:tcPr>
          <w:p>
            <w:r>
              <w:t>Admissions</w:t>
            </w:r>
          </w:p>
        </w:tc>
        <w:tc>
          <w:tcPr>
            <w:tcW w:type="dxa" w:w="3456"/>
            <w:vAlign w:val="top"/>
          </w:tcPr>
          <w:p>
            <w:r>
              <w:t>Application processing time</w:t>
            </w:r>
          </w:p>
        </w:tc>
        <w:tc>
          <w:tcPr>
            <w:tcW w:type="dxa" w:w="4320"/>
            <w:vAlign w:val="top"/>
          </w:tcPr>
          <w:p>
            <w:r>
              <w:t>Reduced by at least 40% compared with manual process.</w:t>
            </w:r>
          </w:p>
        </w:tc>
      </w:tr>
      <w:tr>
        <w:tc>
          <w:tcPr>
            <w:tcW w:type="dxa" w:w="2304"/>
            <w:vAlign w:val="top"/>
          </w:tcPr>
          <w:p>
            <w:r>
              <w:t>Finance</w:t>
            </w:r>
          </w:p>
        </w:tc>
        <w:tc>
          <w:tcPr>
            <w:tcW w:type="dxa" w:w="3456"/>
            <w:vAlign w:val="top"/>
          </w:tcPr>
          <w:p>
            <w:r>
              <w:t>Fee balance visibility</w:t>
            </w:r>
          </w:p>
        </w:tc>
        <w:tc>
          <w:tcPr>
            <w:tcW w:type="dxa" w:w="4320"/>
            <w:vAlign w:val="top"/>
          </w:tcPr>
          <w:p>
            <w:r>
              <w:t>Finance can generate balance report in under 1 minute.</w:t>
            </w:r>
          </w:p>
        </w:tc>
      </w:tr>
      <w:tr>
        <w:tc>
          <w:tcPr>
            <w:tcW w:type="dxa" w:w="2304"/>
            <w:vAlign w:val="top"/>
          </w:tcPr>
          <w:p>
            <w:r>
              <w:t>Academic</w:t>
            </w:r>
          </w:p>
        </w:tc>
        <w:tc>
          <w:tcPr>
            <w:tcW w:type="dxa" w:w="3456"/>
            <w:vAlign w:val="top"/>
          </w:tcPr>
          <w:p>
            <w:r>
              <w:t>Attendance completion</w:t>
            </w:r>
          </w:p>
        </w:tc>
        <w:tc>
          <w:tcPr>
            <w:tcW w:type="dxa" w:w="4320"/>
            <w:vAlign w:val="top"/>
          </w:tcPr>
          <w:p>
            <w:r>
              <w:t>Lecturers submit attendance for at least 90% of sessions.</w:t>
            </w:r>
          </w:p>
        </w:tc>
      </w:tr>
      <w:tr>
        <w:tc>
          <w:tcPr>
            <w:tcW w:type="dxa" w:w="2304"/>
            <w:vAlign w:val="top"/>
          </w:tcPr>
          <w:p>
            <w:r>
              <w:t>Results</w:t>
            </w:r>
          </w:p>
        </w:tc>
        <w:tc>
          <w:tcPr>
            <w:tcW w:type="dxa" w:w="3456"/>
            <w:vAlign w:val="top"/>
          </w:tcPr>
          <w:p>
            <w:r>
              <w:t>Result publication delay</w:t>
            </w:r>
          </w:p>
        </w:tc>
        <w:tc>
          <w:tcPr>
            <w:tcW w:type="dxa" w:w="4320"/>
            <w:vAlign w:val="top"/>
          </w:tcPr>
          <w:p>
            <w:r>
              <w:t>Reduced by at least 50% after exams.</w:t>
            </w:r>
          </w:p>
        </w:tc>
      </w:tr>
      <w:tr>
        <w:tc>
          <w:tcPr>
            <w:tcW w:type="dxa" w:w="2304"/>
            <w:vAlign w:val="top"/>
          </w:tcPr>
          <w:p>
            <w:r>
              <w:t>Clinical</w:t>
            </w:r>
          </w:p>
        </w:tc>
        <w:tc>
          <w:tcPr>
            <w:tcW w:type="dxa" w:w="3456"/>
            <w:vAlign w:val="top"/>
          </w:tcPr>
          <w:p>
            <w:r>
              <w:t>Placement tracking</w:t>
            </w:r>
          </w:p>
        </w:tc>
        <w:tc>
          <w:tcPr>
            <w:tcW w:type="dxa" w:w="4320"/>
            <w:vAlign w:val="top"/>
          </w:tcPr>
          <w:p>
            <w:r>
              <w:t>100% of active placements visible in system.</w:t>
            </w:r>
          </w:p>
        </w:tc>
      </w:tr>
      <w:tr>
        <w:tc>
          <w:tcPr>
            <w:tcW w:type="dxa" w:w="2304"/>
            <w:vAlign w:val="top"/>
          </w:tcPr>
          <w:p>
            <w:r>
              <w:t>Performance</w:t>
            </w:r>
          </w:p>
        </w:tc>
        <w:tc>
          <w:tcPr>
            <w:tcW w:type="dxa" w:w="3456"/>
            <w:vAlign w:val="top"/>
          </w:tcPr>
          <w:p>
            <w:r>
              <w:t>Common page load time</w:t>
            </w:r>
          </w:p>
        </w:tc>
        <w:tc>
          <w:tcPr>
            <w:tcW w:type="dxa" w:w="4320"/>
            <w:vAlign w:val="top"/>
          </w:tcPr>
          <w:p>
            <w:r>
              <w:t>Under 3 seconds on school network for normal pages.</w:t>
            </w:r>
          </w:p>
        </w:tc>
      </w:tr>
      <w:tr>
        <w:tc>
          <w:tcPr>
            <w:tcW w:type="dxa" w:w="2304"/>
            <w:vAlign w:val="top"/>
          </w:tcPr>
          <w:p>
            <w:r>
              <w:t>Reliability</w:t>
            </w:r>
          </w:p>
        </w:tc>
        <w:tc>
          <w:tcPr>
            <w:tcW w:type="dxa" w:w="3456"/>
            <w:vAlign w:val="top"/>
          </w:tcPr>
          <w:p>
            <w:r>
              <w:t>Monthly uptime</w:t>
            </w:r>
          </w:p>
        </w:tc>
        <w:tc>
          <w:tcPr>
            <w:tcW w:type="dxa" w:w="4320"/>
            <w:vAlign w:val="top"/>
          </w:tcPr>
          <w:p>
            <w:r>
              <w:t>At least 99% for MVP production.</w:t>
            </w:r>
          </w:p>
        </w:tc>
      </w:tr>
    </w:tbl>
    <w:p/>
    <w:p>
      <w:pPr>
        <w:pStyle w:val="Heading1"/>
      </w:pPr>
      <w:r>
        <w:t>16.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D9EAF7"/>
            <w:vAlign w:val="center"/>
          </w:tcPr>
          <w:p>
            <w:r/>
            <w:r>
              <w:rPr>
                <w:b/>
              </w:rPr>
              <w:t>Risk</w:t>
            </w:r>
          </w:p>
        </w:tc>
        <w:tc>
          <w:tcPr>
            <w:tcW w:type="dxa" w:w="2880"/>
            <w:shd w:fill="D9EAF7"/>
            <w:vAlign w:val="center"/>
          </w:tcPr>
          <w:p>
            <w:r/>
            <w:r>
              <w:rPr>
                <w:b/>
              </w:rPr>
              <w:t>Impact</w:t>
            </w:r>
          </w:p>
        </w:tc>
        <w:tc>
          <w:tcPr>
            <w:tcW w:type="dxa" w:w="4320"/>
            <w:shd w:fill="D9EAF7"/>
            <w:vAlign w:val="center"/>
          </w:tcPr>
          <w:p>
            <w:r/>
            <w:r>
              <w:rPr>
                <w:b/>
              </w:rPr>
              <w:t>Mitigation</w:t>
            </w:r>
          </w:p>
        </w:tc>
      </w:tr>
      <w:tr>
        <w:tc>
          <w:tcPr>
            <w:tcW w:type="dxa" w:w="2880"/>
            <w:vAlign w:val="top"/>
          </w:tcPr>
          <w:p>
            <w:r>
              <w:t>Poor existing data quality</w:t>
            </w:r>
          </w:p>
        </w:tc>
        <w:tc>
          <w:tcPr>
            <w:tcW w:type="dxa" w:w="2880"/>
            <w:vAlign w:val="top"/>
          </w:tcPr>
          <w:p>
            <w:r>
              <w:t>Migration delays and user distrust</w:t>
            </w:r>
          </w:p>
        </w:tc>
        <w:tc>
          <w:tcPr>
            <w:tcW w:type="dxa" w:w="4320"/>
            <w:vAlign w:val="top"/>
          </w:tcPr>
          <w:p>
            <w:r>
              <w:t>Run a data cleanup exercise before import.</w:t>
            </w:r>
          </w:p>
        </w:tc>
      </w:tr>
      <w:tr>
        <w:tc>
          <w:tcPr>
            <w:tcW w:type="dxa" w:w="2880"/>
            <w:vAlign w:val="top"/>
          </w:tcPr>
          <w:p>
            <w:r>
              <w:t>Too many features in MVP</w:t>
            </w:r>
          </w:p>
        </w:tc>
        <w:tc>
          <w:tcPr>
            <w:tcW w:type="dxa" w:w="2880"/>
            <w:vAlign w:val="top"/>
          </w:tcPr>
          <w:p>
            <w:r>
              <w:t>Budget/schedule overrun</w:t>
            </w:r>
          </w:p>
        </w:tc>
        <w:tc>
          <w:tcPr>
            <w:tcW w:type="dxa" w:w="4320"/>
            <w:vAlign w:val="top"/>
          </w:tcPr>
          <w:p>
            <w:r>
              <w:t>Keep MVP scope fixed and add phase 2 backlog.</w:t>
            </w:r>
          </w:p>
        </w:tc>
      </w:tr>
      <w:tr>
        <w:tc>
          <w:tcPr>
            <w:tcW w:type="dxa" w:w="2880"/>
            <w:vAlign w:val="top"/>
          </w:tcPr>
          <w:p>
            <w:r>
              <w:t>Weak role permissions</w:t>
            </w:r>
          </w:p>
        </w:tc>
        <w:tc>
          <w:tcPr>
            <w:tcW w:type="dxa" w:w="2880"/>
            <w:vAlign w:val="top"/>
          </w:tcPr>
          <w:p>
            <w:r>
              <w:t>Data leakage</w:t>
            </w:r>
          </w:p>
        </w:tc>
        <w:tc>
          <w:tcPr>
            <w:tcW w:type="dxa" w:w="4320"/>
            <w:vAlign w:val="top"/>
          </w:tcPr>
          <w:p>
            <w:r>
              <w:t>Test authorization at API level.</w:t>
            </w:r>
          </w:p>
        </w:tc>
      </w:tr>
      <w:tr>
        <w:tc>
          <w:tcPr>
            <w:tcW w:type="dxa" w:w="2880"/>
            <w:vAlign w:val="top"/>
          </w:tcPr>
          <w:p>
            <w:r>
              <w:t>Unclear grading rules</w:t>
            </w:r>
          </w:p>
        </w:tc>
        <w:tc>
          <w:tcPr>
            <w:tcW w:type="dxa" w:w="2880"/>
            <w:vAlign w:val="top"/>
          </w:tcPr>
          <w:p>
            <w:r>
              <w:t>Incorrect transcripts/results</w:t>
            </w:r>
          </w:p>
        </w:tc>
        <w:tc>
          <w:tcPr>
            <w:tcW w:type="dxa" w:w="4320"/>
            <w:vAlign w:val="top"/>
          </w:tcPr>
          <w:p>
            <w:r>
              <w:t>Document grading policy before implementation.</w:t>
            </w:r>
          </w:p>
        </w:tc>
      </w:tr>
      <w:tr>
        <w:tc>
          <w:tcPr>
            <w:tcW w:type="dxa" w:w="2880"/>
            <w:vAlign w:val="top"/>
          </w:tcPr>
          <w:p>
            <w:r>
              <w:t>Finance reconciliation issues</w:t>
            </w:r>
          </w:p>
        </w:tc>
        <w:tc>
          <w:tcPr>
            <w:tcW w:type="dxa" w:w="2880"/>
            <w:vAlign w:val="top"/>
          </w:tcPr>
          <w:p>
            <w:r>
              <w:t>Wrong balances</w:t>
            </w:r>
          </w:p>
        </w:tc>
        <w:tc>
          <w:tcPr>
            <w:tcW w:type="dxa" w:w="4320"/>
            <w:vAlign w:val="top"/>
          </w:tcPr>
          <w:p>
            <w:r>
              <w:t>Use transaction logs and payment reversal workflow.</w:t>
            </w:r>
          </w:p>
        </w:tc>
      </w:tr>
      <w:tr>
        <w:tc>
          <w:tcPr>
            <w:tcW w:type="dxa" w:w="2880"/>
            <w:vAlign w:val="top"/>
          </w:tcPr>
          <w:p>
            <w:r>
              <w:t>Network instability</w:t>
            </w:r>
          </w:p>
        </w:tc>
        <w:tc>
          <w:tcPr>
            <w:tcW w:type="dxa" w:w="2880"/>
            <w:vAlign w:val="top"/>
          </w:tcPr>
          <w:p>
            <w:r>
              <w:t>Poor user experience</w:t>
            </w:r>
          </w:p>
        </w:tc>
        <w:tc>
          <w:tcPr>
            <w:tcW w:type="dxa" w:w="4320"/>
            <w:vAlign w:val="top"/>
          </w:tcPr>
          <w:p>
            <w:r>
              <w:t>Optimize pages and allow exports to run server-side.</w:t>
            </w:r>
          </w:p>
        </w:tc>
      </w:tr>
      <w:tr>
        <w:tc>
          <w:tcPr>
            <w:tcW w:type="dxa" w:w="2880"/>
            <w:vAlign w:val="top"/>
          </w:tcPr>
          <w:p>
            <w:r>
              <w:t>Contractor handover gaps</w:t>
            </w:r>
          </w:p>
        </w:tc>
        <w:tc>
          <w:tcPr>
            <w:tcW w:type="dxa" w:w="2880"/>
            <w:vAlign w:val="top"/>
          </w:tcPr>
          <w:p>
            <w:r>
              <w:t>Maintenance problems</w:t>
            </w:r>
          </w:p>
        </w:tc>
        <w:tc>
          <w:tcPr>
            <w:tcW w:type="dxa" w:w="4320"/>
            <w:vAlign w:val="top"/>
          </w:tcPr>
          <w:p>
            <w:r>
              <w:t>Require README, API docs, deployment scripts, and tests.</w:t>
            </w:r>
          </w:p>
        </w:tc>
      </w:tr>
    </w:tbl>
    <w:p/>
    <w:p>
      <w:pPr>
        <w:pStyle w:val="Heading1"/>
      </w:pPr>
      <w:r>
        <w:t>17. Phase 2 Enhancements</w:t>
      </w:r>
    </w:p>
    <w:p>
      <w:pPr>
        <w:pStyle w:val="ListBullet"/>
      </w:pPr>
      <w:r>
        <w:t>Online application portal with applicant self-service.</w:t>
      </w:r>
    </w:p>
    <w:p>
      <w:pPr>
        <w:pStyle w:val="ListBullet"/>
      </w:pPr>
      <w:r>
        <w:t>Payment gateway integration for mobile money/card payments.</w:t>
      </w:r>
    </w:p>
    <w:p>
      <w:pPr>
        <w:pStyle w:val="ListBullet"/>
      </w:pPr>
      <w:r>
        <w:t>SMS and email notification integration.</w:t>
      </w:r>
    </w:p>
    <w:p>
      <w:pPr>
        <w:pStyle w:val="ListBullet"/>
      </w:pPr>
      <w:r>
        <w:t>Timetable module.</w:t>
      </w:r>
    </w:p>
    <w:p>
      <w:pPr>
        <w:pStyle w:val="ListBullet"/>
      </w:pPr>
      <w:r>
        <w:t>Library and hostel modules.</w:t>
      </w:r>
    </w:p>
    <w:p>
      <w:pPr>
        <w:pStyle w:val="ListBullet"/>
      </w:pPr>
      <w:r>
        <w:t>Parent/guardian read-only portal.</w:t>
      </w:r>
    </w:p>
    <w:p>
      <w:pPr>
        <w:pStyle w:val="ListBullet"/>
      </w:pPr>
      <w:r>
        <w:t>Mobile app for students.</w:t>
      </w:r>
    </w:p>
    <w:p>
      <w:pPr>
        <w:pStyle w:val="ListBullet"/>
      </w:pPr>
      <w:r>
        <w:t>Advanced transcript generation.</w:t>
      </w:r>
    </w:p>
    <w:p>
      <w:pPr>
        <w:pStyle w:val="ListBullet"/>
      </w:pPr>
      <w:r>
        <w:t>Multi-branch or multi-school support.</w:t>
      </w:r>
    </w:p>
    <w:p>
      <w:pPr>
        <w:pStyle w:val="Heading1"/>
      </w:pPr>
      <w:r>
        <w:t>18. References</w:t>
      </w:r>
    </w:p>
    <w:p>
      <w:pPr>
        <w:pStyle w:val="ListBullet"/>
      </w:pPr>
      <w:r>
        <w:t>Microsoft .NET and .NET Core lifecycle: https://learn.microsoft.com/en-us/lifecycle/products/microsoft-net-and-net-core</w:t>
      </w:r>
    </w:p>
    <w:p>
      <w:pPr>
        <w:pStyle w:val="ListBullet"/>
      </w:pPr>
      <w:r>
        <w:t>.NET releases, patches, and support: https://learn.microsoft.com/en-us/dotnet/core/releases-and-support</w:t>
      </w:r>
    </w:p>
    <w:p>
      <w:pPr>
        <w:pStyle w:val="ListBullet"/>
      </w:pPr>
      <w:r>
        <w:t>Entity Framework Core documentation: https://learn.microsoft.com/en-us/ef/core/</w:t>
      </w:r>
    </w:p>
    <w:p>
      <w:pPr>
        <w:pStyle w:val="ListBullet"/>
      </w:pPr>
      <w:r>
        <w:t>EF Core releases and planning: https://learn.microsoft.com/en-us/ef/core/what-is-new/</w:t>
      </w:r>
    </w:p>
    <w:p>
      <w:pPr>
        <w:pStyle w:val="ListBullet"/>
      </w:pPr>
      <w:r>
        <w:t>React documentation and versions: https://react.dev/versions</w:t>
      </w:r>
    </w:p>
    <w:p>
      <w:pPr>
        <w:pStyle w:val="ListBullet"/>
      </w:pPr>
      <w:r>
        <w:t>React 19.2 release note: https://react.dev/blog/2025/10/01/react-19-2</w:t>
      </w:r>
    </w:p>
    <w:p>
      <w:pPr>
        <w:pStyle w:val="ListBullet"/>
      </w:pPr>
      <w:r>
        <w:t>Material UI documentation: https://mui.com/</w:t>
      </w:r>
    </w:p>
    <w:p>
      <w:pPr>
        <w:pStyle w:val="ListBullet"/>
      </w:pPr>
      <w:r>
        <w:t>Material UI v9 announcement: https://mui.com/blog/introducing-material-ui-v9/</w:t>
      </w:r>
    </w:p>
    <w:p>
      <w:pPr>
        <w:pStyle w:val="Heading1"/>
      </w:pPr>
      <w:r>
        <w:t>19. Need Professional Help in Developing Your Architecture?</w:t>
      </w:r>
    </w:p>
    <w:p>
      <w:r>
        <w:t xml:space="preserve">Please contact me at </w:t>
      </w:r>
      <w:r>
        <w:rPr>
          <w:b/>
        </w:rPr>
        <w:t>sammuti.com</w:t>
      </w:r>
      <w:r>
        <w:t xml:space="preserve"> :)</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MVP Architecture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Nursing School Management System -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eastAsia="Consolas"/>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