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eastAsia" w:ascii="Comic Sans MS" w:hAnsi="Comic Sans MS" w:eastAsia="Comic Sans MS" w:cs="Comic Sans MS"/>
          <w:b/>
          <w:bCs/>
          <w:color w:val="000000"/>
          <w:kern w:val="0"/>
          <w:sz w:val="44"/>
          <w:szCs w:val="44"/>
          <w:lang w:val="en-US" w:eastAsia="zh-CN" w:bidi="ar"/>
        </w:rPr>
      </w:pPr>
      <w:r>
        <w:rPr>
          <w:rFonts w:hint="eastAsia" w:ascii="Comic Sans MS" w:hAnsi="Comic Sans MS" w:eastAsia="Comic Sans MS" w:cs="Comic Sans MS"/>
          <w:b/>
          <w:bCs/>
          <w:color w:val="000000"/>
          <w:kern w:val="0"/>
          <w:sz w:val="44"/>
          <w:szCs w:val="44"/>
          <w:lang w:val="en-US" w:eastAsia="zh-CN" w:bidi="ar"/>
        </w:rPr>
        <w:t>心得报告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omic Sans MS" w:hAnsi="Comic Sans MS" w:eastAsia="Comic Sans MS" w:cs="Comic Sans MS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Comic Sans MS" w:hAnsi="Comic Sans MS" w:eastAsia="Comic Sans MS" w:cs="Comic Sans MS"/>
          <w:color w:val="000000"/>
          <w:kern w:val="0"/>
          <w:sz w:val="32"/>
          <w:szCs w:val="32"/>
          <w:lang w:val="en-US" w:eastAsia="zh-CN" w:bidi="ar"/>
        </w:rPr>
        <w:t>学习多个类别，class、String、math，建立新物件、存取成员资料、宣告呼叫引数、封装、建构式等等很多的知识，实操如下。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rPr>
          <w:rFonts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P5</w:t>
      </w:r>
    </w:p>
    <w:p>
      <w:pPr>
        <w:keepNext w:val="0"/>
        <w:keepLines w:val="0"/>
        <w:widowControl/>
        <w:suppressLineNumbers w:val="0"/>
        <w:jc w:val="left"/>
        <w:rPr>
          <w:rFonts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74310" cy="4599940"/>
            <wp:effectExtent l="0" t="0" r="254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rPr>
          <w:rFonts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P6</w:t>
      </w:r>
    </w:p>
    <w:p>
      <w:pPr>
        <w:keepNext w:val="0"/>
        <w:keepLines w:val="0"/>
        <w:widowControl/>
        <w:suppressLineNumbers w:val="0"/>
        <w:jc w:val="left"/>
        <w:rPr>
          <w:rFonts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69230" cy="4885690"/>
            <wp:effectExtent l="0" t="0" r="762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8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rPr>
          <w:rFonts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P7</w:t>
      </w:r>
      <w:r>
        <w:drawing>
          <wp:inline distT="0" distB="0" distL="114300" distR="114300">
            <wp:extent cx="5269230" cy="5693410"/>
            <wp:effectExtent l="0" t="0" r="762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rPr>
          <w:rFonts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P9</w:t>
      </w:r>
    </w:p>
    <w:p>
      <w:pPr>
        <w:keepNext w:val="0"/>
        <w:keepLines w:val="0"/>
        <w:widowControl/>
        <w:suppressLineNumbers w:val="0"/>
        <w:jc w:val="left"/>
        <w:rPr>
          <w:rFonts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69230" cy="5693410"/>
            <wp:effectExtent l="0" t="0" r="762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P11</w:t>
      </w:r>
    </w:p>
    <w:p>
      <w:pPr>
        <w:keepNext w:val="0"/>
        <w:keepLines w:val="0"/>
        <w:widowControl/>
        <w:suppressLineNumbers w:val="0"/>
        <w:jc w:val="left"/>
        <w:rPr>
          <w:rFonts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69230" cy="5693410"/>
            <wp:effectExtent l="0" t="0" r="762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P12</w:t>
      </w:r>
    </w:p>
    <w:p>
      <w:pPr>
        <w:keepNext w:val="0"/>
        <w:keepLines w:val="0"/>
        <w:widowControl/>
        <w:suppressLineNumbers w:val="0"/>
        <w:jc w:val="left"/>
        <w:rPr>
          <w:rFonts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69230" cy="5693410"/>
            <wp:effectExtent l="0" t="0" r="762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P14</w:t>
      </w:r>
    </w:p>
    <w:p>
      <w:pPr>
        <w:keepNext w:val="0"/>
        <w:keepLines w:val="0"/>
        <w:widowControl/>
        <w:suppressLineNumbers w:val="0"/>
        <w:jc w:val="left"/>
        <w:rPr>
          <w:rFonts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69230" cy="5693410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P15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69230" cy="5832475"/>
            <wp:effectExtent l="0" t="0" r="762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3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P17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69230" cy="5693410"/>
            <wp:effectExtent l="0" t="0" r="762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 xml:space="preserve"> P20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69230" cy="5693410"/>
            <wp:effectExtent l="0" t="0" r="762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P22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67960" cy="5603240"/>
            <wp:effectExtent l="0" t="0" r="8890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 xml:space="preserve"> P24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73675" cy="7318375"/>
            <wp:effectExtent l="0" t="0" r="317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1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 xml:space="preserve"> P26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3905250" cy="65627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P27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69230" cy="5918835"/>
            <wp:effectExtent l="0" t="0" r="762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1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P28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69230" cy="5120005"/>
            <wp:effectExtent l="0" t="0" r="762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P31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69865" cy="7233920"/>
            <wp:effectExtent l="0" t="0" r="698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3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P34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73040" cy="5668645"/>
            <wp:effectExtent l="0" t="0" r="3810" b="825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P36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73040" cy="5668645"/>
            <wp:effectExtent l="0" t="0" r="3810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P37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73040" cy="5668645"/>
            <wp:effectExtent l="0" t="0" r="3810" b="825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P38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73040" cy="5668645"/>
            <wp:effectExtent l="0" t="0" r="3810" b="825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P40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73040" cy="5668645"/>
            <wp:effectExtent l="0" t="0" r="3810" b="825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 xml:space="preserve">P43 </w:t>
      </w:r>
      <w:r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br w:type="textWrapping"/>
      </w:r>
      <w:r>
        <w:drawing>
          <wp:inline distT="0" distB="0" distL="114300" distR="114300">
            <wp:extent cx="5273040" cy="5668645"/>
            <wp:effectExtent l="0" t="0" r="3810" b="825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6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P45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69865" cy="6212840"/>
            <wp:effectExtent l="0" t="0" r="6985" b="1651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1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P47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</w:pPr>
      <w:r>
        <w:drawing>
          <wp:inline distT="0" distB="0" distL="114300" distR="114300">
            <wp:extent cx="5269230" cy="6398260"/>
            <wp:effectExtent l="0" t="0" r="7620" b="254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9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mic Sans MS" w:hAnsi="Comic Sans MS" w:eastAsia="Comic Sans MS" w:cs="Comic Sans MS"/>
          <w:color w:val="000000"/>
          <w:kern w:val="0"/>
          <w:sz w:val="55"/>
          <w:szCs w:val="55"/>
          <w:lang w:val="en-US" w:eastAsia="zh-CN" w:bidi="ar"/>
        </w:rPr>
        <w:t>P51</w:t>
      </w:r>
    </w:p>
    <w:p>
      <w:r>
        <w:drawing>
          <wp:inline distT="0" distB="0" distL="114300" distR="114300">
            <wp:extent cx="3952875" cy="4543425"/>
            <wp:effectExtent l="0" t="0" r="9525" b="952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86250" cy="5924550"/>
            <wp:effectExtent l="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FA7194"/>
    <w:rsid w:val="1D586102"/>
    <w:rsid w:val="26B1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303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2019-10-28T15:10:21Z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