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A84C1E" w:rsidRDefault="00685F18" w:rsidP="00AD1810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A84C1E" w:rsidRDefault="00733DD1" w:rsidP="00AD1810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A84C1E">
        <w:rPr>
          <w:rFonts w:ascii="Arial" w:hAnsi="Arial" w:cs="Arial"/>
        </w:rPr>
        <w:t>MEMORANDUM FOR</w:t>
      </w:r>
      <w:r w:rsidR="00A84C1E" w:rsidRPr="00A84C1E">
        <w:rPr>
          <w:rFonts w:ascii="Arial" w:hAnsi="Arial" w:cs="Arial"/>
        </w:rPr>
        <w:t xml:space="preserve"> </w:t>
      </w:r>
      <w:r w:rsidR="003D1D62">
        <w:rPr>
          <w:rFonts w:ascii="Arial" w:hAnsi="Arial" w:cs="Arial"/>
        </w:rPr>
        <w:t>SEE DISTRIBUTION</w:t>
      </w:r>
    </w:p>
    <w:p w14:paraId="5C984596" w14:textId="77777777" w:rsidR="00733DD1" w:rsidRPr="00A84C1E" w:rsidRDefault="00733DD1" w:rsidP="00AD1810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7EA5EB90" w14:textId="77777777" w:rsidR="00AD1810" w:rsidRDefault="00AD1810" w:rsidP="00AD1810">
      <w:r>
        <w:rPr>
          <w:rFonts w:ascii="Arial" w:eastAsia="Arial" w:hAnsi="Arial"/>
          <w:b/>
        </w:rPr>
        <w:t>SUBJECT: Unit Records Coordinator Appointment</w:t>
      </w:r>
    </w:p>
    <w:p w14:paraId="3E4AFBD5" w14:textId="77777777" w:rsidR="00AD1810" w:rsidRDefault="00AD1810" w:rsidP="00AD1810"/>
    <w:p w14:paraId="5DABF26B" w14:textId="77777777" w:rsidR="00AD1810" w:rsidRDefault="00AD1810" w:rsidP="00AD1810">
      <w:r>
        <w:rPr>
          <w:rFonts w:ascii="Arial" w:eastAsia="Arial" w:hAnsi="Arial"/>
        </w:rPr>
        <w:t>1. In accordance with AR 25-400-2 and DA Pam 750-1, the following individuals are appointed as the Unit Records Coordinator for [UNIT NAME].</w:t>
      </w:r>
    </w:p>
    <w:p w14:paraId="287FDD1F" w14:textId="77777777" w:rsidR="00AD1810" w:rsidRDefault="00AD1810" w:rsidP="00AD1810"/>
    <w:p w14:paraId="4C52B777" w14:textId="510481F5" w:rsidR="00AD1810" w:rsidRDefault="00AD1810" w:rsidP="00C068CC">
      <w:pPr>
        <w:pStyle w:val="ListParagraph"/>
        <w:numPr>
          <w:ilvl w:val="0"/>
          <w:numId w:val="10"/>
        </w:numPr>
      </w:pPr>
      <w:r w:rsidRPr="00C068CC">
        <w:rPr>
          <w:rFonts w:ascii="Arial" w:eastAsia="Arial" w:hAnsi="Arial"/>
        </w:rPr>
        <w:t>Primary: [RANK, NAME]</w:t>
      </w:r>
    </w:p>
    <w:p w14:paraId="1C553BD4" w14:textId="2B09F354" w:rsidR="00AD1810" w:rsidRDefault="00AD1810" w:rsidP="00C068CC">
      <w:pPr>
        <w:pStyle w:val="ListParagraph"/>
        <w:numPr>
          <w:ilvl w:val="0"/>
          <w:numId w:val="10"/>
        </w:numPr>
      </w:pPr>
      <w:r w:rsidRPr="00C068CC">
        <w:rPr>
          <w:rFonts w:ascii="Arial" w:eastAsia="Arial" w:hAnsi="Arial"/>
        </w:rPr>
        <w:t>Alternate: [RANK, NAME]</w:t>
      </w:r>
    </w:p>
    <w:p w14:paraId="0CE50790" w14:textId="77777777" w:rsidR="00AD1810" w:rsidRDefault="00AD1810" w:rsidP="00AD1810"/>
    <w:p w14:paraId="495FE718" w14:textId="77777777" w:rsidR="00AD1810" w:rsidRDefault="00AD1810" w:rsidP="00AD1810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25-400-2, The Army Records Information Management System (ARIMS); DA Pam 750-1, Chapter 10.</w:t>
      </w:r>
    </w:p>
    <w:p w14:paraId="7F315E01" w14:textId="77777777" w:rsidR="00AD1810" w:rsidRDefault="00AD1810" w:rsidP="00AD1810"/>
    <w:p w14:paraId="23F047D9" w14:textId="77777777" w:rsidR="00AD1810" w:rsidRDefault="00AD1810" w:rsidP="00AD1810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5401107F" w14:textId="77777777" w:rsidR="00AD1810" w:rsidRDefault="00AD1810" w:rsidP="00AD1810"/>
    <w:p w14:paraId="47E2A89C" w14:textId="77777777" w:rsidR="00AD1810" w:rsidRDefault="00AD1810" w:rsidP="00AD1810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5D6B45A8" w14:textId="77777777" w:rsidR="00AD1810" w:rsidRDefault="00AD1810" w:rsidP="00AD1810"/>
    <w:p w14:paraId="775C27D4" w14:textId="77777777" w:rsidR="00AD1810" w:rsidRDefault="00AD1810" w:rsidP="00AD1810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Unit Records Coordinator will:</w:t>
      </w:r>
    </w:p>
    <w:p w14:paraId="68BFFF51" w14:textId="77777777" w:rsidR="00C068CC" w:rsidRDefault="00C068CC" w:rsidP="00AD1810">
      <w:pPr>
        <w:rPr>
          <w:rFonts w:ascii="Arial" w:eastAsia="Arial" w:hAnsi="Arial"/>
        </w:rPr>
      </w:pPr>
    </w:p>
    <w:p w14:paraId="5CF3A888" w14:textId="3464A80E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Manage all unit records in accordance with AR 25-400-2, ensuring the ARIMS system is implemented and maintained correctly across the organization</w:t>
      </w:r>
    </w:p>
    <w:p w14:paraId="0A95632B" w14:textId="4DD9F687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Ensure proper creation, maintenance, and protection of equipment maintenance records, service packets, historical files, and other required documents</w:t>
      </w:r>
    </w:p>
    <w:p w14:paraId="200A2278" w14:textId="1B66AC6F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Coordinate with GCSS-Army to ensure electronic maintenance records, work orders, equipment data, and service history are accurate, current, and properly archived</w:t>
      </w:r>
    </w:p>
    <w:p w14:paraId="3FD911C3" w14:textId="05291B99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Maintain DA Form 2408-series records, maintenance work orders, service documentation, fault records, and required technical inspection forms</w:t>
      </w:r>
    </w:p>
    <w:p w14:paraId="058B3A37" w14:textId="2E43A88B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Ensure all records are properly labeled, filed, stored, and retrievable, using approved file plans and naming conventions in accordance with ARIMS</w:t>
      </w:r>
    </w:p>
    <w:p w14:paraId="4944F153" w14:textId="76A746FA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Train personnel on maintenance records procedures, file management, documentation standards, and proper use of ARIMS and GCSS-Army record workflows</w:t>
      </w:r>
    </w:p>
    <w:p w14:paraId="74EAD078" w14:textId="758433FE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Conduct periodic reviews of unit maintenance records to verify completeness, accuracy, and compliance with retention and disposition requirements</w:t>
      </w:r>
    </w:p>
    <w:p w14:paraId="6F4C8B32" w14:textId="6B095D69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Coordinate, track, and execute records disposition, transfer, or destruction actions in accordance with AR 25-400-2 retention schedules</w:t>
      </w:r>
    </w:p>
    <w:p w14:paraId="6684E3E4" w14:textId="1A1768F3" w:rsidR="00C068CC" w:rsidRPr="00C068CC" w:rsidRDefault="00C068CC" w:rsidP="00C068CC">
      <w:pPr>
        <w:pStyle w:val="ListParagraph"/>
        <w:numPr>
          <w:ilvl w:val="0"/>
          <w:numId w:val="12"/>
        </w:numPr>
      </w:pPr>
      <w:r w:rsidRPr="00C068CC">
        <w:t>Ensure sensitive, historical, and operational records—digital or hard copy—are safeguarded and accessible only to authorized personnel</w:t>
      </w:r>
    </w:p>
    <w:p w14:paraId="13277CDE" w14:textId="5F3374AF" w:rsidR="00C068CC" w:rsidRDefault="00C068CC" w:rsidP="00C068CC">
      <w:pPr>
        <w:pStyle w:val="ListParagraph"/>
        <w:numPr>
          <w:ilvl w:val="0"/>
          <w:numId w:val="12"/>
        </w:numPr>
      </w:pPr>
      <w:r w:rsidRPr="00C068CC">
        <w:t>Assist maintainers, clerks, and leaders in properly completing DA forms, updating GCSS-Army entries, and maintaining required historical records for CMDP compliance</w:t>
      </w:r>
    </w:p>
    <w:p w14:paraId="6A56045E" w14:textId="77777777" w:rsidR="00C068CC" w:rsidRPr="00C068CC" w:rsidRDefault="00C068CC" w:rsidP="00C068CC"/>
    <w:p w14:paraId="461F799F" w14:textId="77777777" w:rsidR="00AD1810" w:rsidRDefault="00AD1810" w:rsidP="00AD1810">
      <w:r>
        <w:rPr>
          <w:rFonts w:ascii="Arial" w:eastAsia="Arial" w:hAnsi="Arial"/>
        </w:rPr>
        <w:t>6. This appointment memorandum will be validated annually.</w:t>
      </w:r>
    </w:p>
    <w:p w14:paraId="4089B2C9" w14:textId="77777777" w:rsidR="00AD1810" w:rsidRDefault="00AD1810" w:rsidP="00AD1810"/>
    <w:p w14:paraId="7D9CA3AE" w14:textId="77777777" w:rsidR="00AD1810" w:rsidRDefault="00AD1810" w:rsidP="00AD1810">
      <w:r>
        <w:rPr>
          <w:rFonts w:ascii="Arial" w:eastAsia="Arial" w:hAnsi="Arial"/>
        </w:rPr>
        <w:t>7. The point of contact for this memorandum is [RANK NAME], [DUTY POSITION], at [PHONE] or [EMAIL].</w:t>
      </w:r>
    </w:p>
    <w:p w14:paraId="32B0D378" w14:textId="77777777" w:rsidR="003D1D62" w:rsidRPr="003D1D62" w:rsidRDefault="003D1D62" w:rsidP="00AD1810">
      <w:pPr>
        <w:pStyle w:val="ListParagraph"/>
        <w:ind w:left="0"/>
        <w:rPr>
          <w:rFonts w:ascii="Arial" w:hAnsi="Arial" w:cs="Arial"/>
        </w:rPr>
      </w:pPr>
    </w:p>
    <w:p w14:paraId="44AD5F5C" w14:textId="77777777" w:rsidR="00733DD1" w:rsidRPr="00A84C1E" w:rsidRDefault="00733DD1" w:rsidP="00AD1810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4A30322D" w14:textId="77777777" w:rsidR="00733DD1" w:rsidRPr="00A84C1E" w:rsidRDefault="00733DD1" w:rsidP="00AD1810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3601B573" w14:textId="77777777" w:rsidR="00733DD1" w:rsidRPr="00A84C1E" w:rsidRDefault="00733DD1" w:rsidP="00AD1810">
      <w:pPr>
        <w:tabs>
          <w:tab w:val="left" w:pos="360"/>
          <w:tab w:val="left" w:pos="720"/>
          <w:tab w:val="left" w:pos="1152"/>
          <w:tab w:val="right" w:pos="9360"/>
        </w:tabs>
        <w:rPr>
          <w:rFonts w:ascii="Arial" w:hAnsi="Arial" w:cs="Arial"/>
        </w:rPr>
      </w:pPr>
    </w:p>
    <w:p w14:paraId="7A9AD317" w14:textId="5E3EB2C5" w:rsidR="00733DD1" w:rsidRPr="00AE2F28" w:rsidRDefault="00733DD1" w:rsidP="00AD1810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</w:r>
      <w:r w:rsidRPr="00A84C1E">
        <w:rPr>
          <w:rFonts w:ascii="Arial" w:hAnsi="Arial" w:cs="Arial"/>
        </w:rPr>
        <w:tab/>
        <w:t xml:space="preserve"> </w:t>
      </w:r>
      <w:r w:rsidRPr="00A84C1E">
        <w:rPr>
          <w:rFonts w:ascii="Arial" w:hAnsi="Arial" w:cs="Arial"/>
        </w:rPr>
        <w:tab/>
      </w:r>
      <w:r w:rsidR="00E323C4">
        <w:rPr>
          <w:rFonts w:ascii="Arial" w:hAnsi="Arial" w:cs="Arial"/>
        </w:rPr>
        <w:t xml:space="preserve">MILLER, </w:t>
      </w:r>
      <w:r w:rsidR="00FD4A48">
        <w:rPr>
          <w:rFonts w:ascii="Arial" w:hAnsi="Arial" w:cs="Arial"/>
        </w:rPr>
        <w:t>ZEBADNAH E.</w:t>
      </w:r>
    </w:p>
    <w:p w14:paraId="20A12327" w14:textId="095708AD" w:rsidR="00733DD1" w:rsidRPr="00AE2F28" w:rsidRDefault="00733DD1" w:rsidP="00AD1810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="00A84C1E" w:rsidRPr="00AE2F28">
        <w:rPr>
          <w:rFonts w:ascii="Arial" w:hAnsi="Arial" w:cs="Arial"/>
        </w:rPr>
        <w:tab/>
      </w:r>
      <w:proofErr w:type="gramStart"/>
      <w:r w:rsidR="0054585D" w:rsidRPr="00AE2F28">
        <w:rPr>
          <w:rFonts w:ascii="Arial" w:hAnsi="Arial" w:cs="Arial"/>
        </w:rPr>
        <w:t>C</w:t>
      </w:r>
      <w:r w:rsidR="00AE2F28" w:rsidRPr="00AE2F28">
        <w:rPr>
          <w:rFonts w:ascii="Arial" w:hAnsi="Arial" w:cs="Arial"/>
        </w:rPr>
        <w:t>OL</w:t>
      </w:r>
      <w:r w:rsidR="0054585D" w:rsidRPr="00AE2F28">
        <w:rPr>
          <w:rFonts w:ascii="Arial" w:hAnsi="Arial" w:cs="Arial"/>
        </w:rPr>
        <w:t>,</w:t>
      </w:r>
      <w:r w:rsidR="00AE2F28" w:rsidRPr="00AE2F28">
        <w:rPr>
          <w:rFonts w:ascii="Arial" w:hAnsi="Arial" w:cs="Arial"/>
        </w:rPr>
        <w:t>EN</w:t>
      </w:r>
      <w:proofErr w:type="gramEnd"/>
      <w:r w:rsidR="00AE2F28" w:rsidRPr="00AE2F28">
        <w:rPr>
          <w:rFonts w:ascii="Arial" w:hAnsi="Arial" w:cs="Arial"/>
        </w:rPr>
        <w:t>,</w:t>
      </w:r>
      <w:r w:rsidR="0054585D" w:rsidRPr="00AE2F28">
        <w:rPr>
          <w:rFonts w:ascii="Arial" w:hAnsi="Arial" w:cs="Arial"/>
        </w:rPr>
        <w:t xml:space="preserve"> TXARNG</w:t>
      </w:r>
    </w:p>
    <w:p w14:paraId="60CE4424" w14:textId="24376F03" w:rsidR="00733DD1" w:rsidRPr="00AE2F28" w:rsidRDefault="00733DD1" w:rsidP="00AD1810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</w:r>
      <w:r w:rsidRPr="00AE2F28">
        <w:rPr>
          <w:rFonts w:ascii="Arial" w:hAnsi="Arial" w:cs="Arial"/>
        </w:rPr>
        <w:tab/>
        <w:t xml:space="preserve"> </w:t>
      </w:r>
      <w:r w:rsidRPr="00AE2F28">
        <w:rPr>
          <w:rFonts w:ascii="Arial" w:hAnsi="Arial" w:cs="Arial"/>
        </w:rPr>
        <w:tab/>
      </w:r>
      <w:r w:rsidR="00AE2F28" w:rsidRPr="00AE2F28">
        <w:rPr>
          <w:rFonts w:ascii="Arial" w:hAnsi="Arial" w:cs="Arial"/>
        </w:rPr>
        <w:t>Commanding</w:t>
      </w:r>
    </w:p>
    <w:p w14:paraId="64190306" w14:textId="77777777" w:rsidR="003D1D62" w:rsidRDefault="003D1D62" w:rsidP="00AD1810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DISTRIBUTION: </w:t>
      </w:r>
    </w:p>
    <w:p w14:paraId="7179ABE0" w14:textId="77777777" w:rsidR="00974ED0" w:rsidRDefault="00974ED0" w:rsidP="00AD1810">
      <w:pPr>
        <w:pStyle w:val="BodyText"/>
        <w:ind w:right="7159"/>
      </w:pPr>
      <w:r>
        <w:t>386</w:t>
      </w:r>
      <w:r>
        <w:rPr>
          <w:vertAlign w:val="superscript"/>
        </w:rPr>
        <w:t>th</w:t>
      </w:r>
      <w:r>
        <w:rPr>
          <w:spacing w:val="-13"/>
        </w:rPr>
        <w:t xml:space="preserve"> </w:t>
      </w:r>
      <w:r>
        <w:t>EN</w:t>
      </w:r>
      <w:r>
        <w:rPr>
          <w:spacing w:val="-14"/>
        </w:rPr>
        <w:t xml:space="preserve"> </w:t>
      </w:r>
      <w:r>
        <w:t xml:space="preserve">BN </w:t>
      </w:r>
    </w:p>
    <w:p w14:paraId="36804BE6" w14:textId="16DAD587" w:rsidR="00B414D9" w:rsidRPr="00B414D9" w:rsidRDefault="00974ED0" w:rsidP="00AD1810">
      <w:pPr>
        <w:pStyle w:val="BodyText"/>
        <w:ind w:right="7159"/>
        <w:rPr>
          <w:spacing w:val="-5"/>
        </w:rPr>
      </w:pPr>
      <w:r>
        <w:t>HHC, 176</w:t>
      </w:r>
      <w:r w:rsidRPr="003264D3">
        <w:rPr>
          <w:vertAlign w:val="superscript"/>
        </w:rPr>
        <w:t>TH</w:t>
      </w:r>
      <w:r>
        <w:t xml:space="preserve"> EN</w:t>
      </w:r>
    </w:p>
    <w:sectPr w:rsidR="00B414D9" w:rsidRPr="00B414D9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F3FE2" w14:textId="77777777" w:rsidR="00071B80" w:rsidRDefault="00071B80" w:rsidP="00B531B2">
      <w:r>
        <w:separator/>
      </w:r>
    </w:p>
  </w:endnote>
  <w:endnote w:type="continuationSeparator" w:id="0">
    <w:p w14:paraId="0396B7D8" w14:textId="77777777" w:rsidR="00071B80" w:rsidRDefault="00071B80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4CE94" w14:textId="77777777" w:rsidR="00071B80" w:rsidRDefault="00071B80" w:rsidP="00B531B2">
      <w:r>
        <w:separator/>
      </w:r>
    </w:p>
  </w:footnote>
  <w:footnote w:type="continuationSeparator" w:id="0">
    <w:p w14:paraId="5FDFEE54" w14:textId="77777777" w:rsidR="00071B80" w:rsidRDefault="00071B80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B52"/>
    <w:multiLevelType w:val="hybridMultilevel"/>
    <w:tmpl w:val="708E5B68"/>
    <w:lvl w:ilvl="0" w:tplc="58344B6A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840E37"/>
    <w:multiLevelType w:val="hybridMultilevel"/>
    <w:tmpl w:val="11F4149E"/>
    <w:lvl w:ilvl="0" w:tplc="58344B6A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4B7E4D"/>
    <w:multiLevelType w:val="hybridMultilevel"/>
    <w:tmpl w:val="CD84D6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E027835"/>
    <w:multiLevelType w:val="hybridMultilevel"/>
    <w:tmpl w:val="DCD46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031598">
    <w:abstractNumId w:val="8"/>
  </w:num>
  <w:num w:numId="2" w16cid:durableId="1633435818">
    <w:abstractNumId w:val="2"/>
  </w:num>
  <w:num w:numId="3" w16cid:durableId="254482513">
    <w:abstractNumId w:val="4"/>
  </w:num>
  <w:num w:numId="4" w16cid:durableId="1843084744">
    <w:abstractNumId w:val="11"/>
  </w:num>
  <w:num w:numId="5" w16cid:durableId="19012779">
    <w:abstractNumId w:val="3"/>
  </w:num>
  <w:num w:numId="6" w16cid:durableId="1252158255">
    <w:abstractNumId w:val="7"/>
  </w:num>
  <w:num w:numId="7" w16cid:durableId="1056969781">
    <w:abstractNumId w:val="10"/>
  </w:num>
  <w:num w:numId="8" w16cid:durableId="897319472">
    <w:abstractNumId w:val="0"/>
  </w:num>
  <w:num w:numId="9" w16cid:durableId="827788220">
    <w:abstractNumId w:val="9"/>
  </w:num>
  <w:num w:numId="10" w16cid:durableId="912130298">
    <w:abstractNumId w:val="1"/>
  </w:num>
  <w:num w:numId="11" w16cid:durableId="71632139">
    <w:abstractNumId w:val="5"/>
  </w:num>
  <w:num w:numId="12" w16cid:durableId="429401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1096C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6614D"/>
    <w:rsid w:val="0007029C"/>
    <w:rsid w:val="00071B80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651E"/>
    <w:rsid w:val="00362A7D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700818"/>
    <w:rsid w:val="007129F7"/>
    <w:rsid w:val="007155E6"/>
    <w:rsid w:val="00733DD1"/>
    <w:rsid w:val="00734C1F"/>
    <w:rsid w:val="00735D26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A55"/>
    <w:rsid w:val="00907D42"/>
    <w:rsid w:val="009150F7"/>
    <w:rsid w:val="009218F0"/>
    <w:rsid w:val="0092362B"/>
    <w:rsid w:val="00925EE2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888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68CC"/>
    <w:rsid w:val="00C0745A"/>
    <w:rsid w:val="00C360B8"/>
    <w:rsid w:val="00C4034D"/>
    <w:rsid w:val="00C50046"/>
    <w:rsid w:val="00C525F0"/>
    <w:rsid w:val="00C54A94"/>
    <w:rsid w:val="00C62F3B"/>
    <w:rsid w:val="00C6578F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C619D"/>
    <w:rsid w:val="00ED5A7B"/>
    <w:rsid w:val="00F0790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2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335</Words>
  <Characters>1956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3</cp:revision>
  <cp:lastPrinted>2016-10-21T14:36:00Z</cp:lastPrinted>
  <dcterms:created xsi:type="dcterms:W3CDTF">2025-12-07T15:03:00Z</dcterms:created>
  <dcterms:modified xsi:type="dcterms:W3CDTF">2025-12-07T18:31:00Z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