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TOOL ROOM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tool room operations, accountability, and security within [UNIT NAME] in accordance with AR 710-2, CTA 50-970,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access the tool room or sign out tools and equipment.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710-2, Supply Policy Below the National Level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CTA 50-970, Expendable/Durable Items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Property Book and Hand Receipts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Responsible for tool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Tool Room Custodian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tool room security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Tool Room Custodian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tool accountability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inventories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tool issue/turn-in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All Personnel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Sign out tools properly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Return tools in serviceable condition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damaged or missing tools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Tool Room Access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Only authorized personnel access tool room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Tool room secured when unattended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Access roster posted and current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Key control maintained IAW SOP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Tool Issue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Individual Sign-Out: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Present valid ID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tool sign-out log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tool for serviceability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Return tools same day unless authorized overnight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Section/Team Sign-Out: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Supervisor authorizes sign-out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hand receipt if extended period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joint inventory at issue and turn-in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Tool Turn-In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Clean tools before return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Tool Room Custodian inspects tools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Report damaged or unserviceable tools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Document turn-in in log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Initiate statement of charges/FLIPL for lost/damaged tools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Tool Inventories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Daily: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all signed-out tools returned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Secure tool room at end of duty day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Monthly: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100% inventory of tool room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Verify against hand receipt/property book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results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Change of Custodian: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joint inventory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on DA Form 2062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Both custodians sign inventory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Tool Maintenance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Inspect tools for serviceability regularly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Remove unserviceable tools from service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Coordinate replacement of unserviceable tools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Calibrated tools maintained IAW calibration schedule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5.6 Tool Set Management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Maintain tool sets IAW SC/CTA authorization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monthly inventory of tool sets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Shortage annexes maintained and current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Replace missing components promptly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TOOL ROOM SECURITY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Tool room secured with approved lock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Key control IAW AR 190-11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Limited access roster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Inventory conducted after any security incident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2062 (Hand Receipt)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Tool sign-out log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Inventory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Shortage annexes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FLIPL/Statement of Charges (as required)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SPECIAL TOOLS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Calibrated tools tracked separately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Calibration dates verified before issue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Special tools signed out to qualified personnel only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Document special tool usage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10(11)-1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