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733DD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58B282B4" w14:textId="77777777" w:rsidR="00733DD1" w:rsidRDefault="00733DD1" w:rsidP="00A84C1E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 xml:space="preserve">Subject: </w:t>
      </w:r>
      <w:r w:rsidR="00233BFE">
        <w:rPr>
          <w:rFonts w:ascii="Arial" w:hAnsi="Arial" w:cs="Arial"/>
        </w:rPr>
        <w:t>Command Maintenance Discipline Program (CMDP) Coordinator Appointment</w:t>
      </w:r>
      <w:r w:rsidR="00A84C1E" w:rsidRPr="00A84C1E">
        <w:rPr>
          <w:rFonts w:ascii="Arial" w:hAnsi="Arial" w:cs="Arial"/>
        </w:rPr>
        <w:t>.</w:t>
      </w:r>
    </w:p>
    <w:p w14:paraId="534D0CDB" w14:textId="77777777" w:rsidR="00733DD1" w:rsidRDefault="00733DD1" w:rsidP="00733DD1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14:paraId="4DF302C0" w14:textId="77777777" w:rsidR="000E1A34" w:rsidRPr="00A84C1E" w:rsidRDefault="000E1A34" w:rsidP="00733DD1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14:paraId="3B224C62" w14:textId="7B973930" w:rsidR="00974ED0" w:rsidRDefault="00567BEB" w:rsidP="00974E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accordance with </w:t>
      </w:r>
      <w:r w:rsidR="001C5A12">
        <w:rPr>
          <w:rFonts w:ascii="Arial" w:hAnsi="Arial" w:cs="Arial"/>
        </w:rPr>
        <w:t>DA Pam 750-1</w:t>
      </w:r>
      <w:r w:rsidR="00116E98">
        <w:rPr>
          <w:rFonts w:ascii="Arial" w:hAnsi="Arial" w:cs="Arial"/>
        </w:rPr>
        <w:t xml:space="preserve">, the following </w:t>
      </w:r>
      <w:r w:rsidR="00C360B8">
        <w:rPr>
          <w:rFonts w:ascii="Arial" w:hAnsi="Arial" w:cs="Arial"/>
        </w:rPr>
        <w:t>are</w:t>
      </w:r>
      <w:r w:rsidR="001A3823">
        <w:rPr>
          <w:rFonts w:ascii="Arial" w:hAnsi="Arial" w:cs="Arial"/>
        </w:rPr>
        <w:t xml:space="preserve"> appointed as the C</w:t>
      </w:r>
      <w:r w:rsidR="00233BFE">
        <w:rPr>
          <w:rFonts w:ascii="Arial" w:hAnsi="Arial" w:cs="Arial"/>
        </w:rPr>
        <w:t>ommand Maintenance Discipline Program (CMDP) Coordinator</w:t>
      </w:r>
      <w:r w:rsidR="00C360B8">
        <w:rPr>
          <w:rFonts w:ascii="Arial" w:hAnsi="Arial" w:cs="Arial"/>
        </w:rPr>
        <w:t>s</w:t>
      </w:r>
      <w:r w:rsidR="00233BFE">
        <w:rPr>
          <w:rFonts w:ascii="Arial" w:hAnsi="Arial" w:cs="Arial"/>
        </w:rPr>
        <w:t xml:space="preserve"> for the </w:t>
      </w:r>
      <w:r w:rsidR="00475CD9" w:rsidRPr="00475CD9">
        <w:rPr>
          <w:rFonts w:ascii="Arial" w:hAnsi="Arial" w:cs="Arial"/>
        </w:rPr>
        <w:t>176</w:t>
      </w:r>
      <w:r w:rsidR="00475CD9" w:rsidRPr="00475CD9">
        <w:rPr>
          <w:rFonts w:ascii="Arial" w:hAnsi="Arial" w:cs="Arial"/>
          <w:vertAlign w:val="superscript"/>
        </w:rPr>
        <w:t>th</w:t>
      </w:r>
      <w:r w:rsidR="00475CD9" w:rsidRPr="00475CD9">
        <w:rPr>
          <w:rFonts w:ascii="Arial" w:hAnsi="Arial" w:cs="Arial"/>
        </w:rPr>
        <w:t xml:space="preserve"> Engineer Brigade</w:t>
      </w:r>
      <w:r w:rsidR="0054585D" w:rsidRPr="00475CD9">
        <w:rPr>
          <w:rFonts w:ascii="Arial" w:hAnsi="Arial" w:cs="Arial"/>
        </w:rPr>
        <w:t xml:space="preserve">. </w:t>
      </w:r>
      <w:r w:rsidR="003D1D62" w:rsidRPr="00475CD9">
        <w:rPr>
          <w:rFonts w:ascii="Arial" w:hAnsi="Arial" w:cs="Arial"/>
        </w:rPr>
        <w:t xml:space="preserve"> </w:t>
      </w:r>
    </w:p>
    <w:p w14:paraId="3F2CA299" w14:textId="77777777" w:rsidR="006341D4" w:rsidRDefault="006341D4" w:rsidP="006341D4">
      <w:pPr>
        <w:pStyle w:val="ListParagraph"/>
        <w:ind w:left="0"/>
        <w:rPr>
          <w:rFonts w:ascii="Arial" w:hAnsi="Arial" w:cs="Arial"/>
        </w:rPr>
      </w:pPr>
    </w:p>
    <w:p w14:paraId="7EBD6DBE" w14:textId="37DBE5AF" w:rsidR="003D1D62" w:rsidRDefault="00E323C4" w:rsidP="00974ED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Primary</w:t>
      </w:r>
      <w:r w:rsidR="006341D4">
        <w:rPr>
          <w:rFonts w:ascii="Arial" w:hAnsi="Arial" w:cs="Arial"/>
        </w:rPr>
        <w:t xml:space="preserve">: </w:t>
      </w:r>
      <w:r w:rsidR="007155E6">
        <w:rPr>
          <w:rFonts w:ascii="Arial" w:hAnsi="Arial" w:cs="Arial"/>
        </w:rPr>
        <w:t>CW3 Avitia, Richard</w:t>
      </w:r>
      <w:r w:rsidR="00B604FA">
        <w:rPr>
          <w:rFonts w:ascii="Arial" w:hAnsi="Arial" w:cs="Arial"/>
        </w:rPr>
        <w:t xml:space="preserve"> </w:t>
      </w:r>
    </w:p>
    <w:p w14:paraId="07479E75" w14:textId="06684289" w:rsidR="00C360B8" w:rsidRDefault="00C360B8" w:rsidP="00C360B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Alternate: MSG </w:t>
      </w:r>
      <w:r w:rsidR="007155E6">
        <w:rPr>
          <w:rFonts w:ascii="Arial" w:hAnsi="Arial" w:cs="Arial"/>
        </w:rPr>
        <w:t>Barkle, Jo</w:t>
      </w:r>
      <w:r w:rsidR="00E323C4">
        <w:rPr>
          <w:rFonts w:ascii="Arial" w:hAnsi="Arial" w:cs="Arial"/>
        </w:rPr>
        <w:t>hn E.</w:t>
      </w:r>
    </w:p>
    <w:p w14:paraId="442804BD" w14:textId="77777777" w:rsid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4E4AA418" w14:textId="70509ABD" w:rsidR="003D1D62" w:rsidRDefault="00233BFE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AUTHORITY:  DA Pam 750-1 Para </w:t>
      </w:r>
      <w:r w:rsidR="00CC1E53">
        <w:rPr>
          <w:rFonts w:ascii="Arial" w:hAnsi="Arial" w:cs="Arial"/>
        </w:rPr>
        <w:t>10</w:t>
      </w:r>
      <w:r>
        <w:rPr>
          <w:rFonts w:ascii="Arial" w:hAnsi="Arial" w:cs="Arial"/>
        </w:rPr>
        <w:t>-</w:t>
      </w:r>
      <w:r w:rsidR="00266465">
        <w:rPr>
          <w:rFonts w:ascii="Arial" w:hAnsi="Arial" w:cs="Arial"/>
        </w:rPr>
        <w:t>6</w:t>
      </w:r>
      <w:r>
        <w:rPr>
          <w:rFonts w:ascii="Arial" w:hAnsi="Arial" w:cs="Arial"/>
        </w:rPr>
        <w:t>, 0</w:t>
      </w:r>
      <w:r w:rsidR="0026646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="00266465">
        <w:rPr>
          <w:rFonts w:ascii="Arial" w:hAnsi="Arial" w:cs="Arial"/>
        </w:rPr>
        <w:t>February</w:t>
      </w:r>
      <w:r>
        <w:rPr>
          <w:rFonts w:ascii="Arial" w:hAnsi="Arial" w:cs="Arial"/>
        </w:rPr>
        <w:t xml:space="preserve"> 20</w:t>
      </w:r>
      <w:r w:rsidR="00266465">
        <w:rPr>
          <w:rFonts w:ascii="Arial" w:hAnsi="Arial" w:cs="Arial"/>
        </w:rPr>
        <w:t>2</w:t>
      </w:r>
      <w:r>
        <w:rPr>
          <w:rFonts w:ascii="Arial" w:hAnsi="Arial" w:cs="Arial"/>
        </w:rPr>
        <w:t>3</w:t>
      </w:r>
    </w:p>
    <w:p w14:paraId="208619F7" w14:textId="77777777" w:rsidR="003D1D62" w:rsidRDefault="003D1D62" w:rsidP="003D1D62">
      <w:pPr>
        <w:pStyle w:val="ListParagraph"/>
        <w:ind w:left="360"/>
        <w:rPr>
          <w:rFonts w:ascii="Arial" w:hAnsi="Arial" w:cs="Arial"/>
        </w:rPr>
      </w:pPr>
    </w:p>
    <w:p w14:paraId="539EEC20" w14:textId="2A3FAC46" w:rsidR="00A84C1E" w:rsidRDefault="003D1D62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EFFECTIVE DATE:  </w:t>
      </w:r>
      <w:r w:rsidR="001A3823" w:rsidRPr="00A80274">
        <w:rPr>
          <w:rFonts w:ascii="Arial" w:hAnsi="Arial" w:cs="Arial"/>
        </w:rPr>
        <w:t>2</w:t>
      </w:r>
      <w:r w:rsidR="00A80274" w:rsidRPr="00A80274">
        <w:rPr>
          <w:rFonts w:ascii="Arial" w:hAnsi="Arial" w:cs="Arial"/>
        </w:rPr>
        <w:t>6</w:t>
      </w:r>
      <w:r w:rsidR="001A3823" w:rsidRPr="00A80274">
        <w:rPr>
          <w:rFonts w:ascii="Arial" w:hAnsi="Arial" w:cs="Arial"/>
        </w:rPr>
        <w:t xml:space="preserve"> April 202</w:t>
      </w:r>
      <w:r w:rsidR="00A80274" w:rsidRPr="00A80274">
        <w:rPr>
          <w:rFonts w:ascii="Arial" w:hAnsi="Arial" w:cs="Arial"/>
        </w:rPr>
        <w:t>3</w:t>
      </w:r>
      <w:r w:rsidR="00A84C1E" w:rsidRPr="00A80274">
        <w:rPr>
          <w:rFonts w:ascii="Arial" w:hAnsi="Arial" w:cs="Arial"/>
        </w:rPr>
        <w:t xml:space="preserve"> </w:t>
      </w:r>
    </w:p>
    <w:p w14:paraId="12D567D6" w14:textId="77777777" w:rsidR="003D1D62" w:rsidRDefault="003D1D62" w:rsidP="003D1D62">
      <w:pPr>
        <w:pStyle w:val="ListParagraph"/>
        <w:ind w:left="360"/>
        <w:rPr>
          <w:rFonts w:ascii="Arial" w:hAnsi="Arial" w:cs="Arial"/>
        </w:rPr>
      </w:pPr>
    </w:p>
    <w:p w14:paraId="1FFD38E9" w14:textId="77777777" w:rsidR="003D1D62" w:rsidRDefault="003D1D62" w:rsidP="003D1D6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PERIOD:  Indefinite or until officially relieved of appointment.  </w:t>
      </w:r>
    </w:p>
    <w:p w14:paraId="507D1703" w14:textId="77777777" w:rsidR="00A84C1E" w:rsidRPr="00A84C1E" w:rsidRDefault="00A84C1E" w:rsidP="00A84C1E">
      <w:pPr>
        <w:pStyle w:val="ListParagraph"/>
        <w:ind w:left="0"/>
        <w:rPr>
          <w:rFonts w:ascii="Arial" w:hAnsi="Arial" w:cs="Arial"/>
        </w:rPr>
      </w:pPr>
    </w:p>
    <w:p w14:paraId="69E8BC28" w14:textId="77777777" w:rsidR="00233BFE" w:rsidRPr="00233BFE" w:rsidRDefault="003D1D62" w:rsidP="00DE54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33BFE">
        <w:rPr>
          <w:rFonts w:ascii="Arial" w:hAnsi="Arial" w:cs="Arial"/>
        </w:rPr>
        <w:t xml:space="preserve">SPECIAL INSTRUCTIONS: </w:t>
      </w:r>
      <w:r w:rsidR="00233BFE" w:rsidRPr="00233BFE">
        <w:rPr>
          <w:rFonts w:ascii="Arial" w:hAnsi="Arial" w:cs="Arial"/>
        </w:rPr>
        <w:t>CMDP coordinators will review chapter 10 of Da PAM 750-1 to ensure that they understand their responsibilities and coordination requirements.  CMDP coordinators will schedule formal and informal inspections and staff assistance visits.</w:t>
      </w:r>
      <w:r w:rsidR="00233BFE">
        <w:rPr>
          <w:rFonts w:ascii="Arial" w:hAnsi="Arial" w:cs="Arial"/>
        </w:rPr>
        <w:t xml:space="preserve">  </w:t>
      </w:r>
      <w:r w:rsidR="00233BFE" w:rsidRPr="00233BFE">
        <w:rPr>
          <w:rFonts w:ascii="Arial" w:hAnsi="Arial" w:cs="Arial"/>
        </w:rPr>
        <w:t xml:space="preserve">The CMDP coordinator is authorized to coordinate directly with evaluation teams.  </w:t>
      </w:r>
    </w:p>
    <w:p w14:paraId="20874438" w14:textId="77777777" w:rsidR="00233BFE" w:rsidRPr="00233BFE" w:rsidRDefault="00233BFE" w:rsidP="00233BFE">
      <w:pPr>
        <w:pStyle w:val="ListParagraph"/>
        <w:ind w:left="0"/>
        <w:rPr>
          <w:rFonts w:ascii="Arial" w:hAnsi="Arial" w:cs="Arial"/>
        </w:rPr>
      </w:pPr>
    </w:p>
    <w:p w14:paraId="0050CB39" w14:textId="77777777" w:rsidR="00A84C1E" w:rsidRDefault="00233BFE" w:rsidP="00233BF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33BFE">
        <w:rPr>
          <w:rFonts w:ascii="Arial" w:hAnsi="Arial" w:cs="Arial"/>
        </w:rPr>
        <w:t xml:space="preserve">This appointment memorandum will be validated annually.  </w:t>
      </w:r>
    </w:p>
    <w:p w14:paraId="369109FF" w14:textId="77777777" w:rsid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75394FA1" w14:textId="708B1181" w:rsidR="00733DD1" w:rsidRPr="00BD54AA" w:rsidRDefault="003D1D62" w:rsidP="003D1D62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The point of contact is </w:t>
      </w:r>
      <w:r w:rsidR="00DB5BC6" w:rsidRPr="00DB5BC6">
        <w:rPr>
          <w:rFonts w:ascii="Arial" w:hAnsi="Arial" w:cs="Arial"/>
        </w:rPr>
        <w:t xml:space="preserve">MAJ Riveraperez, Rafael A., BDE S4, at 512-782-5185 or </w:t>
      </w:r>
      <w:hyperlink r:id="rId10" w:history="1">
        <w:r w:rsidR="00DB5BC6" w:rsidRPr="00201D72">
          <w:rPr>
            <w:rStyle w:val="Hyperlink"/>
            <w:rFonts w:ascii="Arial" w:hAnsi="Arial" w:cs="Arial"/>
          </w:rPr>
          <w:t>rafael.a.riveraperez.mil@army.mil</w:t>
        </w:r>
      </w:hyperlink>
      <w:r w:rsidR="00DB5BC6" w:rsidRPr="00DB5BC6">
        <w:rPr>
          <w:rFonts w:ascii="Arial" w:hAnsi="Arial" w:cs="Arial"/>
        </w:rPr>
        <w:t xml:space="preserve"> . </w:t>
      </w:r>
      <w:r w:rsidRPr="00BD54AA">
        <w:rPr>
          <w:rFonts w:ascii="Arial" w:hAnsi="Arial" w:cs="Arial"/>
          <w:color w:val="FF0000"/>
        </w:rPr>
        <w:t xml:space="preserve"> </w:t>
      </w:r>
    </w:p>
    <w:p w14:paraId="32B0D378" w14:textId="77777777" w:rsidR="003D1D62" w:rsidRP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974ED0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63C3B78B" w14:textId="77777777" w:rsidR="00974ED0" w:rsidRDefault="00974ED0" w:rsidP="00974ED0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p w14:paraId="4D69D0C0" w14:textId="3F59C224" w:rsidR="00090441" w:rsidRPr="00A84C1E" w:rsidRDefault="00090441" w:rsidP="00974ED0">
      <w:pPr>
        <w:rPr>
          <w:rFonts w:ascii="Arial" w:hAnsi="Arial" w:cs="Arial"/>
        </w:rPr>
      </w:pPr>
    </w:p>
    <w:sectPr w:rsidR="00090441" w:rsidRPr="00A84C1E" w:rsidSect="00D25AF8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B86D5" w14:textId="77777777" w:rsidR="006E49FD" w:rsidRDefault="006E49FD" w:rsidP="00B531B2">
      <w:r>
        <w:separator/>
      </w:r>
    </w:p>
  </w:endnote>
  <w:endnote w:type="continuationSeparator" w:id="0">
    <w:p w14:paraId="1C77964F" w14:textId="77777777" w:rsidR="006E49FD" w:rsidRDefault="006E49FD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D498" w14:textId="77777777" w:rsidR="006E49FD" w:rsidRDefault="006E49FD" w:rsidP="00B531B2">
      <w:r>
        <w:separator/>
      </w:r>
    </w:p>
  </w:footnote>
  <w:footnote w:type="continuationSeparator" w:id="0">
    <w:p w14:paraId="4F2CDBC9" w14:textId="77777777" w:rsidR="006E49FD" w:rsidRDefault="006E49FD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0203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rafael.a.riveraperez.mil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b7c7fad2-35fc-4610-8c99-c5525ec85014"/>
    <ds:schemaRef ds:uri="http://schemas.microsoft.com/sharepoint/v3"/>
    <ds:schemaRef ds:uri="http://schemas.microsoft.com/sharepoint/v4"/>
    <ds:schemaRef ds:uri="http://schemas.microsoft.com/sharepoint/v3/fields"/>
    <ds:schemaRef ds:uri="ecbc945c-418a-4868-9e08-298a4a2f7d3c"/>
    <ds:schemaRef ds:uri="01bc1090-7b5c-4fcf-a3b0-878f5576a26d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1003</Characters>
  <Application>Microsoft Office Word</Application>
  <DocSecurity>0</DocSecurity>
  <Lines>8</Lines>
  <Paragraphs>2</Paragraphs>
  <ScaleCrop>false</ScaleCrop>
  <Company>United States Army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Avitia, Richard CW3 USARMY NG TXARNG (USA)</cp:lastModifiedBy>
  <cp:revision>6</cp:revision>
  <cp:lastPrinted>2016-10-21T14:36:00Z</cp:lastPrinted>
  <dcterms:created xsi:type="dcterms:W3CDTF">2025-12-04T23:44:00Z</dcterms:created>
  <dcterms:modified xsi:type="dcterms:W3CDTF">2025-12-04T23:46:00Z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