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1B740F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1B740F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1B740F">
        <w:rPr>
          <w:rFonts w:ascii="Arial" w:hAnsi="Arial" w:cs="Arial"/>
        </w:rPr>
        <w:t>MEMORANDUM FOR</w:t>
      </w:r>
      <w:r w:rsidR="00A84C1E" w:rsidRPr="001B740F">
        <w:rPr>
          <w:rFonts w:ascii="Arial" w:hAnsi="Arial" w:cs="Arial"/>
        </w:rPr>
        <w:t xml:space="preserve"> </w:t>
      </w:r>
      <w:r w:rsidR="003D1D62" w:rsidRPr="001B740F">
        <w:rPr>
          <w:rFonts w:ascii="Arial" w:hAnsi="Arial" w:cs="Arial"/>
        </w:rPr>
        <w:t>SEE DISTRIBUTION</w:t>
      </w:r>
    </w:p>
    <w:p w14:paraId="5C984596" w14:textId="77777777" w:rsidR="00733DD1" w:rsidRPr="001B740F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18FE72AD" w14:textId="77777777" w:rsidR="007A23FD" w:rsidRDefault="007A23FD" w:rsidP="007A23FD">
      <w:r>
        <w:rPr>
          <w:rFonts w:ascii="Arial" w:eastAsia="Arial" w:hAnsi="Arial"/>
          <w:b/>
        </w:rPr>
        <w:t>SUBJECT: CBRN Primary Appointment</w:t>
      </w:r>
    </w:p>
    <w:p w14:paraId="7482163C" w14:textId="77777777" w:rsidR="007A23FD" w:rsidRDefault="007A23FD" w:rsidP="007A23FD"/>
    <w:p w14:paraId="3D9BEF43" w14:textId="77777777" w:rsidR="007A23FD" w:rsidRDefault="007A23FD" w:rsidP="007A23FD">
      <w:r>
        <w:rPr>
          <w:rFonts w:ascii="Arial" w:eastAsia="Arial" w:hAnsi="Arial"/>
        </w:rPr>
        <w:t>1. In accordance with AR 350-1, FM 3-11, and DA Pam 750-1, the following individual is appointed as the CBRN Primary for [UNIT NAME].</w:t>
      </w:r>
    </w:p>
    <w:p w14:paraId="2236B3BC" w14:textId="77777777" w:rsidR="007A23FD" w:rsidRDefault="007A23FD" w:rsidP="007A23FD"/>
    <w:p w14:paraId="2799F755" w14:textId="77777777" w:rsidR="007A23FD" w:rsidRDefault="007A23FD" w:rsidP="007A23FD">
      <w:pPr>
        <w:pStyle w:val="ListParagraph"/>
        <w:numPr>
          <w:ilvl w:val="0"/>
          <w:numId w:val="62"/>
        </w:numPr>
      </w:pPr>
      <w:r w:rsidRPr="007A23FD">
        <w:rPr>
          <w:rFonts w:ascii="Arial" w:eastAsia="Arial" w:hAnsi="Arial"/>
        </w:rPr>
        <w:t>CBRN Primary: [RANK, NAME]</w:t>
      </w:r>
    </w:p>
    <w:p w14:paraId="58B24F05" w14:textId="77777777" w:rsidR="007A23FD" w:rsidRDefault="007A23FD" w:rsidP="007A23FD"/>
    <w:p w14:paraId="4B8E562C" w14:textId="77777777" w:rsidR="007A23FD" w:rsidRDefault="007A23FD" w:rsidP="007A23FD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350-1, Army Training and Leader Development; FM 3-11, CBRN Operations; DA Pam 750-1, Chapter 10.</w:t>
      </w:r>
    </w:p>
    <w:p w14:paraId="2E8CAA48" w14:textId="77777777" w:rsidR="007A23FD" w:rsidRDefault="007A23FD" w:rsidP="007A23FD"/>
    <w:p w14:paraId="656D4CE4" w14:textId="77777777" w:rsidR="007A23FD" w:rsidRDefault="007A23FD" w:rsidP="007A23FD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2D2BC4A2" w14:textId="77777777" w:rsidR="007A23FD" w:rsidRDefault="007A23FD" w:rsidP="007A23FD"/>
    <w:p w14:paraId="032353B8" w14:textId="77777777" w:rsidR="007A23FD" w:rsidRDefault="007A23FD" w:rsidP="007A23FD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7D4F7DA7" w14:textId="77777777" w:rsidR="007A23FD" w:rsidRDefault="007A23FD" w:rsidP="007A23FD"/>
    <w:p w14:paraId="6D945845" w14:textId="0A3FC805" w:rsidR="007A23FD" w:rsidRDefault="007A23FD" w:rsidP="007A23FD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CBRN Primary will:</w:t>
      </w:r>
    </w:p>
    <w:p w14:paraId="66E974A6" w14:textId="119E8ACE" w:rsidR="007A23FD" w:rsidRDefault="007A23FD" w:rsidP="007A23FD">
      <w:pPr>
        <w:pStyle w:val="NormalWeb"/>
        <w:numPr>
          <w:ilvl w:val="0"/>
          <w:numId w:val="63"/>
        </w:numPr>
      </w:pPr>
      <w:r>
        <w:t>Serve as the commander’s principal enlisted advisor on CBRN readiness, equipment, and training</w:t>
      </w:r>
    </w:p>
    <w:p w14:paraId="252CE530" w14:textId="04C8894E" w:rsidR="007A23FD" w:rsidRDefault="007A23FD" w:rsidP="007A23FD">
      <w:pPr>
        <w:pStyle w:val="NormalWeb"/>
        <w:numPr>
          <w:ilvl w:val="0"/>
          <w:numId w:val="63"/>
        </w:numPr>
      </w:pPr>
      <w:r>
        <w:t>Manage the unit CBRN program in accordance with AR 750-1, DA PAM 750-1, DA PAM 750-3, and the unit CBRN SOP</w:t>
      </w:r>
    </w:p>
    <w:p w14:paraId="466136F5" w14:textId="1C481C3A" w:rsidR="007A23FD" w:rsidRDefault="007A23FD" w:rsidP="007A23FD">
      <w:pPr>
        <w:pStyle w:val="NormalWeb"/>
        <w:numPr>
          <w:ilvl w:val="0"/>
          <w:numId w:val="63"/>
        </w:numPr>
      </w:pPr>
      <w:r>
        <w:t xml:space="preserve">Maintain </w:t>
      </w:r>
      <w:proofErr w:type="gramStart"/>
      <w:r>
        <w:t>accountability</w:t>
      </w:r>
      <w:proofErr w:type="gramEnd"/>
      <w:r>
        <w:t xml:space="preserve"> for all CBRN equipment, end items, and serialized components IAW AR 710-2 and DA PAM 710-2-1</w:t>
      </w:r>
    </w:p>
    <w:p w14:paraId="1A862AA6" w14:textId="156F9AF7" w:rsidR="007A23FD" w:rsidRDefault="007A23FD" w:rsidP="007A23FD">
      <w:pPr>
        <w:pStyle w:val="NormalWeb"/>
        <w:numPr>
          <w:ilvl w:val="0"/>
          <w:numId w:val="63"/>
        </w:numPr>
      </w:pPr>
      <w:r>
        <w:t>Ensure all CBRN equipment is entered in GCSS-Army and that required services, tests, and maintenance plans are established and scheduled</w:t>
      </w:r>
    </w:p>
    <w:p w14:paraId="281EED62" w14:textId="7598AA8D" w:rsidR="007A23FD" w:rsidRDefault="007A23FD" w:rsidP="007A23FD">
      <w:pPr>
        <w:pStyle w:val="NormalWeb"/>
        <w:numPr>
          <w:ilvl w:val="0"/>
          <w:numId w:val="63"/>
        </w:numPr>
      </w:pPr>
      <w:r>
        <w:t>Conduct or supervise CBRN equipment inspections, PMCS, and serviceability checks using applicable TMs and TBs</w:t>
      </w:r>
    </w:p>
    <w:p w14:paraId="4585A297" w14:textId="7CD3E598" w:rsidR="007A23FD" w:rsidRDefault="007A23FD" w:rsidP="007A23FD">
      <w:pPr>
        <w:pStyle w:val="NormalWeb"/>
        <w:numPr>
          <w:ilvl w:val="0"/>
          <w:numId w:val="63"/>
        </w:numPr>
      </w:pPr>
      <w:r>
        <w:t>Ensure CBRN equipment requiring calibration (to include M41 PATS and other TMDE) is enrolled, tracked, and maintained in a current calibration status</w:t>
      </w:r>
    </w:p>
    <w:p w14:paraId="32BB5A77" w14:textId="681BFA84" w:rsidR="007A23FD" w:rsidRDefault="007A23FD" w:rsidP="007A23FD">
      <w:pPr>
        <w:pStyle w:val="NormalWeb"/>
        <w:numPr>
          <w:ilvl w:val="0"/>
          <w:numId w:val="63"/>
        </w:numPr>
      </w:pPr>
      <w:r>
        <w:t>Verify NMC faults and deficiencies are recorded on DA Form 2404/DA Form 5988-E and that valid requisitions or work orders are established and monitored until corrected</w:t>
      </w:r>
    </w:p>
    <w:p w14:paraId="588A5860" w14:textId="1466955D" w:rsidR="007A23FD" w:rsidRDefault="007A23FD" w:rsidP="007A23FD">
      <w:pPr>
        <w:pStyle w:val="NormalWeb"/>
        <w:numPr>
          <w:ilvl w:val="0"/>
          <w:numId w:val="63"/>
        </w:numPr>
      </w:pPr>
      <w:r>
        <w:t>Ensure CBRN storage areas and the CBRN room meet security, safety, and environmental requirements and that equipment is properly stored, marked, and protected</w:t>
      </w:r>
    </w:p>
    <w:p w14:paraId="4E6D5036" w14:textId="3E7CCA7B" w:rsidR="007A23FD" w:rsidRDefault="007A23FD" w:rsidP="007A23FD">
      <w:pPr>
        <w:pStyle w:val="NormalWeb"/>
        <w:numPr>
          <w:ilvl w:val="0"/>
          <w:numId w:val="63"/>
        </w:numPr>
      </w:pPr>
      <w:r>
        <w:t>Plan, coordinate, and execute CBRN training IAW AR 350-1 and unit training guidance, including initial, sustainment, and refresher training</w:t>
      </w:r>
    </w:p>
    <w:p w14:paraId="52AB12B0" w14:textId="5470A547" w:rsidR="007A23FD" w:rsidRDefault="007A23FD" w:rsidP="007A23FD">
      <w:pPr>
        <w:pStyle w:val="NormalWeb"/>
        <w:numPr>
          <w:ilvl w:val="0"/>
          <w:numId w:val="63"/>
        </w:numPr>
      </w:pPr>
      <w:r>
        <w:t>Maintain CBRN training records and documentation for all assigned personnel, to include certification, recertification, and equipment-specific training</w:t>
      </w:r>
    </w:p>
    <w:p w14:paraId="07F8D96F" w14:textId="00817169" w:rsidR="007A23FD" w:rsidRDefault="007A23FD" w:rsidP="007A23FD">
      <w:pPr>
        <w:pStyle w:val="NormalWeb"/>
        <w:numPr>
          <w:ilvl w:val="0"/>
          <w:numId w:val="63"/>
        </w:numPr>
      </w:pPr>
      <w:r>
        <w:t>Ensure operators and maintainers are properly trained and, when required, licensed to operate and maintain assigned CBRN equipment</w:t>
      </w:r>
    </w:p>
    <w:p w14:paraId="70BA3596" w14:textId="00E869BE" w:rsidR="007A23FD" w:rsidRDefault="007A23FD" w:rsidP="007A23FD">
      <w:pPr>
        <w:pStyle w:val="NormalWeb"/>
        <w:numPr>
          <w:ilvl w:val="0"/>
          <w:numId w:val="63"/>
        </w:numPr>
      </w:pPr>
      <w:r>
        <w:lastRenderedPageBreak/>
        <w:t>Coordinate CBRN program and equipment requirements, shortages, and external support with the CBRN Officer and higher headquarters as required</w:t>
      </w:r>
    </w:p>
    <w:p w14:paraId="32A6B986" w14:textId="6F2D5206" w:rsidR="007A23FD" w:rsidRDefault="007A23FD" w:rsidP="007A23FD">
      <w:pPr>
        <w:pStyle w:val="NormalWeb"/>
        <w:numPr>
          <w:ilvl w:val="0"/>
          <w:numId w:val="63"/>
        </w:numPr>
      </w:pPr>
      <w:r>
        <w:t xml:space="preserve">Maintain required CBRN publications, TMs, and references in </w:t>
      </w:r>
      <w:proofErr w:type="gramStart"/>
      <w:r>
        <w:t>current status</w:t>
      </w:r>
      <w:proofErr w:type="gramEnd"/>
      <w:r>
        <w:t xml:space="preserve"> and ensure they are available to operators and maintainers</w:t>
      </w:r>
    </w:p>
    <w:p w14:paraId="4128113D" w14:textId="38B097C4" w:rsidR="007A23FD" w:rsidRDefault="007A23FD" w:rsidP="007A23FD">
      <w:pPr>
        <w:pStyle w:val="NormalWeb"/>
        <w:numPr>
          <w:ilvl w:val="0"/>
          <w:numId w:val="63"/>
        </w:numPr>
      </w:pPr>
      <w:r>
        <w:t>Brief the commander periodically on CBRN equipment readiness, training status, and any significant deficiencies or risks</w:t>
      </w:r>
    </w:p>
    <w:p w14:paraId="5AF6E502" w14:textId="77777777" w:rsidR="007A23FD" w:rsidRDefault="007A23FD" w:rsidP="007A23FD"/>
    <w:p w14:paraId="4CBC65A7" w14:textId="77777777" w:rsidR="007A23FD" w:rsidRDefault="007A23FD" w:rsidP="007A23FD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hold MOS 74D or have completed equivalent CBRN training certification.</w:t>
      </w:r>
    </w:p>
    <w:p w14:paraId="72948F08" w14:textId="77777777" w:rsidR="007A23FD" w:rsidRDefault="007A23FD" w:rsidP="007A23FD"/>
    <w:p w14:paraId="48401E2A" w14:textId="77777777" w:rsidR="007A23FD" w:rsidRDefault="007A23FD" w:rsidP="007A23FD">
      <w:r>
        <w:rPr>
          <w:rFonts w:ascii="Arial" w:eastAsia="Arial" w:hAnsi="Arial"/>
        </w:rPr>
        <w:t>7. This appointment memorandum will be validated annually.</w:t>
      </w:r>
    </w:p>
    <w:p w14:paraId="5ED21FA0" w14:textId="77777777" w:rsidR="007A23FD" w:rsidRDefault="007A23FD" w:rsidP="007A23FD"/>
    <w:p w14:paraId="3E142C52" w14:textId="77777777" w:rsidR="007A23FD" w:rsidRDefault="007A23FD" w:rsidP="007A23FD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60292DA7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1B740F" w:rsidRDefault="008F1376" w:rsidP="004A4FD8">
      <w:pPr>
        <w:rPr>
          <w:rFonts w:ascii="Arial" w:hAnsi="Arial" w:cs="Arial"/>
        </w:rPr>
      </w:pPr>
    </w:p>
    <w:p w14:paraId="7A9AD317" w14:textId="5E3EB2C5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E323C4" w:rsidRPr="001B740F">
        <w:rPr>
          <w:rFonts w:ascii="Arial" w:hAnsi="Arial" w:cs="Arial"/>
        </w:rPr>
        <w:t xml:space="preserve">MILLER, </w:t>
      </w:r>
      <w:r w:rsidR="00FD4A48" w:rsidRPr="001B740F">
        <w:rPr>
          <w:rFonts w:ascii="Arial" w:hAnsi="Arial" w:cs="Arial"/>
        </w:rPr>
        <w:t>ZEBADNAH E.</w:t>
      </w:r>
    </w:p>
    <w:p w14:paraId="20A12327" w14:textId="095708AD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="00A84C1E" w:rsidRPr="001B740F">
        <w:rPr>
          <w:rFonts w:ascii="Arial" w:hAnsi="Arial" w:cs="Arial"/>
        </w:rPr>
        <w:tab/>
      </w:r>
      <w:proofErr w:type="gramStart"/>
      <w:r w:rsidR="0054585D" w:rsidRPr="001B740F">
        <w:rPr>
          <w:rFonts w:ascii="Arial" w:hAnsi="Arial" w:cs="Arial"/>
        </w:rPr>
        <w:t>C</w:t>
      </w:r>
      <w:r w:rsidR="00AE2F28" w:rsidRPr="001B740F">
        <w:rPr>
          <w:rFonts w:ascii="Arial" w:hAnsi="Arial" w:cs="Arial"/>
        </w:rPr>
        <w:t>OL</w:t>
      </w:r>
      <w:r w:rsidR="0054585D" w:rsidRPr="001B740F">
        <w:rPr>
          <w:rFonts w:ascii="Arial" w:hAnsi="Arial" w:cs="Arial"/>
        </w:rPr>
        <w:t>,</w:t>
      </w:r>
      <w:r w:rsidR="00AE2F28" w:rsidRPr="001B740F">
        <w:rPr>
          <w:rFonts w:ascii="Arial" w:hAnsi="Arial" w:cs="Arial"/>
        </w:rPr>
        <w:t>EN</w:t>
      </w:r>
      <w:proofErr w:type="gramEnd"/>
      <w:r w:rsidR="00AE2F28" w:rsidRPr="001B740F">
        <w:rPr>
          <w:rFonts w:ascii="Arial" w:hAnsi="Arial" w:cs="Arial"/>
        </w:rPr>
        <w:t>,</w:t>
      </w:r>
      <w:r w:rsidR="0054585D" w:rsidRPr="001B740F">
        <w:rPr>
          <w:rFonts w:ascii="Arial" w:hAnsi="Arial" w:cs="Arial"/>
        </w:rPr>
        <w:t xml:space="preserve"> TXARNG</w:t>
      </w:r>
    </w:p>
    <w:p w14:paraId="60CE4424" w14:textId="24376F03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AE2F28" w:rsidRPr="001B740F">
        <w:rPr>
          <w:rFonts w:ascii="Arial" w:hAnsi="Arial" w:cs="Arial"/>
        </w:rPr>
        <w:t>Commanding</w:t>
      </w:r>
    </w:p>
    <w:p w14:paraId="64190306" w14:textId="77777777" w:rsidR="003D1D62" w:rsidRPr="001B740F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 xml:space="preserve">DISTRIBUTION: </w:t>
      </w:r>
    </w:p>
    <w:p w14:paraId="7179ABE0" w14:textId="77777777" w:rsidR="00974ED0" w:rsidRPr="001B740F" w:rsidRDefault="00974ED0" w:rsidP="00C85977">
      <w:pPr>
        <w:pStyle w:val="BodyText"/>
        <w:ind w:right="7159"/>
      </w:pPr>
      <w:r w:rsidRPr="001B740F">
        <w:t>386</w:t>
      </w:r>
      <w:r w:rsidRPr="001B740F">
        <w:rPr>
          <w:vertAlign w:val="superscript"/>
        </w:rPr>
        <w:t>th</w:t>
      </w:r>
      <w:r w:rsidRPr="001B740F">
        <w:rPr>
          <w:spacing w:val="-13"/>
        </w:rPr>
        <w:t xml:space="preserve"> </w:t>
      </w:r>
      <w:r w:rsidRPr="001B740F">
        <w:t>EN</w:t>
      </w:r>
      <w:r w:rsidRPr="001B740F">
        <w:rPr>
          <w:spacing w:val="-14"/>
        </w:rPr>
        <w:t xml:space="preserve"> </w:t>
      </w:r>
      <w:r w:rsidRPr="001B740F">
        <w:t xml:space="preserve">BN </w:t>
      </w:r>
    </w:p>
    <w:p w14:paraId="36804BE6" w14:textId="16DAD587" w:rsidR="00B414D9" w:rsidRPr="001B740F" w:rsidRDefault="00974ED0" w:rsidP="00C85977">
      <w:pPr>
        <w:pStyle w:val="BodyText"/>
        <w:ind w:right="7159"/>
        <w:rPr>
          <w:spacing w:val="-5"/>
        </w:rPr>
      </w:pPr>
      <w:r w:rsidRPr="001B740F">
        <w:t>HHC, 176</w:t>
      </w:r>
      <w:r w:rsidRPr="001B740F">
        <w:rPr>
          <w:vertAlign w:val="superscript"/>
        </w:rPr>
        <w:t>TH</w:t>
      </w:r>
      <w:r w:rsidRPr="001B740F">
        <w:t xml:space="preserve"> EN</w:t>
      </w:r>
    </w:p>
    <w:sectPr w:rsidR="00B414D9" w:rsidRPr="001B740F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F8B39" w14:textId="77777777" w:rsidR="00353F48" w:rsidRDefault="00353F48" w:rsidP="00B531B2">
      <w:r>
        <w:separator/>
      </w:r>
    </w:p>
  </w:endnote>
  <w:endnote w:type="continuationSeparator" w:id="0">
    <w:p w14:paraId="74273A46" w14:textId="77777777" w:rsidR="00353F48" w:rsidRDefault="00353F48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4EA2" w14:textId="77777777" w:rsidR="00353F48" w:rsidRDefault="00353F48" w:rsidP="00B531B2">
      <w:r>
        <w:separator/>
      </w:r>
    </w:p>
  </w:footnote>
  <w:footnote w:type="continuationSeparator" w:id="0">
    <w:p w14:paraId="6BBA30FC" w14:textId="77777777" w:rsidR="00353F48" w:rsidRDefault="00353F48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20E6"/>
    <w:multiLevelType w:val="hybridMultilevel"/>
    <w:tmpl w:val="26248122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E3A5A"/>
    <w:multiLevelType w:val="hybridMultilevel"/>
    <w:tmpl w:val="3CEEEB64"/>
    <w:lvl w:ilvl="0" w:tplc="B65A4264">
      <w:start w:val="1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1445A2"/>
    <w:multiLevelType w:val="hybridMultilevel"/>
    <w:tmpl w:val="2F2E5A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35064"/>
    <w:multiLevelType w:val="hybridMultilevel"/>
    <w:tmpl w:val="88A0C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3D1134"/>
    <w:multiLevelType w:val="hybridMultilevel"/>
    <w:tmpl w:val="7768703E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5F2E97"/>
    <w:multiLevelType w:val="hybridMultilevel"/>
    <w:tmpl w:val="4D4CE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D58AB"/>
    <w:multiLevelType w:val="hybridMultilevel"/>
    <w:tmpl w:val="CDA0F1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0E16C3"/>
    <w:multiLevelType w:val="hybridMultilevel"/>
    <w:tmpl w:val="8A1AA94E"/>
    <w:lvl w:ilvl="0" w:tplc="87CE66D6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910191"/>
    <w:multiLevelType w:val="hybridMultilevel"/>
    <w:tmpl w:val="616CC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E3E94"/>
    <w:multiLevelType w:val="hybridMultilevel"/>
    <w:tmpl w:val="F4B6963C"/>
    <w:lvl w:ilvl="0" w:tplc="B65A4264">
      <w:start w:val="1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4577C4"/>
    <w:multiLevelType w:val="hybridMultilevel"/>
    <w:tmpl w:val="DED2C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9840D1"/>
    <w:multiLevelType w:val="hybridMultilevel"/>
    <w:tmpl w:val="88CC6C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9118EE"/>
    <w:multiLevelType w:val="hybridMultilevel"/>
    <w:tmpl w:val="33F47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F36FAF"/>
    <w:multiLevelType w:val="hybridMultilevel"/>
    <w:tmpl w:val="4A146BAC"/>
    <w:lvl w:ilvl="0" w:tplc="B65A4264">
      <w:start w:val="15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8A948FB"/>
    <w:multiLevelType w:val="hybridMultilevel"/>
    <w:tmpl w:val="17600740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1A0E57"/>
    <w:multiLevelType w:val="hybridMultilevel"/>
    <w:tmpl w:val="677EA3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0D95D83"/>
    <w:multiLevelType w:val="hybridMultilevel"/>
    <w:tmpl w:val="5DCE19C8"/>
    <w:lvl w:ilvl="0" w:tplc="BF5A9B2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0F31ED5"/>
    <w:multiLevelType w:val="hybridMultilevel"/>
    <w:tmpl w:val="FF842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33"/>
  </w:num>
  <w:num w:numId="2" w16cid:durableId="1633435818">
    <w:abstractNumId w:val="7"/>
  </w:num>
  <w:num w:numId="3" w16cid:durableId="254482513">
    <w:abstractNumId w:val="14"/>
  </w:num>
  <w:num w:numId="4" w16cid:durableId="1843084744">
    <w:abstractNumId w:val="51"/>
  </w:num>
  <w:num w:numId="5" w16cid:durableId="19012779">
    <w:abstractNumId w:val="10"/>
  </w:num>
  <w:num w:numId="6" w16cid:durableId="1252158255">
    <w:abstractNumId w:val="22"/>
  </w:num>
  <w:num w:numId="7" w16cid:durableId="1056969781">
    <w:abstractNumId w:val="42"/>
  </w:num>
  <w:num w:numId="8" w16cid:durableId="897319472">
    <w:abstractNumId w:val="0"/>
  </w:num>
  <w:num w:numId="9" w16cid:durableId="912854050">
    <w:abstractNumId w:val="15"/>
  </w:num>
  <w:num w:numId="10" w16cid:durableId="841240926">
    <w:abstractNumId w:val="9"/>
  </w:num>
  <w:num w:numId="11" w16cid:durableId="992490091">
    <w:abstractNumId w:val="55"/>
  </w:num>
  <w:num w:numId="12" w16cid:durableId="670253855">
    <w:abstractNumId w:val="23"/>
  </w:num>
  <w:num w:numId="13" w16cid:durableId="529495626">
    <w:abstractNumId w:val="26"/>
  </w:num>
  <w:num w:numId="14" w16cid:durableId="1652562497">
    <w:abstractNumId w:val="2"/>
  </w:num>
  <w:num w:numId="15" w16cid:durableId="1247762296">
    <w:abstractNumId w:val="37"/>
  </w:num>
  <w:num w:numId="16" w16cid:durableId="234245121">
    <w:abstractNumId w:val="38"/>
  </w:num>
  <w:num w:numId="17" w16cid:durableId="1104763182">
    <w:abstractNumId w:val="63"/>
  </w:num>
  <w:num w:numId="18" w16cid:durableId="1878544840">
    <w:abstractNumId w:val="47"/>
  </w:num>
  <w:num w:numId="19" w16cid:durableId="1986082181">
    <w:abstractNumId w:val="61"/>
  </w:num>
  <w:num w:numId="20" w16cid:durableId="599416314">
    <w:abstractNumId w:val="39"/>
  </w:num>
  <w:num w:numId="21" w16cid:durableId="1728338784">
    <w:abstractNumId w:val="24"/>
  </w:num>
  <w:num w:numId="22" w16cid:durableId="1266769495">
    <w:abstractNumId w:val="46"/>
  </w:num>
  <w:num w:numId="23" w16cid:durableId="1138109408">
    <w:abstractNumId w:val="62"/>
  </w:num>
  <w:num w:numId="24" w16cid:durableId="551573541">
    <w:abstractNumId w:val="45"/>
  </w:num>
  <w:num w:numId="25" w16cid:durableId="543251781">
    <w:abstractNumId w:val="52"/>
  </w:num>
  <w:num w:numId="26" w16cid:durableId="500774953">
    <w:abstractNumId w:val="59"/>
  </w:num>
  <w:num w:numId="27" w16cid:durableId="1595934664">
    <w:abstractNumId w:val="25"/>
  </w:num>
  <w:num w:numId="28" w16cid:durableId="311063603">
    <w:abstractNumId w:val="41"/>
  </w:num>
  <w:num w:numId="29" w16cid:durableId="1252813868">
    <w:abstractNumId w:val="60"/>
  </w:num>
  <w:num w:numId="30" w16cid:durableId="1838108458">
    <w:abstractNumId w:val="40"/>
  </w:num>
  <w:num w:numId="31" w16cid:durableId="680548200">
    <w:abstractNumId w:val="58"/>
  </w:num>
  <w:num w:numId="32" w16cid:durableId="2118400336">
    <w:abstractNumId w:val="57"/>
  </w:num>
  <w:num w:numId="33" w16cid:durableId="685251456">
    <w:abstractNumId w:val="19"/>
  </w:num>
  <w:num w:numId="34" w16cid:durableId="738215475">
    <w:abstractNumId w:val="27"/>
  </w:num>
  <w:num w:numId="35" w16cid:durableId="1395929554">
    <w:abstractNumId w:val="56"/>
  </w:num>
  <w:num w:numId="36" w16cid:durableId="1772823876">
    <w:abstractNumId w:val="54"/>
  </w:num>
  <w:num w:numId="37" w16cid:durableId="1046375740">
    <w:abstractNumId w:val="44"/>
  </w:num>
  <w:num w:numId="38" w16cid:durableId="797378401">
    <w:abstractNumId w:val="53"/>
  </w:num>
  <w:num w:numId="39" w16cid:durableId="343091196">
    <w:abstractNumId w:val="5"/>
  </w:num>
  <w:num w:numId="40" w16cid:durableId="1414201864">
    <w:abstractNumId w:val="11"/>
  </w:num>
  <w:num w:numId="41" w16cid:durableId="1263536007">
    <w:abstractNumId w:val="3"/>
  </w:num>
  <w:num w:numId="42" w16cid:durableId="817694091">
    <w:abstractNumId w:val="30"/>
  </w:num>
  <w:num w:numId="43" w16cid:durableId="1718696902">
    <w:abstractNumId w:val="48"/>
  </w:num>
  <w:num w:numId="44" w16cid:durableId="283119361">
    <w:abstractNumId w:val="49"/>
  </w:num>
  <w:num w:numId="45" w16cid:durableId="216479649">
    <w:abstractNumId w:val="50"/>
  </w:num>
  <w:num w:numId="46" w16cid:durableId="1897550045">
    <w:abstractNumId w:val="6"/>
  </w:num>
  <w:num w:numId="47" w16cid:durableId="933126575">
    <w:abstractNumId w:val="36"/>
  </w:num>
  <w:num w:numId="48" w16cid:durableId="1440878961">
    <w:abstractNumId w:val="18"/>
  </w:num>
  <w:num w:numId="49" w16cid:durableId="416485080">
    <w:abstractNumId w:val="13"/>
  </w:num>
  <w:num w:numId="50" w16cid:durableId="85931790">
    <w:abstractNumId w:val="12"/>
  </w:num>
  <w:num w:numId="51" w16cid:durableId="710573622">
    <w:abstractNumId w:val="17"/>
  </w:num>
  <w:num w:numId="52" w16cid:durableId="1936206622">
    <w:abstractNumId w:val="32"/>
  </w:num>
  <w:num w:numId="53" w16cid:durableId="1757480501">
    <w:abstractNumId w:val="43"/>
  </w:num>
  <w:num w:numId="54" w16cid:durableId="1681397010">
    <w:abstractNumId w:val="1"/>
  </w:num>
  <w:num w:numId="55" w16cid:durableId="1394540892">
    <w:abstractNumId w:val="34"/>
  </w:num>
  <w:num w:numId="56" w16cid:durableId="167331195">
    <w:abstractNumId w:val="20"/>
  </w:num>
  <w:num w:numId="57" w16cid:durableId="503514700">
    <w:abstractNumId w:val="31"/>
  </w:num>
  <w:num w:numId="58" w16cid:durableId="1718233901">
    <w:abstractNumId w:val="4"/>
  </w:num>
  <w:num w:numId="59" w16cid:durableId="1569919074">
    <w:abstractNumId w:val="35"/>
  </w:num>
  <w:num w:numId="60" w16cid:durableId="770130626">
    <w:abstractNumId w:val="29"/>
  </w:num>
  <w:num w:numId="61" w16cid:durableId="1844853856">
    <w:abstractNumId w:val="21"/>
  </w:num>
  <w:num w:numId="62" w16cid:durableId="1115979021">
    <w:abstractNumId w:val="28"/>
  </w:num>
  <w:num w:numId="63" w16cid:durableId="1769154585">
    <w:abstractNumId w:val="8"/>
  </w:num>
  <w:num w:numId="64" w16cid:durableId="18699471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B740F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13E2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3F48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23FD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62FFB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3B74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ED6F74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2345</Characters>
  <Application>Microsoft Office Word</Application>
  <DocSecurity>0</DocSecurity>
  <Lines>111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2025-12-07T18:13:00Z</dcterms:created>
  <dcterms:modified xsi:type="dcterms:W3CDTF">2025-12-07T18:13:00Z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