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720" w:lineRule="auto"/>
        <w:jc w:val="center"/>
        <w:rPr>
          <w:rFonts w:hint="eastAsia" w:asciiTheme="minorEastAsia" w:hAnsiTheme="minorEastAsia" w:eastAsiaTheme="minorEastAsia" w:cstheme="minorEastAsia"/>
          <w:b/>
          <w:bCs/>
          <w:sz w:val="56"/>
          <w:szCs w:val="28"/>
        </w:rPr>
      </w:pPr>
      <w:r>
        <w:rPr>
          <w:rFonts w:hint="eastAsia" w:asciiTheme="minorEastAsia" w:hAnsiTheme="minorEastAsia" w:eastAsiaTheme="minorEastAsia" w:cstheme="minorEastAsia"/>
          <w:b/>
          <w:bCs/>
          <w:sz w:val="56"/>
          <w:szCs w:val="28"/>
        </w:rPr>
        <w:drawing>
          <wp:inline distT="0" distB="0" distL="114300" distR="114300">
            <wp:extent cx="2620645" cy="530225"/>
            <wp:effectExtent l="0" t="0" r="8255" b="3175"/>
            <wp:docPr id="2" name="图片 1" descr="毛体师大-修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毛体师大-修饰"/>
                    <pic:cNvPicPr>
                      <a:picLocks noChangeAspect="1"/>
                    </pic:cNvPicPr>
                  </pic:nvPicPr>
                  <pic:blipFill>
                    <a:blip r:embed="rId4"/>
                    <a:stretch>
                      <a:fillRect/>
                    </a:stretch>
                  </pic:blipFill>
                  <pic:spPr>
                    <a:xfrm>
                      <a:off x="0" y="0"/>
                      <a:ext cx="2620645" cy="530225"/>
                    </a:xfrm>
                    <a:prstGeom prst="rect">
                      <a:avLst/>
                    </a:prstGeom>
                    <a:noFill/>
                    <a:ln>
                      <a:noFill/>
                    </a:ln>
                  </pic:spPr>
                </pic:pic>
              </a:graphicData>
            </a:graphic>
          </wp:inline>
        </w:drawing>
      </w:r>
    </w:p>
    <w:p>
      <w:pPr>
        <w:spacing w:line="720" w:lineRule="auto"/>
        <w:jc w:val="center"/>
        <w:rPr>
          <w:rFonts w:hint="eastAsia" w:asciiTheme="minorEastAsia" w:hAnsiTheme="minorEastAsia" w:eastAsiaTheme="minorEastAsia" w:cstheme="minorEastAsia"/>
          <w:b/>
          <w:bCs/>
          <w:sz w:val="56"/>
          <w:szCs w:val="28"/>
        </w:rPr>
      </w:pPr>
    </w:p>
    <w:p>
      <w:pPr>
        <w:bidi w:val="0"/>
        <w:ind w:firstLine="960" w:firstLineChars="200"/>
        <w:rPr>
          <w:rFonts w:hint="eastAsia" w:ascii="黑体" w:hAnsi="黑体" w:eastAsia="黑体" w:cs="黑体"/>
          <w:sz w:val="48"/>
          <w:szCs w:val="56"/>
        </w:rPr>
      </w:pPr>
    </w:p>
    <w:p>
      <w:pPr>
        <w:bidi w:val="0"/>
        <w:ind w:firstLine="960" w:firstLineChars="200"/>
        <w:rPr>
          <w:rFonts w:hint="eastAsia" w:ascii="黑体" w:hAnsi="黑体" w:eastAsia="黑体" w:cs="黑体"/>
          <w:sz w:val="48"/>
          <w:szCs w:val="56"/>
        </w:rPr>
      </w:pPr>
      <w:r>
        <w:rPr>
          <w:rFonts w:hint="eastAsia" w:ascii="黑体" w:hAnsi="黑体" w:eastAsia="黑体" w:cs="黑体"/>
          <w:sz w:val="48"/>
          <w:szCs w:val="56"/>
        </w:rPr>
        <w:t>团队项目软件系统设计说明书</w:t>
      </w:r>
    </w:p>
    <w:p>
      <w:pPr>
        <w:rPr>
          <w:rFonts w:hint="eastAsia" w:ascii="黑体" w:hAnsi="黑体" w:eastAsia="黑体" w:cs="黑体"/>
          <w:sz w:val="22"/>
          <w:szCs w:val="28"/>
        </w:rPr>
      </w:pPr>
    </w:p>
    <w:p>
      <w:pPr>
        <w:rPr>
          <w:rFonts w:hint="eastAsia" w:ascii="黑体" w:hAnsi="黑体" w:eastAsia="黑体" w:cs="黑体"/>
          <w:sz w:val="22"/>
          <w:szCs w:val="28"/>
        </w:rPr>
      </w:pPr>
    </w:p>
    <w:p>
      <w:pPr>
        <w:rPr>
          <w:rFonts w:hint="eastAsia" w:ascii="黑体" w:hAnsi="黑体" w:eastAsia="黑体" w:cs="黑体"/>
          <w:sz w:val="22"/>
          <w:szCs w:val="28"/>
        </w:rPr>
      </w:pPr>
    </w:p>
    <w:p>
      <w:pPr>
        <w:rPr>
          <w:rFonts w:hint="eastAsia" w:ascii="黑体" w:hAnsi="黑体" w:eastAsia="黑体" w:cs="黑体"/>
          <w:sz w:val="22"/>
          <w:szCs w:val="28"/>
        </w:rPr>
      </w:pPr>
    </w:p>
    <w:p>
      <w:pPr>
        <w:tabs>
          <w:tab w:val="left" w:pos="2811"/>
        </w:tabs>
        <w:rPr>
          <w:rFonts w:hint="eastAsia" w:ascii="黑体" w:hAnsi="黑体" w:eastAsia="黑体" w:cs="黑体"/>
          <w:sz w:val="22"/>
          <w:szCs w:val="28"/>
          <w:lang w:eastAsia="zh-CN"/>
        </w:rPr>
      </w:pPr>
      <w:r>
        <w:rPr>
          <w:rFonts w:hint="eastAsia" w:ascii="黑体" w:hAnsi="黑体" w:eastAsia="黑体" w:cs="黑体"/>
          <w:sz w:val="22"/>
          <w:szCs w:val="28"/>
          <w:lang w:eastAsia="zh-CN"/>
        </w:rPr>
        <w:tab/>
      </w:r>
    </w:p>
    <w:p>
      <w:pPr>
        <w:rPr>
          <w:rFonts w:hint="eastAsia" w:ascii="黑体" w:hAnsi="黑体" w:eastAsia="黑体" w:cs="黑体"/>
          <w:sz w:val="22"/>
          <w:szCs w:val="28"/>
        </w:rPr>
      </w:pPr>
    </w:p>
    <w:p>
      <w:pPr>
        <w:rPr>
          <w:rFonts w:hint="eastAsia" w:ascii="黑体" w:hAnsi="黑体" w:eastAsia="黑体" w:cs="黑体"/>
          <w:sz w:val="22"/>
          <w:szCs w:val="28"/>
        </w:rPr>
      </w:pPr>
    </w:p>
    <w:p>
      <w:pPr>
        <w:spacing w:line="720" w:lineRule="auto"/>
        <w:ind w:firstLine="1600" w:firstLineChars="500"/>
        <w:jc w:val="both"/>
        <w:rPr>
          <w:rFonts w:hint="eastAsia" w:ascii="黑体" w:hAnsi="黑体" w:eastAsia="黑体" w:cs="黑体"/>
          <w:sz w:val="32"/>
          <w:szCs w:val="28"/>
        </w:rPr>
      </w:pPr>
    </w:p>
    <w:p>
      <w:pPr>
        <w:spacing w:line="720" w:lineRule="auto"/>
        <w:ind w:firstLine="1600" w:firstLineChars="500"/>
        <w:jc w:val="both"/>
        <w:rPr>
          <w:rFonts w:hint="eastAsia" w:ascii="黑体" w:hAnsi="黑体" w:eastAsia="黑体" w:cs="黑体"/>
          <w:bCs/>
          <w:sz w:val="48"/>
          <w:szCs w:val="28"/>
        </w:rPr>
      </w:pPr>
      <w:r>
        <w:rPr>
          <w:rFonts w:hint="eastAsia" w:ascii="黑体" w:hAnsi="黑体" w:eastAsia="黑体" w:cs="黑体"/>
          <w:sz w:val="32"/>
          <w:szCs w:val="28"/>
        </w:rPr>
        <w:t>题    目：</w:t>
      </w:r>
      <w:r>
        <w:rPr>
          <w:rFonts w:hint="eastAsia" w:ascii="黑体" w:hAnsi="黑体" w:eastAsia="黑体" w:cs="黑体"/>
          <w:sz w:val="32"/>
          <w:szCs w:val="28"/>
          <w:u w:val="single"/>
        </w:rPr>
        <w:t xml:space="preserve"> </w:t>
      </w:r>
      <w:r>
        <w:rPr>
          <w:rFonts w:hint="eastAsia" w:ascii="黑体" w:hAnsi="黑体" w:eastAsia="黑体" w:cs="黑体"/>
          <w:sz w:val="32"/>
          <w:szCs w:val="28"/>
          <w:u w:val="single"/>
          <w:lang w:val="en-US" w:eastAsia="zh-CN"/>
        </w:rPr>
        <w:t xml:space="preserve">   小型医疗机构诊疗管理系统            </w:t>
      </w:r>
      <w:r>
        <w:rPr>
          <w:rFonts w:hint="eastAsia" w:ascii="黑体" w:hAnsi="黑体" w:eastAsia="黑体" w:cs="黑体"/>
          <w:sz w:val="32"/>
          <w:szCs w:val="28"/>
          <w:u w:val="single"/>
        </w:rPr>
        <w:t xml:space="preserve"> </w:t>
      </w:r>
    </w:p>
    <w:p>
      <w:pPr>
        <w:spacing w:line="700" w:lineRule="exact"/>
        <w:ind w:firstLine="1600" w:firstLineChars="500"/>
        <w:rPr>
          <w:rFonts w:hint="eastAsia" w:ascii="黑体" w:hAnsi="黑体" w:eastAsia="黑体" w:cs="黑体"/>
          <w:sz w:val="32"/>
          <w:szCs w:val="28"/>
        </w:rPr>
      </w:pPr>
      <w:r>
        <w:rPr>
          <w:rFonts w:hint="eastAsia" w:ascii="黑体" w:hAnsi="黑体" w:eastAsia="黑体" w:cs="黑体"/>
          <w:sz w:val="32"/>
          <w:szCs w:val="28"/>
        </w:rPr>
        <w:t>学    院：</w:t>
      </w:r>
      <w:r>
        <w:rPr>
          <w:rFonts w:hint="eastAsia" w:ascii="黑体" w:hAnsi="黑体" w:eastAsia="黑体" w:cs="黑体"/>
          <w:sz w:val="32"/>
          <w:szCs w:val="28"/>
          <w:u w:val="single"/>
        </w:rPr>
        <w:t xml:space="preserve">     计算机科学与工程学院        </w:t>
      </w:r>
    </w:p>
    <w:p>
      <w:pPr>
        <w:spacing w:line="700" w:lineRule="exact"/>
        <w:ind w:firstLine="1600" w:firstLineChars="500"/>
        <w:rPr>
          <w:rFonts w:hint="eastAsia" w:ascii="黑体" w:hAnsi="黑体" w:eastAsia="黑体" w:cs="黑体"/>
          <w:sz w:val="32"/>
          <w:szCs w:val="28"/>
          <w:u w:val="single"/>
        </w:rPr>
      </w:pPr>
      <w:r>
        <w:rPr>
          <w:rFonts w:hint="eastAsia" w:ascii="黑体" w:hAnsi="黑体" w:eastAsia="黑体" w:cs="黑体"/>
          <w:sz w:val="32"/>
          <w:szCs w:val="28"/>
        </w:rPr>
        <w:t>专    业：</w:t>
      </w:r>
      <w:r>
        <w:rPr>
          <w:rFonts w:hint="eastAsia" w:ascii="黑体" w:hAnsi="黑体" w:eastAsia="黑体" w:cs="黑体"/>
          <w:sz w:val="32"/>
          <w:szCs w:val="28"/>
          <w:u w:val="single"/>
        </w:rPr>
        <w:t xml:space="preserve">        网络与信息安全           </w:t>
      </w:r>
    </w:p>
    <w:p>
      <w:pPr>
        <w:spacing w:line="700" w:lineRule="exact"/>
        <w:ind w:firstLine="1600" w:firstLineChars="500"/>
        <w:rPr>
          <w:rFonts w:hint="eastAsia" w:ascii="黑体" w:hAnsi="黑体" w:eastAsia="黑体" w:cs="黑体"/>
          <w:sz w:val="32"/>
          <w:szCs w:val="28"/>
          <w:u w:val="single"/>
        </w:rPr>
      </w:pPr>
      <w:r>
        <w:rPr>
          <w:rFonts w:hint="eastAsia" w:ascii="黑体" w:hAnsi="黑体" w:eastAsia="黑体" w:cs="黑体"/>
          <w:sz w:val="32"/>
          <w:szCs w:val="28"/>
        </w:rPr>
        <w:t>班    级：</w:t>
      </w:r>
      <w:r>
        <w:rPr>
          <w:rFonts w:hint="eastAsia" w:ascii="黑体" w:hAnsi="黑体" w:eastAsia="黑体" w:cs="黑体"/>
          <w:sz w:val="32"/>
          <w:szCs w:val="28"/>
          <w:u w:val="single"/>
        </w:rPr>
        <w:t xml:space="preserve">         2017级网络班            </w:t>
      </w:r>
    </w:p>
    <w:p>
      <w:pPr>
        <w:spacing w:line="700" w:lineRule="exact"/>
        <w:ind w:firstLine="1600" w:firstLineChars="500"/>
        <w:rPr>
          <w:rFonts w:hint="eastAsia" w:ascii="黑体" w:hAnsi="黑体" w:eastAsia="黑体" w:cs="黑体"/>
          <w:sz w:val="32"/>
          <w:szCs w:val="28"/>
          <w:u w:val="single"/>
        </w:rPr>
      </w:pPr>
      <w:r>
        <w:rPr>
          <w:rFonts w:hint="eastAsia" w:ascii="黑体" w:hAnsi="黑体" w:eastAsia="黑体" w:cs="黑体"/>
          <w:sz w:val="32"/>
          <w:szCs w:val="28"/>
          <w:lang w:val="en-US" w:eastAsia="zh-CN"/>
        </w:rPr>
        <w:t>成    员</w:t>
      </w:r>
      <w:r>
        <w:rPr>
          <w:rFonts w:hint="eastAsia" w:ascii="黑体" w:hAnsi="黑体" w:eastAsia="黑体" w:cs="黑体"/>
          <w:sz w:val="32"/>
          <w:szCs w:val="28"/>
        </w:rPr>
        <w:t>：</w:t>
      </w:r>
      <w:r>
        <w:rPr>
          <w:rFonts w:hint="eastAsia" w:ascii="黑体" w:hAnsi="黑体" w:eastAsia="黑体" w:cs="黑体"/>
          <w:sz w:val="32"/>
          <w:szCs w:val="28"/>
          <w:u w:val="single"/>
        </w:rPr>
        <w:t xml:space="preserve">           </w:t>
      </w:r>
      <w:r>
        <w:rPr>
          <w:rFonts w:hint="eastAsia" w:ascii="黑体" w:hAnsi="黑体" w:eastAsia="黑体" w:cs="黑体"/>
          <w:sz w:val="32"/>
          <w:szCs w:val="28"/>
          <w:u w:val="single"/>
          <w:lang w:val="en-US" w:eastAsia="zh-CN"/>
        </w:rPr>
        <w:t xml:space="preserve">  王艳   </w:t>
      </w:r>
      <w:r>
        <w:rPr>
          <w:rFonts w:hint="eastAsia" w:ascii="黑体" w:hAnsi="黑体" w:eastAsia="黑体" w:cs="黑体"/>
          <w:sz w:val="32"/>
          <w:szCs w:val="28"/>
          <w:u w:val="single"/>
        </w:rPr>
        <w:t xml:space="preserve">             </w:t>
      </w:r>
    </w:p>
    <w:p>
      <w:pPr>
        <w:spacing w:line="700" w:lineRule="exact"/>
        <w:ind w:firstLine="1600" w:firstLineChars="500"/>
        <w:rPr>
          <w:rFonts w:hint="eastAsia" w:ascii="黑体" w:hAnsi="黑体" w:eastAsia="黑体" w:cs="黑体"/>
          <w:sz w:val="32"/>
          <w:szCs w:val="28"/>
          <w:u w:val="single"/>
        </w:rPr>
      </w:pPr>
      <w:r>
        <w:rPr>
          <w:rFonts w:hint="eastAsia" w:ascii="黑体" w:hAnsi="黑体" w:eastAsia="黑体" w:cs="黑体"/>
          <w:sz w:val="32"/>
          <w:szCs w:val="28"/>
          <w:lang w:val="en-US" w:eastAsia="zh-CN"/>
        </w:rPr>
        <w:t>成    员</w:t>
      </w:r>
      <w:r>
        <w:rPr>
          <w:rFonts w:hint="eastAsia" w:ascii="黑体" w:hAnsi="黑体" w:eastAsia="黑体" w:cs="黑体"/>
          <w:sz w:val="32"/>
          <w:szCs w:val="28"/>
        </w:rPr>
        <w:t>：</w:t>
      </w:r>
      <w:r>
        <w:rPr>
          <w:rFonts w:hint="eastAsia" w:ascii="黑体" w:hAnsi="黑体" w:eastAsia="黑体" w:cs="黑体"/>
          <w:sz w:val="32"/>
          <w:szCs w:val="28"/>
          <w:u w:val="single"/>
        </w:rPr>
        <w:t xml:space="preserve">         </w:t>
      </w:r>
      <w:r>
        <w:rPr>
          <w:rFonts w:hint="eastAsia" w:ascii="黑体" w:hAnsi="黑体" w:eastAsia="黑体" w:cs="黑体"/>
          <w:sz w:val="32"/>
          <w:szCs w:val="28"/>
          <w:u w:val="single"/>
          <w:lang w:val="en-US" w:eastAsia="zh-CN"/>
        </w:rPr>
        <w:t xml:space="preserve">   王玉兰</w:t>
      </w:r>
      <w:r>
        <w:rPr>
          <w:rFonts w:hint="eastAsia" w:ascii="黑体" w:hAnsi="黑体" w:eastAsia="黑体" w:cs="黑体"/>
          <w:sz w:val="32"/>
          <w:szCs w:val="28"/>
          <w:u w:val="single"/>
        </w:rPr>
        <w:t xml:space="preserve">    </w:t>
      </w:r>
      <w:r>
        <w:rPr>
          <w:rFonts w:hint="eastAsia" w:ascii="黑体" w:hAnsi="黑体" w:eastAsia="黑体" w:cs="黑体"/>
          <w:sz w:val="32"/>
          <w:szCs w:val="28"/>
          <w:u w:val="single"/>
          <w:lang w:val="en-US" w:eastAsia="zh-CN"/>
        </w:rPr>
        <w:t xml:space="preserve">   </w:t>
      </w:r>
      <w:r>
        <w:rPr>
          <w:rFonts w:hint="eastAsia" w:ascii="黑体" w:hAnsi="黑体" w:eastAsia="黑体" w:cs="黑体"/>
          <w:sz w:val="32"/>
          <w:szCs w:val="28"/>
          <w:u w:val="single"/>
        </w:rPr>
        <w:t xml:space="preserve">        </w:t>
      </w:r>
    </w:p>
    <w:p>
      <w:pPr>
        <w:spacing w:line="700" w:lineRule="exact"/>
        <w:ind w:firstLine="1600" w:firstLineChars="500"/>
        <w:rPr>
          <w:rFonts w:hint="eastAsia" w:ascii="黑体" w:hAnsi="黑体" w:eastAsia="黑体" w:cs="黑体"/>
          <w:sz w:val="32"/>
          <w:szCs w:val="28"/>
          <w:u w:val="single"/>
        </w:rPr>
      </w:pPr>
      <w:r>
        <w:rPr>
          <w:rFonts w:hint="eastAsia" w:ascii="黑体" w:hAnsi="黑体" w:eastAsia="黑体" w:cs="黑体"/>
          <w:sz w:val="32"/>
          <w:szCs w:val="28"/>
          <w:lang w:val="en-US" w:eastAsia="zh-CN"/>
        </w:rPr>
        <w:t>成    员</w:t>
      </w:r>
      <w:r>
        <w:rPr>
          <w:rFonts w:hint="eastAsia" w:ascii="黑体" w:hAnsi="黑体" w:eastAsia="黑体" w:cs="黑体"/>
          <w:sz w:val="32"/>
          <w:szCs w:val="28"/>
        </w:rPr>
        <w:t>：</w:t>
      </w:r>
      <w:r>
        <w:rPr>
          <w:rFonts w:hint="eastAsia" w:ascii="黑体" w:hAnsi="黑体" w:eastAsia="黑体" w:cs="黑体"/>
          <w:sz w:val="32"/>
          <w:szCs w:val="28"/>
          <w:u w:val="single"/>
        </w:rPr>
        <w:t xml:space="preserve">           </w:t>
      </w:r>
      <w:r>
        <w:rPr>
          <w:rFonts w:hint="eastAsia" w:ascii="黑体" w:hAnsi="黑体" w:eastAsia="黑体" w:cs="黑体"/>
          <w:sz w:val="32"/>
          <w:szCs w:val="28"/>
          <w:u w:val="single"/>
          <w:lang w:val="en-US" w:eastAsia="zh-CN"/>
        </w:rPr>
        <w:t xml:space="preserve"> 马兴德</w:t>
      </w:r>
      <w:r>
        <w:rPr>
          <w:rFonts w:hint="eastAsia" w:ascii="黑体" w:hAnsi="黑体" w:eastAsia="黑体" w:cs="黑体"/>
          <w:sz w:val="32"/>
          <w:szCs w:val="28"/>
          <w:u w:val="single"/>
        </w:rPr>
        <w:t xml:space="preserve">               </w:t>
      </w:r>
    </w:p>
    <w:p>
      <w:pPr>
        <w:spacing w:line="700" w:lineRule="exact"/>
        <w:ind w:firstLine="1600" w:firstLineChars="500"/>
        <w:rPr>
          <w:rFonts w:hint="eastAsia" w:ascii="黑体" w:hAnsi="黑体" w:eastAsia="黑体" w:cs="黑体"/>
          <w:sz w:val="32"/>
          <w:szCs w:val="28"/>
        </w:rPr>
      </w:pPr>
      <w:r>
        <w:rPr>
          <w:rFonts w:hint="eastAsia" w:ascii="黑体" w:hAnsi="黑体" w:eastAsia="黑体" w:cs="黑体"/>
          <w:sz w:val="32"/>
          <w:szCs w:val="28"/>
          <w:lang w:val="en-US" w:eastAsia="zh-CN"/>
        </w:rPr>
        <w:t>成    员</w:t>
      </w:r>
      <w:r>
        <w:rPr>
          <w:rFonts w:hint="eastAsia" w:ascii="黑体" w:hAnsi="黑体" w:eastAsia="黑体" w:cs="黑体"/>
          <w:sz w:val="32"/>
          <w:szCs w:val="28"/>
        </w:rPr>
        <w:t>：</w:t>
      </w:r>
      <w:r>
        <w:rPr>
          <w:rFonts w:hint="eastAsia" w:ascii="黑体" w:hAnsi="黑体" w:eastAsia="黑体" w:cs="黑体"/>
          <w:sz w:val="32"/>
          <w:szCs w:val="28"/>
          <w:u w:val="single"/>
        </w:rPr>
        <w:t xml:space="preserve">         </w:t>
      </w:r>
      <w:r>
        <w:rPr>
          <w:rFonts w:hint="eastAsia" w:ascii="黑体" w:hAnsi="黑体" w:eastAsia="黑体" w:cs="黑体"/>
          <w:sz w:val="32"/>
          <w:szCs w:val="28"/>
          <w:u w:val="single"/>
          <w:lang w:val="en-US" w:eastAsia="zh-CN"/>
        </w:rPr>
        <w:t xml:space="preserve">   苏浪浪</w:t>
      </w:r>
      <w:r>
        <w:rPr>
          <w:rFonts w:hint="eastAsia" w:ascii="黑体" w:hAnsi="黑体" w:eastAsia="黑体" w:cs="黑体"/>
          <w:sz w:val="32"/>
          <w:szCs w:val="28"/>
          <w:u w:val="single"/>
        </w:rPr>
        <w:t xml:space="preserve">   </w:t>
      </w:r>
      <w:r>
        <w:rPr>
          <w:rFonts w:hint="eastAsia" w:ascii="黑体" w:hAnsi="黑体" w:eastAsia="黑体" w:cs="黑体"/>
          <w:sz w:val="32"/>
          <w:szCs w:val="28"/>
          <w:u w:val="single"/>
          <w:lang w:val="en-US" w:eastAsia="zh-CN"/>
        </w:rPr>
        <w:t xml:space="preserve">    </w:t>
      </w:r>
      <w:r>
        <w:rPr>
          <w:rFonts w:hint="eastAsia" w:ascii="黑体" w:hAnsi="黑体" w:eastAsia="黑体" w:cs="黑体"/>
          <w:sz w:val="32"/>
          <w:szCs w:val="28"/>
          <w:u w:val="single"/>
        </w:rPr>
        <w:t xml:space="preserve">        </w:t>
      </w:r>
    </w:p>
    <w:p>
      <w:pPr>
        <w:spacing w:line="700" w:lineRule="exact"/>
        <w:ind w:firstLine="1600" w:firstLineChars="500"/>
        <w:rPr>
          <w:rFonts w:hint="eastAsia" w:asciiTheme="minorEastAsia" w:hAnsiTheme="minorEastAsia" w:eastAsiaTheme="minorEastAsia" w:cstheme="minorEastAsia"/>
          <w:sz w:val="32"/>
          <w:szCs w:val="28"/>
          <w:u w:val="single"/>
        </w:rPr>
      </w:pPr>
      <w:r>
        <w:rPr>
          <w:rFonts w:hint="eastAsia" w:ascii="黑体" w:hAnsi="黑体" w:eastAsia="黑体" w:cs="黑体"/>
          <w:sz w:val="32"/>
          <w:szCs w:val="28"/>
        </w:rPr>
        <w:t>教师姓名：</w:t>
      </w:r>
      <w:r>
        <w:rPr>
          <w:rFonts w:hint="eastAsia" w:ascii="黑体" w:hAnsi="黑体" w:eastAsia="黑体" w:cs="黑体"/>
          <w:sz w:val="32"/>
          <w:szCs w:val="28"/>
          <w:u w:val="single"/>
        </w:rPr>
        <w:t xml:space="preserve">          </w:t>
      </w:r>
      <w:r>
        <w:rPr>
          <w:rFonts w:hint="eastAsia" w:ascii="黑体" w:hAnsi="黑体" w:eastAsia="黑体" w:cs="黑体"/>
          <w:sz w:val="32"/>
          <w:szCs w:val="28"/>
          <w:u w:val="single"/>
          <w:lang w:val="en-US" w:eastAsia="zh-CN"/>
        </w:rPr>
        <w:t xml:space="preserve">  代祖华</w:t>
      </w:r>
      <w:r>
        <w:rPr>
          <w:rFonts w:hint="eastAsia" w:ascii="黑体" w:hAnsi="黑体" w:eastAsia="黑体" w:cs="黑体"/>
          <w:sz w:val="32"/>
          <w:szCs w:val="28"/>
          <w:u w:val="single"/>
        </w:rPr>
        <w:t xml:space="preserve">              </w:t>
      </w:r>
      <w:r>
        <w:rPr>
          <w:rFonts w:hint="eastAsia" w:asciiTheme="minorEastAsia" w:hAnsiTheme="minorEastAsia" w:eastAsiaTheme="minorEastAsia" w:cstheme="minorEastAsia"/>
          <w:sz w:val="32"/>
          <w:szCs w:val="28"/>
          <w:u w:val="single"/>
        </w:rPr>
        <w:t xml:space="preserve"> </w:t>
      </w:r>
      <w:bookmarkStart w:id="0" w:name="_Hlt8955190"/>
      <w:bookmarkEnd w:id="0"/>
    </w:p>
    <w:p>
      <w:pPr>
        <w:sectPr>
          <w:pgSz w:w="11906" w:h="16838"/>
          <w:pgMar w:top="1440" w:right="1800" w:bottom="1440" w:left="1800" w:header="851" w:footer="992" w:gutter="0"/>
          <w:cols w:space="425" w:num="1"/>
          <w:docGrid w:type="lines" w:linePitch="312" w:charSpace="0"/>
        </w:sectPr>
      </w:pPr>
    </w:p>
    <w:p>
      <w:pPr>
        <w:spacing w:before="0" w:beforeLines="0" w:after="0" w:afterLines="0" w:line="240" w:lineRule="auto"/>
        <w:ind w:left="0" w:leftChars="0" w:right="0" w:rightChars="0" w:firstLine="0" w:firstLineChars="0"/>
        <w:jc w:val="center"/>
        <w:rPr>
          <w:rFonts w:ascii="宋体" w:hAnsi="宋体" w:eastAsia="宋体"/>
          <w:sz w:val="28"/>
          <w:szCs w:val="28"/>
        </w:rPr>
      </w:pPr>
      <w:r>
        <w:rPr>
          <w:rFonts w:ascii="宋体" w:hAnsi="宋体" w:eastAsia="宋体"/>
          <w:sz w:val="28"/>
          <w:szCs w:val="28"/>
        </w:rPr>
        <w:t>目录</w:t>
      </w:r>
    </w:p>
    <w:sdt>
      <w:sdtPr>
        <w:rPr>
          <w:rFonts w:ascii="宋体" w:hAnsi="宋体" w:eastAsia="宋体" w:cstheme="minorBidi"/>
          <w:kern w:val="2"/>
          <w:sz w:val="21"/>
          <w:szCs w:val="24"/>
          <w:lang w:val="en-US" w:eastAsia="zh-CN" w:bidi="ar-SA"/>
        </w:rPr>
        <w:id w:val="147463897"/>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pPr>
        </w:p>
        <w:p>
          <w:pPr>
            <w:pStyle w:val="11"/>
            <w:tabs>
              <w:tab w:val="right" w:leader="dot" w:pos="8306"/>
            </w:tabs>
            <w:ind w:left="0" w:leftChars="0" w:firstLine="0" w:firstLineChars="0"/>
            <w:rPr>
              <w:b/>
              <w:bCs/>
            </w:rPr>
          </w:pPr>
          <w:r>
            <w:fldChar w:fldCharType="begin"/>
          </w:r>
          <w:r>
            <w:instrText xml:space="preserve">TOC \o "1-2" \h \u </w:instrText>
          </w:r>
          <w:r>
            <w:fldChar w:fldCharType="separate"/>
          </w:r>
          <w:r>
            <w:rPr>
              <w:b/>
              <w:bCs/>
            </w:rPr>
            <w:fldChar w:fldCharType="begin"/>
          </w:r>
          <w:r>
            <w:rPr>
              <w:b/>
              <w:bCs/>
            </w:rPr>
            <w:instrText xml:space="preserve"> HYPERLINK \l _Toc17974 </w:instrText>
          </w:r>
          <w:r>
            <w:rPr>
              <w:b/>
              <w:bCs/>
            </w:rPr>
            <w:fldChar w:fldCharType="separate"/>
          </w:r>
          <w:r>
            <w:rPr>
              <w:rFonts w:hint="eastAsia"/>
              <w:b/>
              <w:bCs/>
              <w:szCs w:val="22"/>
              <w:lang w:val="en-US" w:eastAsia="zh-CN"/>
            </w:rPr>
            <w:t>1. 项目概述</w:t>
          </w:r>
          <w:r>
            <w:rPr>
              <w:b/>
              <w:bCs/>
            </w:rPr>
            <w:tab/>
          </w:r>
          <w:r>
            <w:rPr>
              <w:b/>
              <w:bCs/>
            </w:rPr>
            <w:fldChar w:fldCharType="begin"/>
          </w:r>
          <w:r>
            <w:rPr>
              <w:b/>
              <w:bCs/>
            </w:rPr>
            <w:instrText xml:space="preserve"> PAGEREF _Toc17974 </w:instrText>
          </w:r>
          <w:r>
            <w:rPr>
              <w:b/>
              <w:bCs/>
            </w:rPr>
            <w:fldChar w:fldCharType="separate"/>
          </w:r>
          <w:r>
            <w:rPr>
              <w:b/>
              <w:bCs/>
            </w:rPr>
            <w:t>2</w:t>
          </w:r>
          <w:r>
            <w:rPr>
              <w:b/>
              <w:bCs/>
            </w:rPr>
            <w:fldChar w:fldCharType="end"/>
          </w:r>
          <w:r>
            <w:rPr>
              <w:b/>
              <w:bCs/>
            </w:rPr>
            <w:fldChar w:fldCharType="end"/>
          </w:r>
        </w:p>
        <w:p>
          <w:pPr>
            <w:pStyle w:val="11"/>
            <w:tabs>
              <w:tab w:val="right" w:leader="dot" w:pos="8306"/>
            </w:tabs>
          </w:pPr>
          <w:r>
            <w:fldChar w:fldCharType="begin"/>
          </w:r>
          <w:r>
            <w:instrText xml:space="preserve"> HYPERLINK \l _Toc4014 </w:instrText>
          </w:r>
          <w:r>
            <w:fldChar w:fldCharType="separate"/>
          </w:r>
          <w:r>
            <w:rPr>
              <w:rFonts w:hint="eastAsia" w:ascii="宋体" w:hAnsi="宋体" w:eastAsia="宋体" w:cs="宋体"/>
              <w:bCs/>
              <w:lang w:val="en-US" w:eastAsia="zh-CN"/>
            </w:rPr>
            <w:t>1.1项目内容概述</w:t>
          </w:r>
          <w:r>
            <w:tab/>
          </w:r>
          <w:r>
            <w:fldChar w:fldCharType="begin"/>
          </w:r>
          <w:r>
            <w:instrText xml:space="preserve"> PAGEREF _Toc4014 </w:instrText>
          </w:r>
          <w:r>
            <w:fldChar w:fldCharType="separate"/>
          </w:r>
          <w:r>
            <w:t>2</w:t>
          </w:r>
          <w:r>
            <w:fldChar w:fldCharType="end"/>
          </w:r>
          <w:r>
            <w:fldChar w:fldCharType="end"/>
          </w:r>
        </w:p>
        <w:p>
          <w:pPr>
            <w:pStyle w:val="11"/>
            <w:tabs>
              <w:tab w:val="right" w:leader="dot" w:pos="8306"/>
            </w:tabs>
          </w:pPr>
          <w:r>
            <w:fldChar w:fldCharType="begin"/>
          </w:r>
          <w:r>
            <w:instrText xml:space="preserve"> HYPERLINK \l _Toc25603 </w:instrText>
          </w:r>
          <w:r>
            <w:fldChar w:fldCharType="separate"/>
          </w:r>
          <w:r>
            <w:rPr>
              <w:rFonts w:hint="eastAsia" w:ascii="宋体" w:hAnsi="宋体" w:eastAsia="宋体" w:cs="宋体"/>
              <w:bCs/>
              <w:szCs w:val="24"/>
              <w:lang w:val="en-US" w:eastAsia="zh-CN"/>
            </w:rPr>
            <w:t>1.2项目背景</w:t>
          </w:r>
          <w:r>
            <w:tab/>
          </w:r>
          <w:r>
            <w:fldChar w:fldCharType="begin"/>
          </w:r>
          <w:r>
            <w:instrText xml:space="preserve"> PAGEREF _Toc25603 </w:instrText>
          </w:r>
          <w:r>
            <w:fldChar w:fldCharType="separate"/>
          </w:r>
          <w:r>
            <w:t>2</w:t>
          </w:r>
          <w:r>
            <w:fldChar w:fldCharType="end"/>
          </w:r>
          <w:r>
            <w:fldChar w:fldCharType="end"/>
          </w:r>
        </w:p>
        <w:p>
          <w:pPr>
            <w:pStyle w:val="11"/>
            <w:tabs>
              <w:tab w:val="right" w:leader="dot" w:pos="8306"/>
            </w:tabs>
          </w:pPr>
          <w:r>
            <w:fldChar w:fldCharType="begin"/>
          </w:r>
          <w:r>
            <w:instrText xml:space="preserve"> HYPERLINK \l _Toc4925 </w:instrText>
          </w:r>
          <w:r>
            <w:fldChar w:fldCharType="separate"/>
          </w:r>
          <w:r>
            <w:rPr>
              <w:rFonts w:hint="eastAsia" w:ascii="宋体" w:hAnsi="宋体" w:cs="宋体"/>
              <w:bCs/>
              <w:i w:val="0"/>
              <w:caps w:val="0"/>
              <w:spacing w:val="0"/>
              <w:szCs w:val="24"/>
              <w:shd w:val="clear" w:color="auto" w:fill="FFFFFF"/>
              <w:lang w:val="en-US" w:eastAsia="zh-CN"/>
            </w:rPr>
            <w:t>1.3研究内容</w:t>
          </w:r>
          <w:r>
            <w:tab/>
          </w:r>
          <w:r>
            <w:fldChar w:fldCharType="begin"/>
          </w:r>
          <w:r>
            <w:instrText xml:space="preserve"> PAGEREF _Toc4925 </w:instrText>
          </w:r>
          <w:r>
            <w:fldChar w:fldCharType="separate"/>
          </w:r>
          <w:r>
            <w:t>3</w:t>
          </w:r>
          <w:r>
            <w:fldChar w:fldCharType="end"/>
          </w:r>
          <w:r>
            <w:fldChar w:fldCharType="end"/>
          </w:r>
        </w:p>
        <w:p>
          <w:pPr>
            <w:pStyle w:val="10"/>
            <w:tabs>
              <w:tab w:val="right" w:leader="dot" w:pos="8306"/>
            </w:tabs>
            <w:rPr>
              <w:b/>
            </w:rPr>
          </w:pPr>
          <w:r>
            <w:rPr>
              <w:b/>
            </w:rPr>
            <w:fldChar w:fldCharType="begin"/>
          </w:r>
          <w:r>
            <w:rPr>
              <w:b/>
            </w:rPr>
            <w:instrText xml:space="preserve"> HYPERLINK \l _Toc1426 </w:instrText>
          </w:r>
          <w:r>
            <w:rPr>
              <w:b/>
            </w:rPr>
            <w:fldChar w:fldCharType="separate"/>
          </w:r>
          <w:r>
            <w:rPr>
              <w:rFonts w:hint="eastAsia" w:ascii="宋体" w:hAnsi="宋体" w:cs="宋体"/>
              <w:b/>
              <w:bCs/>
              <w:i w:val="0"/>
              <w:caps w:val="0"/>
              <w:spacing w:val="0"/>
              <w:szCs w:val="28"/>
              <w:shd w:val="clear" w:fill="FFFFFF"/>
              <w:lang w:val="en-US" w:eastAsia="zh-CN"/>
            </w:rPr>
            <w:t xml:space="preserve">2. </w:t>
          </w:r>
          <w:r>
            <w:rPr>
              <w:rFonts w:hint="eastAsia" w:ascii="宋体" w:hAnsi="宋体" w:cs="宋体"/>
              <w:b/>
              <w:bCs/>
              <w:i w:val="0"/>
              <w:caps w:val="0"/>
              <w:spacing w:val="0"/>
              <w:szCs w:val="28"/>
              <w:shd w:val="clear" w:color="auto" w:fill="FFFFFF"/>
              <w:lang w:val="en-US" w:eastAsia="zh-CN"/>
            </w:rPr>
            <w:t>项目总体设计</w:t>
          </w:r>
          <w:r>
            <w:rPr>
              <w:b/>
            </w:rPr>
            <w:tab/>
          </w:r>
          <w:r>
            <w:rPr>
              <w:b/>
            </w:rPr>
            <w:fldChar w:fldCharType="begin"/>
          </w:r>
          <w:r>
            <w:rPr>
              <w:b/>
            </w:rPr>
            <w:instrText xml:space="preserve"> PAGEREF _Toc1426 </w:instrText>
          </w:r>
          <w:r>
            <w:rPr>
              <w:b/>
            </w:rPr>
            <w:fldChar w:fldCharType="separate"/>
          </w:r>
          <w:r>
            <w:rPr>
              <w:b/>
            </w:rPr>
            <w:t>3</w:t>
          </w:r>
          <w:r>
            <w:rPr>
              <w:b/>
            </w:rPr>
            <w:fldChar w:fldCharType="end"/>
          </w:r>
          <w:r>
            <w:rPr>
              <w:b/>
            </w:rPr>
            <w:fldChar w:fldCharType="end"/>
          </w:r>
        </w:p>
        <w:p>
          <w:pPr>
            <w:pStyle w:val="11"/>
            <w:tabs>
              <w:tab w:val="right" w:leader="dot" w:pos="8306"/>
            </w:tabs>
          </w:pPr>
          <w:r>
            <w:fldChar w:fldCharType="begin"/>
          </w:r>
          <w:r>
            <w:instrText xml:space="preserve"> HYPERLINK \l _Toc24696 </w:instrText>
          </w:r>
          <w:r>
            <w:fldChar w:fldCharType="separate"/>
          </w:r>
          <w:r>
            <w:rPr>
              <w:rFonts w:hint="eastAsia" w:ascii="宋体" w:hAnsi="宋体" w:cs="宋体"/>
              <w:bCs/>
              <w:i w:val="0"/>
              <w:caps w:val="0"/>
              <w:spacing w:val="0"/>
              <w:szCs w:val="24"/>
              <w:shd w:val="clear" w:color="auto" w:fill="FFFFFF"/>
              <w:lang w:val="en-US" w:eastAsia="zh-CN"/>
            </w:rPr>
            <w:t>2.1 总体设计</w:t>
          </w:r>
          <w:r>
            <w:tab/>
          </w:r>
          <w:r>
            <w:fldChar w:fldCharType="begin"/>
          </w:r>
          <w:r>
            <w:instrText xml:space="preserve"> PAGEREF _Toc24696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_Toc25670 </w:instrText>
          </w:r>
          <w:r>
            <w:fldChar w:fldCharType="separate"/>
          </w:r>
          <w:r>
            <w:rPr>
              <w:rFonts w:hint="eastAsia" w:ascii="宋体" w:hAnsi="宋体" w:eastAsia="宋体" w:cs="宋体"/>
              <w:bCs/>
              <w:lang w:val="en-US" w:eastAsia="zh-CN"/>
            </w:rPr>
            <w:t>2.2 预期目标</w:t>
          </w:r>
          <w:r>
            <w:tab/>
          </w:r>
          <w:r>
            <w:fldChar w:fldCharType="begin"/>
          </w:r>
          <w:r>
            <w:instrText xml:space="preserve"> PAGEREF _Toc25670 </w:instrText>
          </w:r>
          <w:r>
            <w:fldChar w:fldCharType="separate"/>
          </w:r>
          <w:r>
            <w:t>3</w:t>
          </w:r>
          <w:r>
            <w:fldChar w:fldCharType="end"/>
          </w:r>
          <w:r>
            <w:fldChar w:fldCharType="end"/>
          </w:r>
        </w:p>
        <w:p>
          <w:pPr>
            <w:pStyle w:val="10"/>
            <w:tabs>
              <w:tab w:val="right" w:leader="dot" w:pos="8306"/>
            </w:tabs>
            <w:rPr>
              <w:b/>
            </w:rPr>
          </w:pPr>
          <w:r>
            <w:rPr>
              <w:b/>
            </w:rPr>
            <w:fldChar w:fldCharType="begin"/>
          </w:r>
          <w:r>
            <w:rPr>
              <w:b/>
            </w:rPr>
            <w:instrText xml:space="preserve"> HYPERLINK \l _Toc23752 </w:instrText>
          </w:r>
          <w:r>
            <w:rPr>
              <w:b/>
            </w:rPr>
            <w:fldChar w:fldCharType="separate"/>
          </w:r>
          <w:r>
            <w:rPr>
              <w:rFonts w:hint="eastAsia" w:ascii="宋体" w:hAnsi="宋体" w:cs="宋体"/>
              <w:b/>
              <w:szCs w:val="28"/>
              <w:lang w:val="en-US" w:eastAsia="zh-CN"/>
            </w:rPr>
            <w:t>3</w:t>
          </w:r>
          <w:r>
            <w:rPr>
              <w:rFonts w:hint="eastAsia" w:ascii="宋体" w:hAnsi="宋体" w:eastAsia="宋体" w:cs="宋体"/>
              <w:b/>
              <w:szCs w:val="28"/>
              <w:lang w:val="en-US" w:eastAsia="zh-CN"/>
            </w:rPr>
            <w:t>.软件重用方案</w:t>
          </w:r>
          <w:r>
            <w:rPr>
              <w:b/>
            </w:rPr>
            <w:tab/>
          </w:r>
          <w:r>
            <w:rPr>
              <w:b/>
            </w:rPr>
            <w:fldChar w:fldCharType="begin"/>
          </w:r>
          <w:r>
            <w:rPr>
              <w:b/>
            </w:rPr>
            <w:instrText xml:space="preserve"> PAGEREF _Toc23752 </w:instrText>
          </w:r>
          <w:r>
            <w:rPr>
              <w:b/>
            </w:rPr>
            <w:fldChar w:fldCharType="separate"/>
          </w:r>
          <w:r>
            <w:rPr>
              <w:b/>
            </w:rPr>
            <w:t>4</w:t>
          </w:r>
          <w:r>
            <w:rPr>
              <w:b/>
            </w:rPr>
            <w:fldChar w:fldCharType="end"/>
          </w:r>
          <w:r>
            <w:rPr>
              <w:b/>
            </w:rPr>
            <w:fldChar w:fldCharType="end"/>
          </w:r>
        </w:p>
        <w:p>
          <w:pPr>
            <w:pStyle w:val="11"/>
            <w:tabs>
              <w:tab w:val="right" w:leader="dot" w:pos="8306"/>
            </w:tabs>
          </w:pPr>
          <w:r>
            <w:fldChar w:fldCharType="begin"/>
          </w:r>
          <w:r>
            <w:instrText xml:space="preserve"> HYPERLINK \l _Toc25393 </w:instrText>
          </w:r>
          <w:r>
            <w:fldChar w:fldCharType="separate"/>
          </w:r>
          <w:r>
            <w:rPr>
              <w:rFonts w:hint="eastAsia" w:ascii="宋体" w:hAnsi="宋体" w:eastAsia="宋体" w:cs="宋体"/>
              <w:szCs w:val="24"/>
              <w:lang w:val="en-US" w:eastAsia="zh-CN"/>
            </w:rPr>
            <w:t>3.1 代码的重用性</w:t>
          </w:r>
          <w:r>
            <w:tab/>
          </w:r>
          <w:r>
            <w:fldChar w:fldCharType="begin"/>
          </w:r>
          <w:r>
            <w:instrText xml:space="preserve"> PAGEREF _Toc25393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_Toc19738 </w:instrText>
          </w:r>
          <w:r>
            <w:fldChar w:fldCharType="separate"/>
          </w:r>
          <w:r>
            <w:rPr>
              <w:rFonts w:hint="eastAsia" w:ascii="宋体" w:hAnsi="宋体" w:eastAsia="宋体" w:cs="宋体"/>
              <w:szCs w:val="24"/>
              <w:lang w:val="en-US" w:eastAsia="zh-CN"/>
            </w:rPr>
            <w:t>3.2 项目的重用性</w:t>
          </w:r>
          <w:r>
            <w:tab/>
          </w:r>
          <w:r>
            <w:fldChar w:fldCharType="begin"/>
          </w:r>
          <w:r>
            <w:instrText xml:space="preserve"> PAGEREF _Toc19738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_Toc28960 </w:instrText>
          </w:r>
          <w:r>
            <w:fldChar w:fldCharType="separate"/>
          </w:r>
          <w:r>
            <w:rPr>
              <w:rFonts w:hint="eastAsia" w:ascii="宋体" w:hAnsi="宋体" w:eastAsia="宋体" w:cs="宋体"/>
              <w:szCs w:val="24"/>
              <w:lang w:val="en-US" w:eastAsia="zh-CN"/>
            </w:rPr>
            <w:t>3.3项目的领域上</w:t>
          </w:r>
          <w:r>
            <w:tab/>
          </w:r>
          <w:r>
            <w:fldChar w:fldCharType="begin"/>
          </w:r>
          <w:r>
            <w:instrText xml:space="preserve"> PAGEREF _Toc28960 </w:instrText>
          </w:r>
          <w:r>
            <w:fldChar w:fldCharType="separate"/>
          </w:r>
          <w:r>
            <w:t>4</w:t>
          </w:r>
          <w:r>
            <w:fldChar w:fldCharType="end"/>
          </w:r>
          <w:r>
            <w:fldChar w:fldCharType="end"/>
          </w:r>
        </w:p>
        <w:p>
          <w:pPr>
            <w:pStyle w:val="10"/>
            <w:tabs>
              <w:tab w:val="right" w:leader="dot" w:pos="8306"/>
            </w:tabs>
            <w:rPr>
              <w:b/>
            </w:rPr>
          </w:pPr>
          <w:r>
            <w:rPr>
              <w:b/>
            </w:rPr>
            <w:fldChar w:fldCharType="begin"/>
          </w:r>
          <w:r>
            <w:rPr>
              <w:b/>
            </w:rPr>
            <w:instrText xml:space="preserve"> HYPERLINK \l _Toc5175 </w:instrText>
          </w:r>
          <w:r>
            <w:rPr>
              <w:b/>
            </w:rPr>
            <w:fldChar w:fldCharType="separate"/>
          </w:r>
          <w:r>
            <w:rPr>
              <w:rFonts w:hint="eastAsia" w:ascii="宋体" w:hAnsi="宋体" w:cs="宋体"/>
              <w:b/>
              <w:szCs w:val="28"/>
              <w:lang w:val="en-US" w:eastAsia="zh-CN"/>
            </w:rPr>
            <w:t>4.</w:t>
          </w:r>
          <w:r>
            <w:rPr>
              <w:rFonts w:hint="eastAsia" w:ascii="宋体" w:hAnsi="宋体" w:eastAsia="宋体" w:cs="宋体"/>
              <w:b/>
              <w:szCs w:val="28"/>
            </w:rPr>
            <w:t>设计关键类的重点服务</w:t>
          </w:r>
          <w:r>
            <w:rPr>
              <w:b/>
            </w:rPr>
            <w:tab/>
          </w:r>
          <w:r>
            <w:rPr>
              <w:b/>
            </w:rPr>
            <w:fldChar w:fldCharType="begin"/>
          </w:r>
          <w:r>
            <w:rPr>
              <w:b/>
            </w:rPr>
            <w:instrText xml:space="preserve"> PAGEREF _Toc5175 </w:instrText>
          </w:r>
          <w:r>
            <w:rPr>
              <w:b/>
            </w:rPr>
            <w:fldChar w:fldCharType="separate"/>
          </w:r>
          <w:r>
            <w:rPr>
              <w:b/>
            </w:rPr>
            <w:t>5</w:t>
          </w:r>
          <w:r>
            <w:rPr>
              <w:b/>
            </w:rPr>
            <w:fldChar w:fldCharType="end"/>
          </w:r>
          <w:r>
            <w:rPr>
              <w:b/>
            </w:rPr>
            <w:fldChar w:fldCharType="end"/>
          </w:r>
        </w:p>
        <w:p>
          <w:pPr>
            <w:pStyle w:val="11"/>
            <w:tabs>
              <w:tab w:val="right" w:leader="dot" w:pos="8306"/>
            </w:tabs>
          </w:pPr>
          <w:r>
            <w:fldChar w:fldCharType="begin"/>
          </w:r>
          <w:r>
            <w:instrText xml:space="preserve"> HYPERLINK \l _Toc8232 </w:instrText>
          </w:r>
          <w:r>
            <w:fldChar w:fldCharType="separate"/>
          </w:r>
          <w:r>
            <w:rPr>
              <w:rFonts w:hint="eastAsia" w:ascii="宋体" w:hAnsi="宋体" w:eastAsia="宋体" w:cs="宋体"/>
              <w:bCs/>
              <w:szCs w:val="24"/>
              <w:lang w:val="en-US" w:eastAsia="zh-CN"/>
            </w:rPr>
            <w:t>4.1就医信息查询</w:t>
          </w:r>
          <w:r>
            <w:tab/>
          </w:r>
          <w:r>
            <w:fldChar w:fldCharType="begin"/>
          </w:r>
          <w:r>
            <w:instrText xml:space="preserve"> PAGEREF _Toc8232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_Toc29863 </w:instrText>
          </w:r>
          <w:r>
            <w:fldChar w:fldCharType="separate"/>
          </w:r>
          <w:r>
            <w:rPr>
              <w:rFonts w:hint="eastAsia" w:ascii="宋体" w:hAnsi="宋体" w:eastAsia="宋体" w:cs="宋体"/>
              <w:bCs/>
              <w:szCs w:val="24"/>
              <w:lang w:val="en-US" w:eastAsia="zh-CN"/>
            </w:rPr>
            <w:t>4.2用药查询</w:t>
          </w:r>
          <w:r>
            <w:tab/>
          </w:r>
          <w:r>
            <w:fldChar w:fldCharType="begin"/>
          </w:r>
          <w:r>
            <w:instrText xml:space="preserve"> PAGEREF _Toc29863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_Toc18024 </w:instrText>
          </w:r>
          <w:r>
            <w:fldChar w:fldCharType="separate"/>
          </w:r>
          <w:r>
            <w:rPr>
              <w:rFonts w:hint="eastAsia" w:ascii="宋体" w:hAnsi="宋体" w:cs="宋体"/>
              <w:bCs/>
              <w:szCs w:val="24"/>
              <w:lang w:val="en-US" w:eastAsia="zh-CN"/>
            </w:rPr>
            <w:t>4</w:t>
          </w:r>
          <w:r>
            <w:rPr>
              <w:rFonts w:hint="eastAsia" w:ascii="宋体" w:hAnsi="宋体" w:eastAsia="宋体" w:cs="宋体"/>
              <w:bCs/>
              <w:szCs w:val="24"/>
              <w:lang w:val="en-US" w:eastAsia="zh-CN"/>
            </w:rPr>
            <w:t>.3其他</w:t>
          </w:r>
          <w:r>
            <w:tab/>
          </w:r>
          <w:r>
            <w:fldChar w:fldCharType="begin"/>
          </w:r>
          <w:r>
            <w:instrText xml:space="preserve"> PAGEREF _Toc18024 </w:instrText>
          </w:r>
          <w:r>
            <w:fldChar w:fldCharType="separate"/>
          </w:r>
          <w:r>
            <w:t>5</w:t>
          </w:r>
          <w:r>
            <w:fldChar w:fldCharType="end"/>
          </w:r>
          <w:r>
            <w:fldChar w:fldCharType="end"/>
          </w:r>
        </w:p>
        <w:p>
          <w:pPr>
            <w:pStyle w:val="10"/>
            <w:tabs>
              <w:tab w:val="right" w:leader="dot" w:pos="8306"/>
            </w:tabs>
            <w:rPr>
              <w:b/>
            </w:rPr>
          </w:pPr>
          <w:r>
            <w:rPr>
              <w:b/>
            </w:rPr>
            <w:fldChar w:fldCharType="begin"/>
          </w:r>
          <w:r>
            <w:rPr>
              <w:b/>
            </w:rPr>
            <w:instrText xml:space="preserve"> HYPERLINK \l _Toc31446 </w:instrText>
          </w:r>
          <w:r>
            <w:rPr>
              <w:b/>
            </w:rPr>
            <w:fldChar w:fldCharType="separate"/>
          </w:r>
          <w:r>
            <w:rPr>
              <w:rFonts w:hint="eastAsia" w:ascii="宋体" w:hAnsi="宋体" w:cs="宋体"/>
              <w:b/>
              <w:bCs/>
              <w:lang w:val="en-US" w:eastAsia="zh-CN"/>
            </w:rPr>
            <w:t>5.界面设计</w:t>
          </w:r>
          <w:r>
            <w:rPr>
              <w:b/>
            </w:rPr>
            <w:tab/>
          </w:r>
          <w:r>
            <w:rPr>
              <w:b/>
            </w:rPr>
            <w:fldChar w:fldCharType="begin"/>
          </w:r>
          <w:r>
            <w:rPr>
              <w:b/>
            </w:rPr>
            <w:instrText xml:space="preserve"> PAGEREF _Toc31446 </w:instrText>
          </w:r>
          <w:r>
            <w:rPr>
              <w:b/>
            </w:rPr>
            <w:fldChar w:fldCharType="separate"/>
          </w:r>
          <w:r>
            <w:rPr>
              <w:b/>
            </w:rPr>
            <w:t>5</w:t>
          </w:r>
          <w:r>
            <w:rPr>
              <w:b/>
            </w:rPr>
            <w:fldChar w:fldCharType="end"/>
          </w:r>
          <w:r>
            <w:rPr>
              <w:b/>
            </w:rPr>
            <w:fldChar w:fldCharType="end"/>
          </w:r>
        </w:p>
        <w:p>
          <w:r>
            <w:fldChar w:fldCharType="end"/>
          </w:r>
        </w:p>
        <w:p/>
        <w:p/>
        <w:p/>
        <w:p/>
        <w:p/>
        <w:p/>
        <w:p/>
        <w:p/>
        <w:p/>
        <w:p/>
        <w:p/>
        <w:p/>
        <w:p/>
        <w:p/>
        <w:p/>
        <w:p/>
        <w:p/>
        <w:p/>
        <w:p/>
        <w:p/>
        <w:p/>
      </w:sdtContent>
    </w:sdt>
    <w:p>
      <w:pPr>
        <w:pStyle w:val="3"/>
        <w:numPr>
          <w:ilvl w:val="0"/>
          <w:numId w:val="1"/>
        </w:numPr>
        <w:bidi w:val="0"/>
        <w:outlineLvl w:val="0"/>
        <w:rPr>
          <w:rFonts w:hint="eastAsia"/>
          <w:sz w:val="28"/>
          <w:szCs w:val="22"/>
          <w:lang w:val="en-US" w:eastAsia="zh-CN"/>
        </w:rPr>
      </w:pPr>
      <w:bookmarkStart w:id="1" w:name="_Toc17974"/>
      <w:r>
        <w:rPr>
          <w:rFonts w:hint="eastAsia"/>
          <w:sz w:val="28"/>
          <w:szCs w:val="22"/>
          <w:lang w:val="en-US" w:eastAsia="zh-CN"/>
        </w:rPr>
        <w:t>项目概述</w:t>
      </w:r>
      <w:bookmarkEnd w:id="1"/>
    </w:p>
    <w:p>
      <w:pPr>
        <w:numPr>
          <w:numId w:val="0"/>
        </w:numPr>
        <w:outlineLvl w:val="1"/>
        <w:rPr>
          <w:rFonts w:hint="eastAsia" w:ascii="宋体" w:hAnsi="宋体" w:eastAsia="宋体" w:cs="宋体"/>
          <w:b/>
          <w:bCs/>
          <w:lang w:val="en-US" w:eastAsia="zh-CN"/>
        </w:rPr>
      </w:pPr>
      <w:bookmarkStart w:id="2" w:name="_Toc4014"/>
      <w:r>
        <w:rPr>
          <w:rFonts w:hint="eastAsia" w:ascii="宋体" w:hAnsi="宋体" w:eastAsia="宋体" w:cs="宋体"/>
          <w:b/>
          <w:bCs/>
          <w:lang w:val="en-US" w:eastAsia="zh-CN"/>
        </w:rPr>
        <w:t>1.1项目内容概述</w:t>
      </w:r>
      <w:bookmarkEnd w:id="2"/>
    </w:p>
    <w:p>
      <w:pPr>
        <w:spacing w:line="360" w:lineRule="auto"/>
        <w:ind w:firstLine="480" w:firstLineChars="200"/>
        <w:rPr>
          <w:rFonts w:hint="eastAsia"/>
          <w:sz w:val="24"/>
          <w:szCs w:val="24"/>
          <w:lang w:val="en-US" w:eastAsia="zh-CN"/>
        </w:rPr>
      </w:pPr>
      <w:r>
        <w:rPr>
          <w:rFonts w:hint="eastAsia"/>
          <w:sz w:val="24"/>
          <w:szCs w:val="32"/>
        </w:rPr>
        <w:t>医院管理</w:t>
      </w:r>
      <w:r>
        <w:rPr>
          <w:sz w:val="24"/>
          <w:szCs w:val="32"/>
        </w:rPr>
        <w:t>系统是一个高度集成的医院信息处理系统，通过将医院信息管理的各种功能进行整合，</w:t>
      </w:r>
      <w:r>
        <w:rPr>
          <w:rFonts w:hint="eastAsia"/>
          <w:sz w:val="24"/>
          <w:szCs w:val="32"/>
          <w:lang w:val="en-US" w:eastAsia="zh-CN"/>
        </w:rPr>
        <w:t>使得工作效率有了极大的提高。然而</w:t>
      </w:r>
      <w:r>
        <w:rPr>
          <w:rFonts w:hint="eastAsia"/>
          <w:sz w:val="24"/>
          <w:szCs w:val="24"/>
          <w:lang w:val="en-US" w:eastAsia="zh-CN"/>
        </w:rPr>
        <w:t>纵观目前市面上的医疗管理系统，大多都是面向大中型医院，因为费用较高等问题，一些小型医疗机构并没有很完善的一个信息管理系统。本系统</w:t>
      </w:r>
      <w:r>
        <w:rPr>
          <w:sz w:val="24"/>
          <w:szCs w:val="24"/>
        </w:rPr>
        <w:t>是一个</w:t>
      </w:r>
      <w:r>
        <w:rPr>
          <w:rFonts w:hint="eastAsia"/>
          <w:sz w:val="24"/>
          <w:szCs w:val="24"/>
          <w:lang w:val="en-US" w:eastAsia="zh-CN"/>
        </w:rPr>
        <w:t>面向中小型乃至小诊所的</w:t>
      </w:r>
      <w:r>
        <w:rPr>
          <w:sz w:val="24"/>
          <w:szCs w:val="24"/>
        </w:rPr>
        <w:t>信息</w:t>
      </w:r>
      <w:r>
        <w:rPr>
          <w:rFonts w:hint="eastAsia"/>
          <w:sz w:val="24"/>
          <w:szCs w:val="24"/>
          <w:lang w:val="en-US" w:eastAsia="zh-CN"/>
        </w:rPr>
        <w:t>管理</w:t>
      </w:r>
      <w:r>
        <w:rPr>
          <w:sz w:val="24"/>
          <w:szCs w:val="24"/>
        </w:rPr>
        <w:t>系统，</w:t>
      </w:r>
      <w:r>
        <w:rPr>
          <w:rFonts w:hint="eastAsia"/>
          <w:sz w:val="24"/>
          <w:szCs w:val="24"/>
          <w:lang w:val="en-US" w:eastAsia="zh-CN"/>
        </w:rPr>
        <w:t>主要集医生信息和病患信息的管理于一身，</w:t>
      </w:r>
      <w:r>
        <w:rPr>
          <w:sz w:val="24"/>
          <w:szCs w:val="24"/>
        </w:rPr>
        <w:t>达到高速检索信息、提高工作效率、降低管理成本等目的。通过该系统的自动化管理，能够</w:t>
      </w:r>
      <w:r>
        <w:rPr>
          <w:rFonts w:hint="eastAsia"/>
          <w:sz w:val="24"/>
          <w:szCs w:val="24"/>
          <w:lang w:val="en-US" w:eastAsia="zh-CN"/>
        </w:rPr>
        <w:t>为管理人员提供一个方便快捷的管理平台，</w:t>
      </w:r>
      <w:r>
        <w:rPr>
          <w:sz w:val="24"/>
          <w:szCs w:val="24"/>
        </w:rPr>
        <w:t>大大减少</w:t>
      </w:r>
      <w:r>
        <w:rPr>
          <w:rFonts w:hint="eastAsia"/>
          <w:sz w:val="24"/>
          <w:szCs w:val="24"/>
          <w:lang w:val="en-US" w:eastAsia="zh-CN"/>
        </w:rPr>
        <w:t>医疗机构信息</w:t>
      </w:r>
      <w:r>
        <w:rPr>
          <w:sz w:val="24"/>
          <w:szCs w:val="24"/>
        </w:rPr>
        <w:t>管理人员的工作任务，从而降低管理开销和成本</w:t>
      </w:r>
      <w:r>
        <w:rPr>
          <w:rFonts w:hint="eastAsia"/>
          <w:sz w:val="24"/>
          <w:szCs w:val="24"/>
          <w:lang w:eastAsia="zh-CN"/>
        </w:rPr>
        <w:t>。</w:t>
      </w:r>
      <w:r>
        <w:rPr>
          <w:rFonts w:hint="eastAsia"/>
          <w:sz w:val="24"/>
          <w:szCs w:val="24"/>
          <w:lang w:val="en-US" w:eastAsia="zh-CN"/>
        </w:rPr>
        <w:t>建立一个机制健全的小型医疗机构，对我国医疗行业的和谐发展具有重大意义。</w:t>
      </w:r>
    </w:p>
    <w:p>
      <w:pPr>
        <w:spacing w:line="360" w:lineRule="auto"/>
        <w:outlineLvl w:val="1"/>
        <w:rPr>
          <w:rFonts w:hint="eastAsia" w:ascii="宋体" w:hAnsi="宋体" w:eastAsia="宋体" w:cs="宋体"/>
          <w:b/>
          <w:bCs/>
          <w:sz w:val="24"/>
          <w:szCs w:val="24"/>
          <w:lang w:val="en-US" w:eastAsia="zh-CN"/>
        </w:rPr>
      </w:pPr>
      <w:bookmarkStart w:id="3" w:name="_Toc25603"/>
      <w:r>
        <w:rPr>
          <w:rFonts w:hint="eastAsia" w:ascii="宋体" w:hAnsi="宋体" w:eastAsia="宋体" w:cs="宋体"/>
          <w:b/>
          <w:bCs/>
          <w:sz w:val="24"/>
          <w:szCs w:val="24"/>
          <w:lang w:val="en-US" w:eastAsia="zh-CN"/>
        </w:rPr>
        <w:t>1.2项目背景</w:t>
      </w:r>
      <w:bookmarkEnd w:id="3"/>
    </w:p>
    <w:p>
      <w:pPr>
        <w:spacing w:line="360" w:lineRule="auto"/>
        <w:ind w:firstLine="448" w:firstLineChars="200"/>
        <w:rPr>
          <w:rFonts w:hint="default" w:ascii="宋体" w:hAnsi="宋体" w:eastAsia="宋体" w:cs="宋体"/>
          <w:i w:val="0"/>
          <w:caps w:val="0"/>
          <w:color w:val="000000"/>
          <w:spacing w:val="-7"/>
          <w:sz w:val="24"/>
          <w:szCs w:val="24"/>
          <w:shd w:val="clear" w:color="auto" w:fill="FFFFFF"/>
          <w:lang w:val="en-US" w:eastAsia="zh-CN"/>
        </w:rPr>
      </w:pPr>
      <w:r>
        <w:rPr>
          <w:rFonts w:hint="eastAsia" w:ascii="宋体" w:hAnsi="宋体" w:eastAsia="宋体" w:cs="宋体"/>
          <w:i w:val="0"/>
          <w:caps w:val="0"/>
          <w:color w:val="000000"/>
          <w:spacing w:val="-8"/>
          <w:sz w:val="24"/>
          <w:szCs w:val="24"/>
          <w:shd w:val="clear" w:color="auto" w:fill="FFFFFF"/>
          <w:lang w:val="en-US" w:eastAsia="zh-CN"/>
        </w:rPr>
        <w:t>随着信息化的快速发展</w:t>
      </w:r>
      <w:r>
        <w:rPr>
          <w:rFonts w:hint="eastAsia" w:ascii="宋体" w:hAnsi="宋体" w:eastAsia="宋体" w:cs="宋体"/>
          <w:i w:val="0"/>
          <w:caps w:val="0"/>
          <w:color w:val="000000"/>
          <w:spacing w:val="-8"/>
          <w:sz w:val="24"/>
          <w:szCs w:val="24"/>
          <w:shd w:val="clear" w:color="auto" w:fill="FFFFFF"/>
        </w:rPr>
        <w:t>，</w:t>
      </w:r>
      <w:r>
        <w:rPr>
          <w:rFonts w:hint="eastAsia" w:ascii="宋体" w:hAnsi="宋体" w:eastAsia="宋体" w:cs="宋体"/>
          <w:i w:val="0"/>
          <w:caps w:val="0"/>
          <w:color w:val="000000"/>
          <w:spacing w:val="-8"/>
          <w:sz w:val="24"/>
          <w:szCs w:val="24"/>
          <w:shd w:val="clear" w:color="auto" w:fill="FFFFFF"/>
          <w:lang w:val="en-US" w:eastAsia="zh-CN"/>
        </w:rPr>
        <w:t>网络</w:t>
      </w:r>
      <w:r>
        <w:rPr>
          <w:rFonts w:hint="eastAsia" w:ascii="宋体" w:hAnsi="宋体" w:eastAsia="宋体" w:cs="宋体"/>
          <w:i w:val="0"/>
          <w:caps w:val="0"/>
          <w:color w:val="000000"/>
          <w:spacing w:val="-7"/>
          <w:sz w:val="24"/>
          <w:szCs w:val="24"/>
          <w:shd w:val="clear" w:color="auto" w:fill="FFFFFF"/>
        </w:rPr>
        <w:t>扮演的角色</w:t>
      </w:r>
      <w:r>
        <w:rPr>
          <w:rFonts w:hint="eastAsia" w:ascii="宋体" w:hAnsi="宋体" w:eastAsia="宋体" w:cs="宋体"/>
          <w:i w:val="0"/>
          <w:caps w:val="0"/>
          <w:color w:val="000000"/>
          <w:spacing w:val="-7"/>
          <w:sz w:val="24"/>
          <w:szCs w:val="24"/>
          <w:shd w:val="clear" w:color="auto" w:fill="FFFFFF"/>
          <w:lang w:val="en-US" w:eastAsia="zh-CN"/>
        </w:rPr>
        <w:t>变得</w:t>
      </w:r>
      <w:r>
        <w:rPr>
          <w:rFonts w:hint="eastAsia" w:ascii="宋体" w:hAnsi="宋体" w:eastAsia="宋体" w:cs="宋体"/>
          <w:i w:val="0"/>
          <w:caps w:val="0"/>
          <w:color w:val="000000"/>
          <w:spacing w:val="-7"/>
          <w:sz w:val="24"/>
          <w:szCs w:val="24"/>
          <w:shd w:val="clear" w:color="auto" w:fill="FFFFFF"/>
        </w:rPr>
        <w:t>越来越</w:t>
      </w:r>
      <w:r>
        <w:rPr>
          <w:rFonts w:hint="eastAsia" w:ascii="宋体" w:hAnsi="宋体" w:eastAsia="宋体" w:cs="宋体"/>
          <w:i w:val="0"/>
          <w:caps w:val="0"/>
          <w:color w:val="000000"/>
          <w:spacing w:val="-7"/>
          <w:sz w:val="24"/>
          <w:szCs w:val="24"/>
          <w:shd w:val="clear" w:color="auto" w:fill="FFFFFF"/>
          <w:lang w:val="en-US" w:eastAsia="zh-CN"/>
        </w:rPr>
        <w:t>重要，作为核心的数据库技术正在改变着我国各个领域的管理模式，而作为传统的医院模式也面临着重大变革。目前我国的医疗体制正在处于发展阶段，需要医疗市场的进一步规范化，这要求医院利用现代化工具加强自身管理，以更好的服务于社会。</w:t>
      </w:r>
    </w:p>
    <w:p>
      <w:pPr>
        <w:spacing w:line="360" w:lineRule="auto"/>
        <w:ind w:firstLine="520" w:firstLineChars="200"/>
        <w:rPr>
          <w:rFonts w:hint="default" w:ascii="宋体" w:hAnsi="宋体" w:eastAsia="宋体" w:cs="宋体"/>
          <w:i w:val="0"/>
          <w:caps w:val="0"/>
          <w:color w:val="000000"/>
          <w:spacing w:val="9"/>
          <w:sz w:val="24"/>
          <w:szCs w:val="24"/>
          <w:shd w:val="clear" w:color="auto" w:fill="FFFFFF"/>
          <w:lang w:val="en-US" w:eastAsia="zh-CN"/>
        </w:rPr>
      </w:pPr>
      <w:r>
        <w:rPr>
          <w:rFonts w:hint="eastAsia" w:ascii="宋体" w:hAnsi="宋体" w:cs="宋体"/>
          <w:i w:val="0"/>
          <w:caps w:val="0"/>
          <w:color w:val="000000"/>
          <w:spacing w:val="10"/>
          <w:sz w:val="24"/>
          <w:szCs w:val="24"/>
          <w:shd w:val="clear" w:color="auto" w:fill="FFFFFF"/>
          <w:lang w:val="en-US" w:eastAsia="zh-CN"/>
        </w:rPr>
        <w:t>但目前</w:t>
      </w:r>
      <w:r>
        <w:rPr>
          <w:rFonts w:hint="eastAsia" w:ascii="宋体" w:hAnsi="宋体" w:eastAsia="宋体" w:cs="宋体"/>
          <w:i w:val="0"/>
          <w:caps w:val="0"/>
          <w:color w:val="000000"/>
          <w:spacing w:val="10"/>
          <w:sz w:val="24"/>
          <w:szCs w:val="24"/>
          <w:shd w:val="clear" w:color="auto" w:fill="FFFFFF"/>
          <w:lang w:eastAsia="zh-CN"/>
        </w:rPr>
        <w:t>，</w:t>
      </w:r>
      <w:r>
        <w:rPr>
          <w:rFonts w:hint="eastAsia" w:ascii="宋体" w:hAnsi="宋体" w:eastAsia="宋体" w:cs="宋体"/>
          <w:i w:val="0"/>
          <w:caps w:val="0"/>
          <w:color w:val="000000"/>
          <w:spacing w:val="10"/>
          <w:sz w:val="24"/>
          <w:szCs w:val="24"/>
          <w:shd w:val="clear" w:color="auto" w:fill="FFFFFF"/>
        </w:rPr>
        <w:t>我国</w:t>
      </w:r>
      <w:r>
        <w:rPr>
          <w:rFonts w:hint="eastAsia" w:ascii="宋体" w:hAnsi="宋体" w:eastAsia="宋体" w:cs="宋体"/>
          <w:i w:val="0"/>
          <w:caps w:val="0"/>
          <w:color w:val="000000"/>
          <w:spacing w:val="9"/>
          <w:sz w:val="24"/>
          <w:szCs w:val="24"/>
          <w:shd w:val="clear" w:color="auto" w:fill="FFFFFF"/>
        </w:rPr>
        <w:t>许多小型医院</w:t>
      </w:r>
      <w:r>
        <w:rPr>
          <w:rFonts w:hint="eastAsia" w:ascii="宋体" w:hAnsi="宋体" w:eastAsia="宋体" w:cs="宋体"/>
          <w:i w:val="0"/>
          <w:caps w:val="0"/>
          <w:color w:val="000000"/>
          <w:spacing w:val="9"/>
          <w:sz w:val="24"/>
          <w:szCs w:val="24"/>
          <w:shd w:val="clear" w:color="auto" w:fill="FFFFFF"/>
          <w:lang w:val="en-US" w:eastAsia="zh-CN"/>
        </w:rPr>
        <w:t>的医疗系统依然不够健全</w:t>
      </w:r>
      <w:r>
        <w:rPr>
          <w:rFonts w:hint="eastAsia" w:ascii="宋体" w:hAnsi="宋体" w:eastAsia="宋体" w:cs="宋体"/>
          <w:i w:val="0"/>
          <w:caps w:val="0"/>
          <w:color w:val="000000"/>
          <w:spacing w:val="9"/>
          <w:sz w:val="24"/>
          <w:szCs w:val="24"/>
          <w:shd w:val="clear" w:color="auto" w:fill="FFFFFF"/>
        </w:rPr>
        <w:t>，</w:t>
      </w:r>
      <w:r>
        <w:rPr>
          <w:rFonts w:hint="eastAsia" w:ascii="宋体" w:hAnsi="宋体" w:eastAsia="宋体" w:cs="宋体"/>
          <w:i w:val="0"/>
          <w:caps w:val="0"/>
          <w:color w:val="000000"/>
          <w:spacing w:val="9"/>
          <w:sz w:val="24"/>
          <w:szCs w:val="24"/>
          <w:shd w:val="clear" w:color="auto" w:fill="FFFFFF"/>
          <w:lang w:val="en-US" w:eastAsia="zh-CN"/>
        </w:rPr>
        <w:t>存在着药品管理混乱、信息管理不够方便的等问题，</w:t>
      </w:r>
      <w:r>
        <w:rPr>
          <w:rFonts w:hint="eastAsia" w:ascii="宋体" w:hAnsi="宋体" w:eastAsia="宋体" w:cs="宋体"/>
          <w:i w:val="0"/>
          <w:caps w:val="0"/>
          <w:color w:val="000000"/>
          <w:spacing w:val="10"/>
          <w:sz w:val="24"/>
          <w:szCs w:val="24"/>
          <w:shd w:val="clear" w:color="auto" w:fill="FFFFFF"/>
        </w:rPr>
        <w:t>影响</w:t>
      </w:r>
      <w:r>
        <w:rPr>
          <w:rFonts w:hint="eastAsia" w:ascii="宋体" w:hAnsi="宋体" w:eastAsia="宋体" w:cs="宋体"/>
          <w:i w:val="0"/>
          <w:caps w:val="0"/>
          <w:color w:val="000000"/>
          <w:spacing w:val="10"/>
          <w:sz w:val="24"/>
          <w:szCs w:val="24"/>
          <w:shd w:val="clear" w:color="auto" w:fill="FFFFFF"/>
          <w:lang w:val="en-US" w:eastAsia="zh-CN"/>
        </w:rPr>
        <w:t>了</w:t>
      </w:r>
      <w:r>
        <w:rPr>
          <w:rFonts w:hint="eastAsia" w:ascii="宋体" w:hAnsi="宋体" w:eastAsia="宋体" w:cs="宋体"/>
          <w:i w:val="0"/>
          <w:caps w:val="0"/>
          <w:color w:val="000000"/>
          <w:spacing w:val="10"/>
          <w:sz w:val="24"/>
          <w:szCs w:val="24"/>
          <w:shd w:val="clear" w:color="auto" w:fill="FFFFFF"/>
        </w:rPr>
        <w:t>医院的</w:t>
      </w:r>
      <w:r>
        <w:rPr>
          <w:rFonts w:hint="eastAsia" w:ascii="宋体" w:hAnsi="宋体" w:eastAsia="宋体" w:cs="宋体"/>
          <w:i w:val="0"/>
          <w:caps w:val="0"/>
          <w:color w:val="000000"/>
          <w:spacing w:val="10"/>
          <w:sz w:val="24"/>
          <w:szCs w:val="24"/>
          <w:shd w:val="clear" w:color="auto" w:fill="FFFFFF"/>
          <w:lang w:val="en-US" w:eastAsia="zh-CN"/>
        </w:rPr>
        <w:t>工作</w:t>
      </w:r>
      <w:r>
        <w:rPr>
          <w:rFonts w:hint="eastAsia" w:ascii="宋体" w:hAnsi="宋体" w:eastAsia="宋体" w:cs="宋体"/>
          <w:i w:val="0"/>
          <w:caps w:val="0"/>
          <w:color w:val="000000"/>
          <w:spacing w:val="10"/>
          <w:sz w:val="24"/>
          <w:szCs w:val="24"/>
          <w:shd w:val="clear" w:color="auto" w:fill="FFFFFF"/>
        </w:rPr>
        <w:t>秩序</w:t>
      </w:r>
      <w:r>
        <w:rPr>
          <w:rFonts w:hint="eastAsia" w:ascii="宋体" w:hAnsi="宋体" w:eastAsia="宋体" w:cs="宋体"/>
          <w:i w:val="0"/>
          <w:caps w:val="0"/>
          <w:color w:val="000000"/>
          <w:spacing w:val="9"/>
          <w:sz w:val="24"/>
          <w:szCs w:val="24"/>
          <w:shd w:val="clear" w:color="auto" w:fill="FFFFFF"/>
          <w:lang w:val="en-US" w:eastAsia="zh-CN"/>
        </w:rPr>
        <w:t>；此外，一些小型医疗机构甚至完全</w:t>
      </w:r>
      <w:r>
        <w:rPr>
          <w:rFonts w:hint="eastAsia" w:ascii="宋体" w:hAnsi="宋体" w:eastAsia="宋体" w:cs="宋体"/>
          <w:i w:val="0"/>
          <w:caps w:val="0"/>
          <w:color w:val="000000"/>
          <w:spacing w:val="9"/>
          <w:sz w:val="24"/>
          <w:szCs w:val="24"/>
          <w:shd w:val="clear" w:color="auto" w:fill="FFFFFF"/>
        </w:rPr>
        <w:t>没有使用计算机管理系统，信息处理基本上处于</w:t>
      </w:r>
      <w:r>
        <w:rPr>
          <w:rFonts w:hint="eastAsia" w:ascii="宋体" w:hAnsi="宋体" w:eastAsia="宋体" w:cs="宋体"/>
          <w:i w:val="0"/>
          <w:caps w:val="0"/>
          <w:color w:val="000000"/>
          <w:spacing w:val="9"/>
          <w:sz w:val="24"/>
          <w:szCs w:val="24"/>
          <w:shd w:val="clear" w:color="auto" w:fill="FFFFFF"/>
          <w:lang w:val="en-US" w:eastAsia="zh-CN"/>
        </w:rPr>
        <w:t>手工</w:t>
      </w:r>
      <w:r>
        <w:rPr>
          <w:rFonts w:hint="eastAsia" w:ascii="宋体" w:hAnsi="宋体" w:eastAsia="宋体" w:cs="宋体"/>
          <w:i w:val="0"/>
          <w:caps w:val="0"/>
          <w:color w:val="000000"/>
          <w:spacing w:val="9"/>
          <w:sz w:val="24"/>
          <w:szCs w:val="24"/>
          <w:shd w:val="clear" w:color="auto" w:fill="FFFFFF"/>
        </w:rPr>
        <w:t>状态，</w:t>
      </w:r>
      <w:r>
        <w:rPr>
          <w:rFonts w:hint="eastAsia" w:ascii="宋体" w:hAnsi="宋体" w:eastAsia="宋体" w:cs="宋体"/>
          <w:i w:val="0"/>
          <w:caps w:val="0"/>
          <w:color w:val="000000"/>
          <w:spacing w:val="9"/>
          <w:sz w:val="24"/>
          <w:szCs w:val="24"/>
          <w:shd w:val="clear" w:color="auto" w:fill="FFFFFF"/>
          <w:lang w:val="en-US" w:eastAsia="zh-CN"/>
        </w:rPr>
        <w:t>这使得</w:t>
      </w:r>
      <w:r>
        <w:rPr>
          <w:rFonts w:hint="eastAsia" w:ascii="宋体" w:hAnsi="宋体" w:eastAsia="宋体" w:cs="宋体"/>
          <w:i w:val="0"/>
          <w:caps w:val="0"/>
          <w:color w:val="000000"/>
          <w:spacing w:val="9"/>
          <w:sz w:val="24"/>
          <w:szCs w:val="24"/>
          <w:shd w:val="clear" w:color="auto" w:fill="FFFFFF"/>
        </w:rPr>
        <w:t>管理人员劳动强度大且工作效率低</w:t>
      </w:r>
      <w:r>
        <w:rPr>
          <w:rFonts w:hint="eastAsia" w:ascii="宋体" w:hAnsi="宋体" w:eastAsia="宋体" w:cs="宋体"/>
          <w:i w:val="0"/>
          <w:caps w:val="0"/>
          <w:color w:val="000000"/>
          <w:spacing w:val="9"/>
          <w:sz w:val="24"/>
          <w:szCs w:val="24"/>
          <w:shd w:val="clear" w:color="auto" w:fill="FFFFFF"/>
          <w:lang w:eastAsia="zh-CN"/>
        </w:rPr>
        <w:t>，</w:t>
      </w:r>
      <w:r>
        <w:rPr>
          <w:rFonts w:hint="eastAsia" w:ascii="宋体" w:hAnsi="宋体" w:eastAsia="宋体" w:cs="宋体"/>
          <w:i w:val="0"/>
          <w:caps w:val="0"/>
          <w:color w:val="000000"/>
          <w:spacing w:val="9"/>
          <w:sz w:val="24"/>
          <w:szCs w:val="24"/>
          <w:shd w:val="clear" w:color="auto" w:fill="FFFFFF"/>
          <w:lang w:val="en-US" w:eastAsia="zh-CN"/>
        </w:rPr>
        <w:t>大量时间消耗在处理事务上，致使人不能尽其才；在经济管理上，也存在着一定的漏费、错费等问题；一些物资信息由于管理不明确，导致积压浪费。</w:t>
      </w:r>
    </w:p>
    <w:p>
      <w:pPr>
        <w:spacing w:line="360" w:lineRule="auto"/>
        <w:rPr>
          <w:rFonts w:hint="eastAsia" w:ascii="宋体" w:hAnsi="宋体" w:eastAsia="宋体" w:cs="宋体"/>
          <w:i w:val="0"/>
          <w:caps w:val="0"/>
          <w:color w:val="000000"/>
          <w:spacing w:val="0"/>
          <w:sz w:val="24"/>
          <w:szCs w:val="24"/>
          <w:shd w:val="clear" w:color="auto" w:fill="FFFFFF"/>
          <w:lang w:val="en-US" w:eastAsia="zh-CN"/>
        </w:rPr>
      </w:pPr>
      <w:r>
        <w:rPr>
          <w:rFonts w:hint="eastAsia" w:ascii="宋体" w:hAnsi="宋体" w:eastAsia="宋体" w:cs="宋体"/>
          <w:i w:val="0"/>
          <w:caps w:val="0"/>
          <w:color w:val="000000"/>
          <w:spacing w:val="9"/>
          <w:sz w:val="24"/>
          <w:szCs w:val="24"/>
          <w:shd w:val="clear" w:color="auto" w:fill="FFFFFF"/>
          <w:lang w:val="en-US" w:eastAsia="zh-CN"/>
        </w:rPr>
        <w:t>随着计算机性能的不断提高、价格不断下降，计算机化的医院信息系统已成为现代医疗运营必不可少的支撑环境。因此，为小型医疗机构的信息管理提供一个有效并且成本较低的管理平台就变得很重要了，所以本</w:t>
      </w:r>
      <w:r>
        <w:rPr>
          <w:rFonts w:hint="eastAsia" w:ascii="宋体" w:hAnsi="宋体" w:eastAsia="宋体" w:cs="宋体"/>
          <w:i w:val="0"/>
          <w:caps w:val="0"/>
          <w:color w:val="000000"/>
          <w:spacing w:val="9"/>
          <w:sz w:val="24"/>
          <w:szCs w:val="24"/>
          <w:shd w:val="clear" w:color="auto" w:fill="FFFFFF"/>
        </w:rPr>
        <w:t>计算机</w:t>
      </w:r>
      <w:r>
        <w:rPr>
          <w:rFonts w:hint="eastAsia" w:ascii="宋体" w:hAnsi="宋体" w:eastAsia="宋体" w:cs="宋体"/>
          <w:i w:val="0"/>
          <w:caps w:val="0"/>
          <w:color w:val="000000"/>
          <w:spacing w:val="9"/>
          <w:sz w:val="24"/>
          <w:szCs w:val="24"/>
          <w:shd w:val="clear" w:color="auto" w:fill="FFFFFF"/>
          <w:lang w:val="en-US" w:eastAsia="zh-CN"/>
        </w:rPr>
        <w:t>医疗</w:t>
      </w:r>
      <w:r>
        <w:rPr>
          <w:rFonts w:hint="eastAsia" w:ascii="宋体" w:hAnsi="宋体" w:eastAsia="宋体" w:cs="宋体"/>
          <w:i w:val="0"/>
          <w:caps w:val="0"/>
          <w:color w:val="000000"/>
          <w:spacing w:val="9"/>
          <w:sz w:val="24"/>
          <w:szCs w:val="24"/>
          <w:shd w:val="clear" w:color="auto" w:fill="FFFFFF"/>
        </w:rPr>
        <w:t>管理系统的出台是</w:t>
      </w:r>
      <w:r>
        <w:rPr>
          <w:rFonts w:hint="eastAsia" w:ascii="宋体" w:hAnsi="宋体" w:eastAsia="宋体" w:cs="宋体"/>
          <w:i w:val="0"/>
          <w:caps w:val="0"/>
          <w:color w:val="000000"/>
          <w:spacing w:val="9"/>
          <w:sz w:val="24"/>
          <w:szCs w:val="24"/>
          <w:shd w:val="clear" w:color="auto" w:fill="FFFFFF"/>
          <w:lang w:val="en-US" w:eastAsia="zh-CN"/>
        </w:rPr>
        <w:t>有</w:t>
      </w:r>
      <w:r>
        <w:rPr>
          <w:rFonts w:hint="eastAsia" w:ascii="宋体" w:hAnsi="宋体" w:eastAsia="宋体" w:cs="宋体"/>
          <w:i w:val="0"/>
          <w:caps w:val="0"/>
          <w:color w:val="000000"/>
          <w:spacing w:val="9"/>
          <w:sz w:val="24"/>
          <w:szCs w:val="24"/>
          <w:shd w:val="clear" w:color="auto" w:fill="FFFFFF"/>
        </w:rPr>
        <w:t>十分必要的</w:t>
      </w:r>
      <w:r>
        <w:rPr>
          <w:rFonts w:hint="eastAsia" w:ascii="宋体" w:hAnsi="宋体" w:eastAsia="宋体" w:cs="宋体"/>
          <w:i w:val="0"/>
          <w:caps w:val="0"/>
          <w:color w:val="000000"/>
          <w:spacing w:val="9"/>
          <w:sz w:val="24"/>
          <w:szCs w:val="24"/>
          <w:shd w:val="clear" w:color="auto" w:fill="FFFFFF"/>
          <w:lang w:eastAsia="zh-CN"/>
        </w:rPr>
        <w:t>。</w:t>
      </w:r>
      <w:r>
        <w:rPr>
          <w:rFonts w:hint="eastAsia" w:ascii="宋体" w:hAnsi="宋体" w:eastAsia="宋体" w:cs="宋体"/>
          <w:i w:val="0"/>
          <w:caps w:val="0"/>
          <w:color w:val="000000"/>
          <w:spacing w:val="9"/>
          <w:sz w:val="24"/>
          <w:szCs w:val="24"/>
          <w:shd w:val="clear" w:color="auto" w:fill="FFFFFF"/>
          <w:lang w:val="en-US" w:eastAsia="zh-CN"/>
        </w:rPr>
        <w:t>而本系统具备的成本低以及</w:t>
      </w:r>
      <w:r>
        <w:rPr>
          <w:rFonts w:hint="eastAsia" w:ascii="宋体" w:hAnsi="宋体" w:eastAsia="宋体" w:cs="宋体"/>
          <w:i w:val="0"/>
          <w:caps w:val="0"/>
          <w:color w:val="000000"/>
          <w:spacing w:val="0"/>
          <w:sz w:val="24"/>
          <w:szCs w:val="24"/>
          <w:shd w:val="clear" w:color="auto" w:fill="FFFFFF"/>
        </w:rPr>
        <w:t>管理</w:t>
      </w:r>
      <w:r>
        <w:rPr>
          <w:rFonts w:hint="eastAsia" w:ascii="宋体" w:hAnsi="宋体" w:eastAsia="宋体" w:cs="宋体"/>
          <w:i w:val="0"/>
          <w:caps w:val="0"/>
          <w:color w:val="000000"/>
          <w:spacing w:val="0"/>
          <w:sz w:val="24"/>
          <w:szCs w:val="24"/>
          <w:shd w:val="clear" w:color="auto" w:fill="FFFFFF"/>
          <w:lang w:val="en-US" w:eastAsia="zh-CN"/>
        </w:rPr>
        <w:t>方便的优势，适用于小型医疗机构，也顺应了当下的潮流。</w:t>
      </w:r>
    </w:p>
    <w:p>
      <w:pPr>
        <w:spacing w:line="360" w:lineRule="auto"/>
        <w:outlineLvl w:val="1"/>
        <w:rPr>
          <w:rFonts w:hint="eastAsia" w:ascii="宋体" w:hAnsi="宋体" w:cs="宋体"/>
          <w:b/>
          <w:bCs/>
          <w:i w:val="0"/>
          <w:caps w:val="0"/>
          <w:color w:val="000000"/>
          <w:spacing w:val="0"/>
          <w:sz w:val="24"/>
          <w:szCs w:val="24"/>
          <w:shd w:val="clear" w:color="auto" w:fill="FFFFFF"/>
          <w:lang w:val="en-US" w:eastAsia="zh-CN"/>
        </w:rPr>
      </w:pPr>
      <w:bookmarkStart w:id="4" w:name="_Toc4925"/>
      <w:r>
        <w:rPr>
          <w:rFonts w:hint="eastAsia" w:ascii="宋体" w:hAnsi="宋体" w:cs="宋体"/>
          <w:b/>
          <w:bCs/>
          <w:i w:val="0"/>
          <w:caps w:val="0"/>
          <w:color w:val="000000"/>
          <w:spacing w:val="0"/>
          <w:sz w:val="24"/>
          <w:szCs w:val="24"/>
          <w:shd w:val="clear" w:color="auto" w:fill="FFFFFF"/>
          <w:lang w:val="en-US" w:eastAsia="zh-CN"/>
        </w:rPr>
        <w:t>1.3研究内容</w:t>
      </w:r>
      <w:bookmarkEnd w:id="4"/>
    </w:p>
    <w:p>
      <w:pPr>
        <w:spacing w:line="360" w:lineRule="auto"/>
        <w:ind w:firstLine="420" w:firstLineChars="0"/>
        <w:rPr>
          <w:rFonts w:hint="eastAsia" w:ascii="宋体" w:hAnsi="宋体" w:eastAsia="宋体" w:cs="宋体"/>
          <w:i w:val="0"/>
          <w:caps w:val="0"/>
          <w:color w:val="000000"/>
          <w:spacing w:val="0"/>
          <w:sz w:val="24"/>
          <w:szCs w:val="24"/>
          <w:shd w:val="clear" w:color="auto" w:fill="FFFFFF"/>
          <w:lang w:val="en-US" w:eastAsia="zh-CN"/>
        </w:rPr>
      </w:pPr>
      <w:r>
        <w:rPr>
          <w:color w:val="000000"/>
          <w:sz w:val="24"/>
          <w:szCs w:val="32"/>
        </w:rPr>
        <w:t>医院管理系统是管理医院信息的一种重要工具，</w:t>
      </w:r>
      <w:r>
        <w:rPr>
          <w:rFonts w:hint="eastAsia" w:ascii="宋体" w:hAnsi="宋体"/>
          <w:sz w:val="24"/>
          <w:lang w:val="en-US" w:eastAsia="zh-CN"/>
        </w:rPr>
        <w:t>本</w:t>
      </w:r>
      <w:r>
        <w:rPr>
          <w:sz w:val="24"/>
          <w:szCs w:val="32"/>
        </w:rPr>
        <w:t>系统能够</w:t>
      </w:r>
      <w:r>
        <w:rPr>
          <w:rFonts w:hint="eastAsia"/>
          <w:sz w:val="24"/>
          <w:szCs w:val="32"/>
          <w:lang w:val="en-US" w:eastAsia="zh-CN"/>
        </w:rPr>
        <w:t>支持</w:t>
      </w:r>
      <w:r>
        <w:rPr>
          <w:sz w:val="24"/>
          <w:szCs w:val="32"/>
        </w:rPr>
        <w:t>管理病人信息、医生信息、以及</w:t>
      </w:r>
      <w:r>
        <w:rPr>
          <w:rFonts w:hint="eastAsia"/>
          <w:sz w:val="24"/>
          <w:szCs w:val="32"/>
          <w:lang w:val="en-US" w:eastAsia="zh-CN"/>
        </w:rPr>
        <w:t>费用等</w:t>
      </w:r>
      <w:r>
        <w:rPr>
          <w:sz w:val="24"/>
          <w:szCs w:val="32"/>
        </w:rPr>
        <w:t>信息，</w:t>
      </w:r>
      <w:r>
        <w:rPr>
          <w:rFonts w:hint="eastAsia"/>
          <w:sz w:val="24"/>
          <w:szCs w:val="32"/>
          <w:lang w:val="en-US" w:eastAsia="zh-CN"/>
        </w:rPr>
        <w:t>此外还有</w:t>
      </w:r>
      <w:r>
        <w:rPr>
          <w:sz w:val="24"/>
          <w:szCs w:val="32"/>
        </w:rPr>
        <w:t>各种药物信息的检索查询</w:t>
      </w:r>
      <w:r>
        <w:rPr>
          <w:rFonts w:hint="eastAsia"/>
          <w:sz w:val="24"/>
          <w:szCs w:val="32"/>
          <w:lang w:val="en-US" w:eastAsia="zh-CN"/>
        </w:rPr>
        <w:t>模块</w:t>
      </w:r>
      <w:r>
        <w:rPr>
          <w:rFonts w:hint="eastAsia"/>
          <w:sz w:val="24"/>
          <w:szCs w:val="32"/>
          <w:lang w:eastAsia="zh-CN"/>
        </w:rPr>
        <w:t>，</w:t>
      </w:r>
      <w:r>
        <w:rPr>
          <w:sz w:val="24"/>
          <w:szCs w:val="32"/>
        </w:rPr>
        <w:t>以及系统维护模块。</w:t>
      </w:r>
      <w:r>
        <w:rPr>
          <w:rFonts w:hint="eastAsia"/>
          <w:sz w:val="24"/>
          <w:szCs w:val="32"/>
          <w:lang w:val="en-US" w:eastAsia="zh-CN"/>
        </w:rPr>
        <w:t>本系统</w:t>
      </w:r>
      <w:r>
        <w:rPr>
          <w:sz w:val="24"/>
          <w:szCs w:val="24"/>
        </w:rPr>
        <w:t>通过将医院信息管理的各种功能进行整合</w:t>
      </w:r>
      <w:r>
        <w:rPr>
          <w:rFonts w:hint="eastAsia"/>
          <w:sz w:val="24"/>
          <w:szCs w:val="24"/>
          <w:lang w:val="en-US" w:eastAsia="zh-CN"/>
        </w:rPr>
        <w:t>以及</w:t>
      </w:r>
      <w:r>
        <w:rPr>
          <w:sz w:val="24"/>
          <w:szCs w:val="24"/>
        </w:rPr>
        <w:t>系统的自动化管理，能够</w:t>
      </w:r>
      <w:r>
        <w:rPr>
          <w:rFonts w:hint="eastAsia"/>
          <w:sz w:val="24"/>
          <w:szCs w:val="24"/>
          <w:lang w:val="en-US" w:eastAsia="zh-CN"/>
        </w:rPr>
        <w:t>为管理人员提供一个方便快捷的管理平台，</w:t>
      </w:r>
      <w:r>
        <w:rPr>
          <w:sz w:val="24"/>
          <w:szCs w:val="24"/>
        </w:rPr>
        <w:t>大大减少</w:t>
      </w:r>
      <w:r>
        <w:rPr>
          <w:rFonts w:hint="eastAsia"/>
          <w:sz w:val="24"/>
          <w:szCs w:val="24"/>
          <w:lang w:val="en-US" w:eastAsia="zh-CN"/>
        </w:rPr>
        <w:t>医疗机构信息</w:t>
      </w:r>
      <w:r>
        <w:rPr>
          <w:sz w:val="24"/>
          <w:szCs w:val="24"/>
        </w:rPr>
        <w:t>管理人员的工作任务，从而降低管理开销和成本</w:t>
      </w:r>
      <w:r>
        <w:rPr>
          <w:rFonts w:hint="eastAsia"/>
          <w:sz w:val="24"/>
          <w:szCs w:val="24"/>
          <w:lang w:eastAsia="zh-CN"/>
        </w:rPr>
        <w:t>，</w:t>
      </w:r>
      <w:r>
        <w:rPr>
          <w:rFonts w:hint="eastAsia"/>
          <w:sz w:val="24"/>
          <w:szCs w:val="24"/>
          <w:lang w:val="en-US" w:eastAsia="zh-CN"/>
        </w:rPr>
        <w:t>极大提高工作效率，</w:t>
      </w:r>
      <w:r>
        <w:rPr>
          <w:rFonts w:hint="eastAsia" w:ascii="宋体" w:hAnsi="宋体" w:eastAsia="宋体" w:cs="宋体"/>
          <w:i w:val="0"/>
          <w:caps w:val="0"/>
          <w:color w:val="000000"/>
          <w:spacing w:val="0"/>
          <w:sz w:val="24"/>
          <w:szCs w:val="24"/>
          <w:shd w:val="clear" w:color="auto" w:fill="FFFFFF"/>
          <w:lang w:val="en-US" w:eastAsia="zh-CN"/>
        </w:rPr>
        <w:t>将医院的管理水平和服务提到更高的档次。</w:t>
      </w:r>
    </w:p>
    <w:p>
      <w:pPr>
        <w:keepNext w:val="0"/>
        <w:keepLines w:val="0"/>
        <w:pageBreakBefore w:val="0"/>
        <w:widowControl w:val="0"/>
        <w:numPr>
          <w:ilvl w:val="0"/>
          <w:numId w:val="1"/>
        </w:numPr>
        <w:kinsoku/>
        <w:wordWrap/>
        <w:overflowPunct/>
        <w:topLinePunct w:val="0"/>
        <w:autoSpaceDE/>
        <w:autoSpaceDN/>
        <w:bidi w:val="0"/>
        <w:adjustRightInd/>
        <w:snapToGrid/>
        <w:spacing w:after="157" w:afterLines="50" w:line="360" w:lineRule="auto"/>
        <w:ind w:left="0" w:leftChars="0" w:firstLine="0" w:firstLineChars="0"/>
        <w:textAlignment w:val="auto"/>
        <w:outlineLvl w:val="0"/>
        <w:rPr>
          <w:rFonts w:hint="eastAsia" w:ascii="宋体" w:hAnsi="宋体" w:cs="宋体"/>
          <w:b/>
          <w:bCs/>
          <w:i w:val="0"/>
          <w:caps w:val="0"/>
          <w:color w:val="000000"/>
          <w:spacing w:val="0"/>
          <w:sz w:val="28"/>
          <w:szCs w:val="28"/>
          <w:shd w:val="clear" w:color="auto" w:fill="FFFFFF"/>
          <w:lang w:val="en-US" w:eastAsia="zh-CN"/>
        </w:rPr>
      </w:pPr>
      <w:bookmarkStart w:id="5" w:name="_Toc1426"/>
      <w:r>
        <w:rPr>
          <w:rFonts w:hint="eastAsia" w:ascii="宋体" w:hAnsi="宋体" w:cs="宋体"/>
          <w:b/>
          <w:bCs/>
          <w:i w:val="0"/>
          <w:caps w:val="0"/>
          <w:color w:val="000000"/>
          <w:spacing w:val="0"/>
          <w:sz w:val="28"/>
          <w:szCs w:val="28"/>
          <w:shd w:val="clear" w:color="auto" w:fill="FFFFFF"/>
          <w:lang w:val="en-US" w:eastAsia="zh-CN"/>
        </w:rPr>
        <w:t>项目总体设计</w:t>
      </w:r>
      <w:bookmarkEnd w:id="5"/>
    </w:p>
    <w:p>
      <w:pPr>
        <w:numPr>
          <w:numId w:val="0"/>
        </w:numPr>
        <w:spacing w:line="360" w:lineRule="auto"/>
        <w:ind w:leftChars="0"/>
        <w:outlineLvl w:val="1"/>
        <w:rPr>
          <w:rFonts w:hint="default" w:ascii="宋体" w:hAnsi="宋体" w:cs="宋体"/>
          <w:b/>
          <w:bCs/>
          <w:i w:val="0"/>
          <w:caps w:val="0"/>
          <w:color w:val="000000"/>
          <w:spacing w:val="0"/>
          <w:sz w:val="24"/>
          <w:szCs w:val="24"/>
          <w:shd w:val="clear" w:color="auto" w:fill="FFFFFF"/>
          <w:lang w:val="en-US" w:eastAsia="zh-CN"/>
        </w:rPr>
      </w:pPr>
      <w:bookmarkStart w:id="6" w:name="_Toc24696"/>
      <w:r>
        <w:rPr>
          <w:rFonts w:hint="eastAsia" w:ascii="宋体" w:hAnsi="宋体" w:cs="宋体"/>
          <w:b/>
          <w:bCs/>
          <w:i w:val="0"/>
          <w:caps w:val="0"/>
          <w:color w:val="000000"/>
          <w:spacing w:val="0"/>
          <w:sz w:val="24"/>
          <w:szCs w:val="24"/>
          <w:shd w:val="clear" w:color="auto" w:fill="FFFFFF"/>
          <w:lang w:val="en-US" w:eastAsia="zh-CN"/>
        </w:rPr>
        <w:t>2.1 总体设计</w:t>
      </w:r>
      <w:bookmarkEnd w:id="6"/>
    </w:p>
    <w:p>
      <w:pPr>
        <w:spacing w:line="360" w:lineRule="auto"/>
        <w:ind w:firstLine="420" w:firstLineChars="0"/>
        <w:rPr>
          <w:rFonts w:hint="eastAsia"/>
          <w:sz w:val="24"/>
          <w:szCs w:val="32"/>
          <w:lang w:val="en-US" w:eastAsia="zh-CN"/>
        </w:rPr>
      </w:pPr>
      <w:r>
        <w:rPr>
          <w:rFonts w:hint="eastAsia"/>
          <w:sz w:val="24"/>
          <w:szCs w:val="32"/>
          <w:lang w:val="en-US" w:eastAsia="zh-CN"/>
        </w:rPr>
        <w:t>本项目</w:t>
      </w:r>
      <w:r>
        <w:rPr>
          <w:sz w:val="24"/>
          <w:szCs w:val="32"/>
        </w:rPr>
        <w:t>通过该系统的自动化管理，</w:t>
      </w:r>
      <w:r>
        <w:rPr>
          <w:rFonts w:hint="eastAsia"/>
          <w:sz w:val="24"/>
          <w:szCs w:val="32"/>
          <w:lang w:val="en-US" w:eastAsia="zh-CN"/>
        </w:rPr>
        <w:t>改革小型医疗机构仍然是传统手工管理信息的方式，建立一个较为健全的小型医疗机构信息管理系统，</w:t>
      </w:r>
      <w:r>
        <w:rPr>
          <w:sz w:val="24"/>
          <w:szCs w:val="32"/>
        </w:rPr>
        <w:t>减少</w:t>
      </w:r>
      <w:r>
        <w:rPr>
          <w:rFonts w:hint="eastAsia"/>
          <w:sz w:val="24"/>
          <w:szCs w:val="32"/>
          <w:lang w:val="en-US" w:eastAsia="zh-CN"/>
        </w:rPr>
        <w:t>工作人员的信息管理工作量</w:t>
      </w:r>
      <w:r>
        <w:rPr>
          <w:sz w:val="24"/>
          <w:szCs w:val="32"/>
        </w:rPr>
        <w:t>，</w:t>
      </w:r>
      <w:r>
        <w:rPr>
          <w:rFonts w:hint="eastAsia"/>
          <w:sz w:val="24"/>
          <w:szCs w:val="32"/>
          <w:lang w:val="en-US" w:eastAsia="zh-CN"/>
        </w:rPr>
        <w:t>从而</w:t>
      </w:r>
      <w:r>
        <w:rPr>
          <w:sz w:val="24"/>
          <w:szCs w:val="32"/>
        </w:rPr>
        <w:t>降低管理开销和成本</w:t>
      </w:r>
      <w:r>
        <w:rPr>
          <w:rFonts w:hint="eastAsia"/>
          <w:sz w:val="24"/>
          <w:szCs w:val="32"/>
          <w:lang w:eastAsia="zh-CN"/>
        </w:rPr>
        <w:t>，</w:t>
      </w:r>
      <w:r>
        <w:rPr>
          <w:rFonts w:hint="eastAsia"/>
          <w:sz w:val="24"/>
          <w:szCs w:val="32"/>
          <w:lang w:val="en-US" w:eastAsia="zh-CN"/>
        </w:rPr>
        <w:t>提高工作效率，更重要的是这样可以保证患者信息的私密信，极大的保护了患者的隐私权。</w:t>
      </w:r>
      <w:bookmarkStart w:id="7" w:name="_Toc15909"/>
      <w:bookmarkStart w:id="8" w:name="_Toc3512"/>
    </w:p>
    <w:p>
      <w:pPr>
        <w:spacing w:line="360" w:lineRule="auto"/>
        <w:outlineLvl w:val="1"/>
        <w:rPr>
          <w:rFonts w:hint="eastAsia" w:ascii="宋体" w:hAnsi="宋体" w:eastAsia="宋体" w:cs="宋体"/>
          <w:b/>
          <w:bCs/>
          <w:lang w:val="en-US" w:eastAsia="zh-CN"/>
        </w:rPr>
      </w:pPr>
      <w:bookmarkStart w:id="9" w:name="_Toc25670"/>
      <w:r>
        <w:rPr>
          <w:rFonts w:hint="eastAsia" w:ascii="宋体" w:hAnsi="宋体" w:eastAsia="宋体" w:cs="宋体"/>
          <w:b/>
          <w:bCs/>
          <w:lang w:val="en-US" w:eastAsia="zh-CN"/>
        </w:rPr>
        <w:t>2.2 预期目标</w:t>
      </w:r>
      <w:bookmarkEnd w:id="9"/>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32"/>
        </w:rPr>
      </w:pPr>
      <w:r>
        <w:rPr>
          <w:rFonts w:hint="eastAsia"/>
          <w:sz w:val="24"/>
          <w:szCs w:val="32"/>
          <w:lang w:val="en-US" w:eastAsia="zh-CN"/>
        </w:rPr>
        <w:t>通过前期调研，</w:t>
      </w:r>
      <w:r>
        <w:rPr>
          <w:rFonts w:hint="eastAsia"/>
          <w:sz w:val="24"/>
          <w:szCs w:val="32"/>
        </w:rPr>
        <w:t>根据</w:t>
      </w:r>
      <w:r>
        <w:rPr>
          <w:rFonts w:hint="eastAsia"/>
          <w:sz w:val="24"/>
          <w:szCs w:val="32"/>
          <w:lang w:val="en-US" w:eastAsia="zh-CN"/>
        </w:rPr>
        <w:t>医疗机构以及诊所的具体</w:t>
      </w:r>
      <w:r>
        <w:rPr>
          <w:rFonts w:hint="eastAsia"/>
          <w:sz w:val="24"/>
          <w:szCs w:val="32"/>
        </w:rPr>
        <w:t>管理需求，制定医药管理系统目标如下: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32"/>
        </w:rPr>
      </w:pPr>
      <w:r>
        <w:rPr>
          <w:rFonts w:hint="eastAsia"/>
          <w:sz w:val="24"/>
          <w:szCs w:val="32"/>
          <w:lang w:eastAsia="zh-CN"/>
        </w:rPr>
        <w:t>（</w:t>
      </w:r>
      <w:r>
        <w:rPr>
          <w:rFonts w:hint="eastAsia"/>
          <w:sz w:val="24"/>
          <w:szCs w:val="32"/>
          <w:lang w:val="en-US" w:eastAsia="zh-CN"/>
        </w:rPr>
        <w:t>1）</w:t>
      </w:r>
      <w:r>
        <w:rPr>
          <w:rFonts w:hint="eastAsia"/>
          <w:sz w:val="24"/>
          <w:szCs w:val="32"/>
        </w:rPr>
        <w:t>灵活的人机交互界面，操作简单方便、界面简洁美观。</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32"/>
        </w:rPr>
      </w:pPr>
      <w:r>
        <w:rPr>
          <w:rFonts w:hint="eastAsia"/>
          <w:sz w:val="24"/>
          <w:szCs w:val="32"/>
          <w:lang w:eastAsia="zh-CN"/>
        </w:rPr>
        <w:t>（</w:t>
      </w:r>
      <w:r>
        <w:rPr>
          <w:rFonts w:hint="eastAsia"/>
          <w:sz w:val="24"/>
          <w:szCs w:val="32"/>
          <w:lang w:val="en-US" w:eastAsia="zh-CN"/>
        </w:rPr>
        <w:t>2）</w:t>
      </w:r>
      <w:r>
        <w:rPr>
          <w:rFonts w:hint="eastAsia"/>
          <w:sz w:val="24"/>
          <w:szCs w:val="32"/>
        </w:rPr>
        <w:t>系统提供中、英文语言，实现国际化。</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32"/>
        </w:rPr>
      </w:pPr>
      <w:r>
        <w:rPr>
          <w:rFonts w:hint="eastAsia"/>
          <w:sz w:val="24"/>
          <w:szCs w:val="32"/>
          <w:lang w:eastAsia="zh-CN"/>
        </w:rPr>
        <w:t>（</w:t>
      </w:r>
      <w:r>
        <w:rPr>
          <w:rFonts w:hint="eastAsia"/>
          <w:sz w:val="24"/>
          <w:szCs w:val="32"/>
          <w:lang w:val="en-US" w:eastAsia="zh-CN"/>
        </w:rPr>
        <w:t>3）</w:t>
      </w:r>
      <w:r>
        <w:rPr>
          <w:rFonts w:hint="eastAsia"/>
          <w:sz w:val="24"/>
          <w:szCs w:val="32"/>
        </w:rPr>
        <w:t>药品分类管理，并提供类别统计功能。</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32"/>
        </w:rPr>
      </w:pPr>
      <w:r>
        <w:rPr>
          <w:rFonts w:hint="eastAsia"/>
          <w:sz w:val="24"/>
          <w:szCs w:val="32"/>
          <w:lang w:eastAsia="zh-CN"/>
        </w:rPr>
        <w:t>（</w:t>
      </w:r>
      <w:r>
        <w:rPr>
          <w:rFonts w:hint="eastAsia"/>
          <w:sz w:val="24"/>
          <w:szCs w:val="32"/>
          <w:lang w:val="en-US" w:eastAsia="zh-CN"/>
        </w:rPr>
        <w:t>4）</w:t>
      </w:r>
      <w:r>
        <w:rPr>
          <w:rFonts w:hint="eastAsia"/>
          <w:sz w:val="24"/>
          <w:szCs w:val="32"/>
        </w:rPr>
        <w:t>实现各种查询</w:t>
      </w:r>
      <w:r>
        <w:rPr>
          <w:rFonts w:hint="eastAsia"/>
          <w:sz w:val="24"/>
          <w:szCs w:val="32"/>
          <w:lang w:eastAsia="zh-CN"/>
        </w:rPr>
        <w:t>，</w:t>
      </w:r>
      <w:r>
        <w:rPr>
          <w:rFonts w:hint="eastAsia"/>
          <w:sz w:val="24"/>
          <w:szCs w:val="32"/>
        </w:rPr>
        <w:t>如诸多条件查询、模糊查询等。</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32"/>
        </w:rPr>
      </w:pPr>
      <w:r>
        <w:rPr>
          <w:rFonts w:hint="eastAsia"/>
          <w:sz w:val="24"/>
          <w:szCs w:val="32"/>
          <w:lang w:eastAsia="zh-CN"/>
        </w:rPr>
        <w:t>（</w:t>
      </w:r>
      <w:r>
        <w:rPr>
          <w:rFonts w:hint="eastAsia"/>
          <w:sz w:val="24"/>
          <w:szCs w:val="32"/>
          <w:lang w:val="en-US" w:eastAsia="zh-CN"/>
        </w:rPr>
        <w:t>5）</w:t>
      </w:r>
      <w:r>
        <w:rPr>
          <w:rFonts w:hint="eastAsia"/>
          <w:sz w:val="24"/>
          <w:szCs w:val="32"/>
        </w:rPr>
        <w:t>提供创建管理员账户和修改口令功能。</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32"/>
        </w:rPr>
      </w:pPr>
      <w:r>
        <w:rPr>
          <w:rFonts w:hint="eastAsia"/>
          <w:sz w:val="24"/>
          <w:szCs w:val="32"/>
          <w:lang w:eastAsia="zh-CN"/>
        </w:rPr>
        <w:t>（</w:t>
      </w:r>
      <w:r>
        <w:rPr>
          <w:rFonts w:hint="eastAsia"/>
          <w:sz w:val="24"/>
          <w:szCs w:val="32"/>
          <w:lang w:val="en-US" w:eastAsia="zh-CN"/>
        </w:rPr>
        <w:t>6）</w:t>
      </w:r>
      <w:r>
        <w:rPr>
          <w:rFonts w:hint="eastAsia"/>
          <w:sz w:val="24"/>
          <w:szCs w:val="32"/>
        </w:rPr>
        <w:t>对系统销售信息进行统计分析。</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sz w:val="24"/>
          <w:szCs w:val="32"/>
        </w:rPr>
      </w:pPr>
      <w:r>
        <w:rPr>
          <w:rFonts w:hint="eastAsia"/>
          <w:sz w:val="24"/>
          <w:szCs w:val="32"/>
          <w:lang w:eastAsia="zh-CN"/>
        </w:rPr>
        <w:t>（</w:t>
      </w:r>
      <w:r>
        <w:rPr>
          <w:rFonts w:hint="eastAsia"/>
          <w:sz w:val="24"/>
          <w:szCs w:val="32"/>
          <w:lang w:val="en-US" w:eastAsia="zh-CN"/>
        </w:rPr>
        <w:t>7）</w:t>
      </w:r>
      <w:r>
        <w:rPr>
          <w:rFonts w:hint="eastAsia"/>
          <w:sz w:val="24"/>
          <w:szCs w:val="32"/>
        </w:rPr>
        <w:t>系统运行稳定、安全可靠。</w:t>
      </w:r>
    </w:p>
    <w:p>
      <w:pPr>
        <w:pStyle w:val="2"/>
        <w:numPr>
          <w:ilvl w:val="0"/>
          <w:numId w:val="0"/>
        </w:numPr>
        <w:bidi w:val="0"/>
        <w:rPr>
          <w:rFonts w:hint="eastAsia" w:ascii="宋体" w:hAnsi="宋体" w:eastAsia="宋体" w:cs="宋体"/>
          <w:sz w:val="28"/>
          <w:szCs w:val="28"/>
          <w:lang w:val="en-US" w:eastAsia="zh-CN"/>
        </w:rPr>
      </w:pPr>
      <w:bookmarkStart w:id="10" w:name="_Toc18079"/>
      <w:bookmarkStart w:id="11" w:name="_Toc23752"/>
      <w:r>
        <w:rPr>
          <w:rFonts w:hint="eastAsia" w:ascii="宋体" w:hAnsi="宋体" w:cs="宋体"/>
          <w:sz w:val="28"/>
          <w:szCs w:val="28"/>
          <w:lang w:val="en-US" w:eastAsia="zh-CN"/>
        </w:rPr>
        <w:t>3</w:t>
      </w:r>
      <w:r>
        <w:rPr>
          <w:rFonts w:hint="eastAsia" w:ascii="宋体" w:hAnsi="宋体" w:eastAsia="宋体" w:cs="宋体"/>
          <w:sz w:val="28"/>
          <w:szCs w:val="28"/>
          <w:lang w:val="en-US" w:eastAsia="zh-CN"/>
        </w:rPr>
        <w:t>.软件重用方案</w:t>
      </w:r>
      <w:bookmarkEnd w:id="10"/>
      <w:bookmarkEnd w:id="11"/>
    </w:p>
    <w:p>
      <w:pPr>
        <w:pStyle w:val="3"/>
        <w:bidi w:val="0"/>
        <w:rPr>
          <w:rFonts w:hint="eastAsia" w:ascii="宋体" w:hAnsi="宋体" w:eastAsia="宋体" w:cs="宋体"/>
          <w:sz w:val="24"/>
          <w:szCs w:val="24"/>
          <w:lang w:val="en-US" w:eastAsia="zh-CN"/>
        </w:rPr>
      </w:pPr>
      <w:bookmarkStart w:id="12" w:name="_Toc28218"/>
      <w:bookmarkStart w:id="13" w:name="_Toc25393"/>
      <w:r>
        <w:rPr>
          <w:rFonts w:hint="eastAsia" w:ascii="宋体" w:hAnsi="宋体" w:eastAsia="宋体" w:cs="宋体"/>
          <w:sz w:val="24"/>
          <w:szCs w:val="24"/>
          <w:lang w:val="en-US" w:eastAsia="zh-CN"/>
        </w:rPr>
        <w:t>3.1 代码的重用性</w:t>
      </w:r>
      <w:bookmarkEnd w:id="12"/>
      <w:bookmarkEnd w:id="1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32"/>
          <w:lang w:val="en-US" w:eastAsia="zh-CN"/>
        </w:rPr>
      </w:pPr>
      <w:r>
        <w:rPr>
          <w:rFonts w:hint="eastAsia"/>
          <w:sz w:val="24"/>
          <w:szCs w:val="32"/>
          <w:lang w:val="en-US" w:eastAsia="zh-CN"/>
        </w:rPr>
        <w:t>因为在开发软件的过程当中，我们采用的软件代码都是比较简单的，所以在某种程度上来说，如果有人想在我们的代码上继续研究开发，可以继续使用我们的代码去开发，但是如果他们想用自己的代码去实现自己的软件目标，也可以采用我们软件的相关类，以及对象的重用，这些都是相对来说比较简单的，开发者可以简单的读懂代码的类以及对象，然后可以根据他们的想法去开发自己的项目。</w:t>
      </w:r>
    </w:p>
    <w:p>
      <w:pPr>
        <w:pStyle w:val="3"/>
        <w:bidi w:val="0"/>
        <w:rPr>
          <w:rFonts w:hint="eastAsia" w:ascii="宋体" w:hAnsi="宋体" w:eastAsia="宋体" w:cs="宋体"/>
          <w:sz w:val="24"/>
          <w:szCs w:val="24"/>
          <w:lang w:val="en-US" w:eastAsia="zh-CN"/>
        </w:rPr>
      </w:pPr>
      <w:bookmarkStart w:id="14" w:name="_Toc24078"/>
      <w:bookmarkStart w:id="15" w:name="_Toc19738"/>
      <w:r>
        <w:rPr>
          <w:rFonts w:hint="eastAsia" w:ascii="宋体" w:hAnsi="宋体" w:eastAsia="宋体" w:cs="宋体"/>
          <w:sz w:val="24"/>
          <w:szCs w:val="24"/>
          <w:lang w:val="en-US" w:eastAsia="zh-CN"/>
        </w:rPr>
        <w:t>3.2 项目的重用性</w:t>
      </w:r>
      <w:bookmarkEnd w:id="14"/>
      <w:bookmarkEnd w:id="1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32"/>
          <w:lang w:val="en-US" w:eastAsia="zh-CN"/>
        </w:rPr>
      </w:pPr>
      <w:r>
        <w:rPr>
          <w:rFonts w:hint="eastAsia"/>
          <w:sz w:val="24"/>
          <w:szCs w:val="32"/>
          <w:lang w:val="en-US" w:eastAsia="zh-CN"/>
        </w:rPr>
        <w:t>在开发项目的过程中，因为我们设计的是小型的医疗管理系统，所以在各项功能方面相对于一些大型医院的要求来说，可能还达不到一定的标准，但是在小型的医疗的机构还是可以用的，在后期的开发研究的过程当中，我们还是可以继续在这个项目的研究上进行开发，当然，一些同行要是想在我们的系统上继续进行开发，也是相对来说可以的，因为在一些功能的设计上，可能还是不太健全，但是在经过后期的修改之后，这样的情况相对来说是可以改变的，然后将系统的功能完善，应用与一些大型的医疗机构。</w:t>
      </w:r>
    </w:p>
    <w:p>
      <w:pPr>
        <w:pStyle w:val="3"/>
        <w:bidi w:val="0"/>
        <w:spacing w:line="360" w:lineRule="auto"/>
        <w:rPr>
          <w:rFonts w:hint="eastAsia" w:ascii="宋体" w:hAnsi="宋体" w:eastAsia="宋体" w:cs="宋体"/>
          <w:sz w:val="24"/>
          <w:szCs w:val="24"/>
          <w:lang w:val="en-US" w:eastAsia="zh-CN"/>
        </w:rPr>
      </w:pPr>
      <w:bookmarkStart w:id="16" w:name="_Toc1236"/>
      <w:bookmarkStart w:id="17" w:name="_Toc28960"/>
      <w:r>
        <w:rPr>
          <w:rFonts w:hint="eastAsia" w:ascii="宋体" w:hAnsi="宋体" w:eastAsia="宋体" w:cs="宋体"/>
          <w:sz w:val="24"/>
          <w:szCs w:val="24"/>
          <w:lang w:val="en-US" w:eastAsia="zh-CN"/>
        </w:rPr>
        <w:t>3.3项目的领域上</w:t>
      </w:r>
      <w:bookmarkEnd w:id="16"/>
      <w:bookmarkEnd w:id="1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32"/>
          <w:lang w:val="en-US" w:eastAsia="zh-CN"/>
        </w:rPr>
      </w:pPr>
      <w:r>
        <w:rPr>
          <w:rFonts w:hint="eastAsia"/>
          <w:sz w:val="24"/>
          <w:szCs w:val="32"/>
          <w:lang w:val="en-US" w:eastAsia="zh-CN"/>
        </w:rPr>
        <w:t>在项目的领域方面，我想我们的项目是跟着社会的发展走，未来的医疗机构肯定是最重要的，在这一方面肯定是毋庸置疑的，所以随着社会的发展，现在设计的这种医疗机构的功能可能是不够健全的。然后我们可以在这个医疗的领域，不停的将我们这个系统进行重用，进行一个项目的改进，最终让这个项目的功能越来越完善，以至于最后可以用于一些大型的医疗机构。</w:t>
      </w:r>
    </w:p>
    <w:p>
      <w:pPr>
        <w:pStyle w:val="2"/>
        <w:bidi w:val="0"/>
        <w:rPr>
          <w:rFonts w:hint="eastAsia" w:ascii="宋体" w:hAnsi="宋体" w:eastAsia="宋体" w:cs="宋体"/>
          <w:sz w:val="28"/>
          <w:szCs w:val="28"/>
          <w:lang w:val="en-US" w:eastAsia="zh-CN"/>
        </w:rPr>
      </w:pPr>
      <w:bookmarkStart w:id="18" w:name="_Toc28463"/>
      <w:bookmarkStart w:id="19" w:name="_Toc5175"/>
      <w:r>
        <w:rPr>
          <w:rFonts w:hint="eastAsia" w:ascii="宋体" w:hAnsi="宋体" w:cs="宋体"/>
          <w:sz w:val="28"/>
          <w:szCs w:val="28"/>
          <w:lang w:val="en-US" w:eastAsia="zh-CN"/>
        </w:rPr>
        <w:t>4.</w:t>
      </w:r>
      <w:r>
        <w:rPr>
          <w:rFonts w:hint="eastAsia" w:ascii="宋体" w:hAnsi="宋体" w:eastAsia="宋体" w:cs="宋体"/>
          <w:sz w:val="28"/>
          <w:szCs w:val="28"/>
        </w:rPr>
        <w:t>设计关键类的重点服务</w:t>
      </w:r>
      <w:bookmarkEnd w:id="18"/>
      <w:bookmarkEnd w:id="19"/>
    </w:p>
    <w:p>
      <w:pPr>
        <w:pStyle w:val="3"/>
        <w:bidi w:val="0"/>
        <w:rPr>
          <w:rFonts w:hint="eastAsia" w:ascii="宋体" w:hAnsi="宋体" w:eastAsia="宋体" w:cs="宋体"/>
          <w:b/>
          <w:bCs/>
          <w:sz w:val="24"/>
          <w:szCs w:val="24"/>
          <w:lang w:val="en-US" w:eastAsia="zh-CN"/>
        </w:rPr>
      </w:pPr>
      <w:bookmarkStart w:id="20" w:name="_Toc4045"/>
      <w:bookmarkStart w:id="21" w:name="_Toc8232"/>
      <w:r>
        <w:rPr>
          <w:rFonts w:hint="eastAsia" w:ascii="宋体" w:hAnsi="宋体" w:eastAsia="宋体" w:cs="宋体"/>
          <w:b/>
          <w:bCs/>
          <w:sz w:val="24"/>
          <w:szCs w:val="24"/>
          <w:lang w:val="en-US" w:eastAsia="zh-CN"/>
        </w:rPr>
        <w:t>4.1就医信息查询</w:t>
      </w:r>
      <w:bookmarkEnd w:id="20"/>
      <w:bookmarkEnd w:id="2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b w:val="0"/>
          <w:bCs w:val="0"/>
          <w:sz w:val="24"/>
          <w:szCs w:val="24"/>
          <w:lang w:val="en-US" w:eastAsia="zh-CN"/>
        </w:rPr>
      </w:pPr>
      <w:r>
        <w:rPr>
          <w:rFonts w:hint="eastAsia"/>
          <w:b w:val="0"/>
          <w:bCs w:val="0"/>
          <w:sz w:val="24"/>
          <w:szCs w:val="24"/>
          <w:lang w:val="en-US" w:eastAsia="zh-CN"/>
        </w:rPr>
        <w:t>本项目提供基础信息查询，可以查询到患者信息、就以档案等。计算机代替传统手工方式，这样既方便了患者有可能遗忘一些在过往的就医情况当中的一些重要信息，同时也让医生能够及时了解到患者的信息，能够对症下药，及时对患者做出诊治。</w:t>
      </w:r>
    </w:p>
    <w:p>
      <w:pPr>
        <w:pStyle w:val="3"/>
        <w:bidi w:val="0"/>
        <w:rPr>
          <w:rFonts w:hint="eastAsia" w:ascii="宋体" w:hAnsi="宋体" w:eastAsia="宋体" w:cs="宋体"/>
          <w:b/>
          <w:bCs/>
          <w:sz w:val="24"/>
          <w:szCs w:val="24"/>
          <w:lang w:val="en-US" w:eastAsia="zh-CN"/>
        </w:rPr>
      </w:pPr>
      <w:bookmarkStart w:id="22" w:name="_Toc23511"/>
      <w:bookmarkStart w:id="23" w:name="_Toc29863"/>
      <w:r>
        <w:rPr>
          <w:rFonts w:hint="eastAsia" w:ascii="宋体" w:hAnsi="宋体" w:eastAsia="宋体" w:cs="宋体"/>
          <w:b/>
          <w:bCs/>
          <w:sz w:val="24"/>
          <w:szCs w:val="24"/>
          <w:lang w:val="en-US" w:eastAsia="zh-CN"/>
        </w:rPr>
        <w:t>4.2用药查询</w:t>
      </w:r>
      <w:bookmarkEnd w:id="22"/>
      <w:bookmarkEnd w:id="2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b w:val="0"/>
          <w:bCs w:val="0"/>
          <w:sz w:val="24"/>
          <w:szCs w:val="24"/>
          <w:lang w:val="en-US" w:eastAsia="zh-CN"/>
        </w:rPr>
      </w:pPr>
      <w:r>
        <w:rPr>
          <w:rFonts w:hint="eastAsia"/>
          <w:b w:val="0"/>
          <w:bCs w:val="0"/>
          <w:sz w:val="24"/>
          <w:szCs w:val="24"/>
          <w:lang w:val="en-US" w:eastAsia="zh-CN"/>
        </w:rPr>
        <w:t>使用此功能可以查询患者的过往用药记录，查看患者对哪些药物过敏，前期都服用了哪些药物，这样可以以更好的方法来医治患者。还有最重要的一点就是，此功能可以查询一些药物的价格，这样可以更加方便于医药价格和收费的管理，能够很好地提高工作效率。</w:t>
      </w:r>
    </w:p>
    <w:p>
      <w:pPr>
        <w:keepNext w:val="0"/>
        <w:keepLines w:val="0"/>
        <w:pageBreakBefore w:val="0"/>
        <w:widowControl w:val="0"/>
        <w:kinsoku/>
        <w:wordWrap/>
        <w:overflowPunct/>
        <w:topLinePunct w:val="0"/>
        <w:autoSpaceDE/>
        <w:autoSpaceDN/>
        <w:bidi w:val="0"/>
        <w:adjustRightInd/>
        <w:snapToGrid/>
        <w:spacing w:before="260" w:after="260" w:line="360" w:lineRule="auto"/>
        <w:textAlignment w:val="auto"/>
        <w:outlineLvl w:val="1"/>
        <w:rPr>
          <w:rFonts w:hint="eastAsia" w:ascii="宋体" w:hAnsi="宋体" w:eastAsia="宋体" w:cs="宋体"/>
          <w:b/>
          <w:bCs/>
          <w:sz w:val="24"/>
          <w:szCs w:val="24"/>
          <w:lang w:val="en-US" w:eastAsia="zh-CN"/>
        </w:rPr>
      </w:pPr>
      <w:bookmarkStart w:id="24" w:name="_Toc18024"/>
      <w:r>
        <w:rPr>
          <w:rFonts w:hint="eastAsia" w:ascii="宋体" w:hAnsi="宋体" w:cs="宋体"/>
          <w:b/>
          <w:bCs/>
          <w:sz w:val="24"/>
          <w:szCs w:val="24"/>
          <w:lang w:val="en-US" w:eastAsia="zh-CN"/>
        </w:rPr>
        <w:t>4</w:t>
      </w:r>
      <w:r>
        <w:rPr>
          <w:rFonts w:hint="eastAsia" w:ascii="宋体" w:hAnsi="宋体" w:eastAsia="宋体" w:cs="宋体"/>
          <w:b/>
          <w:bCs/>
          <w:sz w:val="24"/>
          <w:szCs w:val="24"/>
          <w:lang w:val="en-US" w:eastAsia="zh-CN"/>
        </w:rPr>
        <w:t>.3其他</w:t>
      </w:r>
      <w:bookmarkEnd w:id="24"/>
    </w:p>
    <w:p>
      <w:pPr>
        <w:numPr>
          <w:ilvl w:val="0"/>
          <w:numId w:val="0"/>
        </w:numPr>
        <w:spacing w:line="360" w:lineRule="auto"/>
        <w:ind w:firstLine="420" w:firstLineChars="0"/>
        <w:rPr>
          <w:rFonts w:hint="default" w:ascii="宋体" w:hAnsi="宋体" w:eastAsia="宋体"/>
          <w:color w:val="000000"/>
          <w:sz w:val="24"/>
          <w:szCs w:val="24"/>
          <w:lang w:val="en-US" w:eastAsia="zh-CN"/>
        </w:rPr>
      </w:pPr>
      <w:r>
        <w:rPr>
          <w:rFonts w:hint="eastAsia" w:ascii="宋体" w:hAnsi="宋体"/>
          <w:color w:val="000000"/>
          <w:sz w:val="24"/>
          <w:szCs w:val="24"/>
          <w:lang w:eastAsia="zh-CN"/>
        </w:rPr>
        <w:t>（</w:t>
      </w:r>
      <w:r>
        <w:rPr>
          <w:rFonts w:hint="eastAsia" w:ascii="宋体" w:hAnsi="宋体"/>
          <w:color w:val="000000"/>
          <w:sz w:val="24"/>
          <w:szCs w:val="24"/>
          <w:lang w:val="en-US" w:eastAsia="zh-CN"/>
        </w:rPr>
        <w:t>1</w:t>
      </w:r>
      <w:r>
        <w:rPr>
          <w:rFonts w:hint="eastAsia" w:ascii="宋体" w:hAnsi="宋体"/>
          <w:color w:val="000000"/>
          <w:sz w:val="24"/>
          <w:szCs w:val="24"/>
          <w:lang w:eastAsia="zh-CN"/>
        </w:rPr>
        <w:t>）</w:t>
      </w:r>
      <w:r>
        <w:rPr>
          <w:rFonts w:hint="eastAsia" w:ascii="宋体" w:hAnsi="宋体"/>
          <w:color w:val="000000"/>
          <w:sz w:val="24"/>
          <w:szCs w:val="24"/>
          <w:lang w:val="en-US" w:eastAsia="zh-CN"/>
        </w:rPr>
        <w:t>该系统要</w:t>
      </w:r>
      <w:r>
        <w:rPr>
          <w:rFonts w:ascii="宋体" w:hAnsi="宋体"/>
          <w:color w:val="000000"/>
          <w:sz w:val="24"/>
          <w:szCs w:val="24"/>
        </w:rPr>
        <w:t>能保证</w:t>
      </w:r>
      <w:r>
        <w:rPr>
          <w:rFonts w:hint="eastAsia" w:ascii="宋体" w:hAnsi="宋体"/>
          <w:color w:val="000000"/>
          <w:sz w:val="24"/>
          <w:szCs w:val="24"/>
          <w:lang w:val="en-US" w:eastAsia="zh-CN"/>
        </w:rPr>
        <w:t>医生和患者</w:t>
      </w:r>
      <w:r>
        <w:rPr>
          <w:rFonts w:ascii="宋体" w:hAnsi="宋体"/>
          <w:color w:val="000000"/>
          <w:sz w:val="24"/>
          <w:szCs w:val="24"/>
        </w:rPr>
        <w:t>的信息</w:t>
      </w:r>
      <w:r>
        <w:rPr>
          <w:rFonts w:hint="eastAsia" w:ascii="宋体" w:hAnsi="宋体"/>
          <w:color w:val="000000"/>
          <w:sz w:val="24"/>
          <w:szCs w:val="24"/>
          <w:lang w:val="en-US" w:eastAsia="zh-CN"/>
        </w:rPr>
        <w:t>隐私</w:t>
      </w:r>
      <w:r>
        <w:rPr>
          <w:rFonts w:ascii="宋体" w:hAnsi="宋体"/>
          <w:color w:val="000000"/>
          <w:sz w:val="24"/>
          <w:szCs w:val="24"/>
        </w:rPr>
        <w:t>，</w:t>
      </w:r>
      <w:r>
        <w:rPr>
          <w:rFonts w:hint="eastAsia" w:ascii="宋体" w:hAnsi="宋体"/>
          <w:color w:val="000000"/>
          <w:sz w:val="24"/>
          <w:szCs w:val="24"/>
          <w:lang w:val="en-US" w:eastAsia="zh-CN"/>
        </w:rPr>
        <w:t>因此会在登录时加入认证功能。</w:t>
      </w:r>
    </w:p>
    <w:p>
      <w:pPr>
        <w:numPr>
          <w:ilvl w:val="0"/>
          <w:numId w:val="0"/>
        </w:numPr>
        <w:spacing w:line="360" w:lineRule="auto"/>
        <w:ind w:firstLine="420" w:firstLineChars="0"/>
        <w:rPr>
          <w:rFonts w:hint="eastAsia" w:ascii="宋体" w:hAnsi="宋体"/>
          <w:color w:val="000000"/>
          <w:sz w:val="24"/>
          <w:szCs w:val="24"/>
          <w:lang w:val="en-US" w:eastAsia="zh-CN"/>
        </w:rPr>
      </w:pPr>
      <w:r>
        <w:rPr>
          <w:rFonts w:hint="eastAsia" w:ascii="宋体" w:hAnsi="宋体"/>
          <w:color w:val="000000"/>
          <w:sz w:val="24"/>
          <w:szCs w:val="24"/>
          <w:lang w:eastAsia="zh-CN"/>
        </w:rPr>
        <w:t>（</w:t>
      </w:r>
      <w:r>
        <w:rPr>
          <w:rFonts w:hint="eastAsia" w:ascii="宋体" w:hAnsi="宋体"/>
          <w:color w:val="000000"/>
          <w:sz w:val="24"/>
          <w:szCs w:val="24"/>
          <w:lang w:val="en-US" w:eastAsia="zh-CN"/>
        </w:rPr>
        <w:t>2</w:t>
      </w:r>
      <w:r>
        <w:rPr>
          <w:rFonts w:hint="eastAsia" w:ascii="宋体" w:hAnsi="宋体"/>
          <w:color w:val="000000"/>
          <w:sz w:val="24"/>
          <w:szCs w:val="24"/>
          <w:lang w:eastAsia="zh-CN"/>
        </w:rPr>
        <w:t>）</w:t>
      </w:r>
      <w:r>
        <w:rPr>
          <w:rFonts w:ascii="宋体" w:hAnsi="宋体"/>
          <w:color w:val="000000"/>
          <w:sz w:val="24"/>
          <w:szCs w:val="24"/>
        </w:rPr>
        <w:t>该</w:t>
      </w:r>
      <w:r>
        <w:rPr>
          <w:rFonts w:hint="eastAsia" w:ascii="宋体" w:hAnsi="宋体"/>
          <w:color w:val="000000"/>
          <w:sz w:val="24"/>
          <w:szCs w:val="24"/>
          <w:lang w:val="en-US" w:eastAsia="zh-CN"/>
        </w:rPr>
        <w:t>系统要求界面大方简洁</w:t>
      </w:r>
      <w:r>
        <w:rPr>
          <w:rFonts w:ascii="宋体" w:hAnsi="宋体"/>
          <w:color w:val="000000"/>
          <w:sz w:val="24"/>
          <w:szCs w:val="24"/>
        </w:rPr>
        <w:t>，</w:t>
      </w:r>
      <w:r>
        <w:rPr>
          <w:rFonts w:hint="eastAsia" w:ascii="宋体" w:hAnsi="宋体"/>
          <w:color w:val="000000"/>
          <w:sz w:val="24"/>
          <w:szCs w:val="24"/>
          <w:lang w:val="en-US" w:eastAsia="zh-CN"/>
        </w:rPr>
        <w:t>因为对于医疗工作者，过于繁琐的界面反而会造成工作中视觉上的困扰</w:t>
      </w:r>
      <w:r>
        <w:rPr>
          <w:rFonts w:ascii="宋体" w:hAnsi="宋体"/>
          <w:color w:val="000000"/>
          <w:sz w:val="24"/>
          <w:szCs w:val="24"/>
        </w:rPr>
        <w:t>，</w:t>
      </w:r>
      <w:r>
        <w:rPr>
          <w:rFonts w:hint="eastAsia" w:ascii="宋体" w:hAnsi="宋体"/>
          <w:color w:val="000000"/>
          <w:sz w:val="24"/>
          <w:szCs w:val="24"/>
          <w:lang w:val="en-US" w:eastAsia="zh-CN"/>
        </w:rPr>
        <w:t>因此本系统的界面应该尽量简洁，使得人机交互体验感更佳。</w:t>
      </w:r>
    </w:p>
    <w:p>
      <w:pPr>
        <w:numPr>
          <w:ilvl w:val="0"/>
          <w:numId w:val="0"/>
        </w:numPr>
        <w:spacing w:line="360" w:lineRule="auto"/>
        <w:ind w:firstLine="420" w:firstLineChars="0"/>
        <w:rPr>
          <w:rFonts w:hint="eastAsia" w:ascii="宋体" w:hAnsi="宋体" w:eastAsia="宋体" w:cs="宋体"/>
          <w:b/>
          <w:bCs/>
          <w:sz w:val="24"/>
          <w:szCs w:val="24"/>
          <w:lang w:val="en-US" w:eastAsia="zh-CN"/>
        </w:rPr>
      </w:pPr>
      <w:r>
        <w:rPr>
          <w:rFonts w:hint="eastAsia" w:ascii="宋体" w:hAnsi="宋体"/>
          <w:color w:val="000000"/>
          <w:sz w:val="24"/>
          <w:szCs w:val="24"/>
          <w:lang w:eastAsia="zh-CN"/>
        </w:rPr>
        <w:t>（</w:t>
      </w:r>
      <w:r>
        <w:rPr>
          <w:rFonts w:hint="eastAsia" w:ascii="宋体" w:hAnsi="宋体"/>
          <w:color w:val="000000"/>
          <w:sz w:val="24"/>
          <w:szCs w:val="24"/>
          <w:lang w:val="en-US" w:eastAsia="zh-CN"/>
        </w:rPr>
        <w:t>3</w:t>
      </w:r>
      <w:r>
        <w:rPr>
          <w:rFonts w:hint="eastAsia" w:ascii="宋体" w:hAnsi="宋体"/>
          <w:color w:val="000000"/>
          <w:sz w:val="24"/>
          <w:szCs w:val="24"/>
          <w:lang w:eastAsia="zh-CN"/>
        </w:rPr>
        <w:t>）</w:t>
      </w:r>
      <w:r>
        <w:rPr>
          <w:rFonts w:ascii="宋体" w:hAnsi="宋体"/>
          <w:color w:val="000000"/>
          <w:sz w:val="24"/>
          <w:szCs w:val="24"/>
        </w:rPr>
        <w:t>该</w:t>
      </w:r>
      <w:r>
        <w:rPr>
          <w:rFonts w:hint="eastAsia" w:ascii="宋体" w:hAnsi="宋体"/>
          <w:color w:val="000000"/>
          <w:sz w:val="24"/>
          <w:szCs w:val="24"/>
          <w:lang w:val="en-US" w:eastAsia="zh-CN"/>
        </w:rPr>
        <w:t>系统</w:t>
      </w:r>
      <w:r>
        <w:rPr>
          <w:rFonts w:ascii="宋体" w:hAnsi="宋体"/>
          <w:color w:val="000000"/>
          <w:sz w:val="24"/>
          <w:szCs w:val="24"/>
        </w:rPr>
        <w:t>要具有</w:t>
      </w:r>
      <w:r>
        <w:rPr>
          <w:rFonts w:hint="eastAsia" w:ascii="宋体" w:hAnsi="宋体"/>
          <w:color w:val="000000"/>
          <w:sz w:val="24"/>
          <w:szCs w:val="24"/>
          <w:lang w:val="en-US" w:eastAsia="zh-CN"/>
        </w:rPr>
        <w:t>良好</w:t>
      </w:r>
      <w:r>
        <w:rPr>
          <w:rFonts w:ascii="宋体" w:hAnsi="宋体"/>
          <w:color w:val="000000"/>
          <w:sz w:val="24"/>
          <w:szCs w:val="24"/>
        </w:rPr>
        <w:t>的可维护性、易读性、可靠性</w:t>
      </w:r>
      <w:r>
        <w:rPr>
          <w:rFonts w:hint="eastAsia" w:ascii="宋体" w:hAnsi="宋体"/>
          <w:color w:val="000000"/>
          <w:sz w:val="24"/>
          <w:szCs w:val="24"/>
          <w:lang w:eastAsia="zh-CN"/>
        </w:rPr>
        <w:t>，</w:t>
      </w:r>
      <w:r>
        <w:rPr>
          <w:rFonts w:hint="eastAsia" w:ascii="宋体" w:hAnsi="宋体"/>
          <w:color w:val="000000"/>
          <w:sz w:val="24"/>
          <w:szCs w:val="24"/>
          <w:lang w:val="en-US" w:eastAsia="zh-CN"/>
        </w:rPr>
        <w:t>能够支持诊疗机构的正常运作</w:t>
      </w:r>
      <w:r>
        <w:rPr>
          <w:rFonts w:ascii="宋体" w:hAnsi="宋体"/>
          <w:color w:val="000000"/>
          <w:sz w:val="24"/>
          <w:szCs w:val="24"/>
        </w:rPr>
        <w:t>。</w:t>
      </w:r>
    </w:p>
    <w:p>
      <w:pPr>
        <w:spacing w:line="360" w:lineRule="auto"/>
        <w:outlineLvl w:val="0"/>
        <w:rPr>
          <w:rFonts w:hint="eastAsia" w:ascii="宋体" w:hAnsi="宋体" w:cs="宋体"/>
          <w:b/>
          <w:bCs/>
          <w:lang w:val="en-US" w:eastAsia="zh-CN"/>
        </w:rPr>
      </w:pPr>
      <w:bookmarkStart w:id="25" w:name="_Toc31446"/>
      <w:r>
        <w:rPr>
          <w:rFonts w:hint="eastAsia" w:ascii="宋体" w:hAnsi="宋体" w:cs="宋体"/>
          <w:b/>
          <w:bCs/>
          <w:lang w:val="en-US" w:eastAsia="zh-CN"/>
        </w:rPr>
        <w:t>5.界面设计</w:t>
      </w:r>
      <w:bookmarkEnd w:id="25"/>
    </w:p>
    <w:p>
      <w:pPr>
        <w:spacing w:line="360" w:lineRule="auto"/>
        <w:ind w:firstLine="420" w:firstLineChars="0"/>
        <w:rPr>
          <w:rFonts w:hint="default" w:ascii="宋体" w:hAnsi="宋体" w:cs="宋体"/>
          <w:b w:val="0"/>
          <w:bCs w:val="0"/>
          <w:lang w:val="en-US" w:eastAsia="zh-CN"/>
        </w:rPr>
      </w:pPr>
      <w:r>
        <w:rPr>
          <w:rFonts w:hint="eastAsia" w:ascii="宋体" w:hAnsi="宋体" w:cs="宋体"/>
          <w:b w:val="0"/>
          <w:bCs w:val="0"/>
          <w:lang w:val="en-US" w:eastAsia="zh-CN"/>
        </w:rPr>
        <w:t>本系统面向小型医疗机构和诊所，因此各个界面的设计应该以尽量简洁为原则，这样能够给医师在视觉上提供比较好的体验感，同时也能在一定程度上提高工作效率。</w:t>
      </w:r>
    </w:p>
    <w:p>
      <w:pPr>
        <w:spacing w:line="360" w:lineRule="auto"/>
        <w:rPr>
          <w:rFonts w:hint="eastAsia" w:ascii="宋体" w:hAnsi="宋体" w:cs="宋体"/>
          <w:b w:val="0"/>
          <w:bCs w:val="0"/>
          <w:lang w:val="en-US" w:eastAsia="zh-CN"/>
        </w:rPr>
      </w:pPr>
      <w:r>
        <w:rPr>
          <w:rFonts w:hint="eastAsia" w:ascii="宋体" w:hAnsi="宋体" w:cs="宋体"/>
          <w:b w:val="0"/>
          <w:bCs w:val="0"/>
          <w:lang w:val="en-US" w:eastAsia="zh-CN"/>
        </w:rPr>
        <w:t>登录界面只需要提供个人账号即密码，但为了隐私保护，加入了身份认证的功能。如图5-1所示：</w:t>
      </w:r>
    </w:p>
    <w:p>
      <w:pPr>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4924425" cy="3012440"/>
            <wp:effectExtent l="0" t="0" r="9525" b="1651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4924425" cy="3012440"/>
                    </a:xfrm>
                    <a:prstGeom prst="rect">
                      <a:avLst/>
                    </a:prstGeom>
                    <a:noFill/>
                    <a:ln w="9525">
                      <a:noFill/>
                    </a:ln>
                  </pic:spPr>
                </pic:pic>
              </a:graphicData>
            </a:graphic>
          </wp:inline>
        </w:drawing>
      </w:r>
    </w:p>
    <w:p>
      <w:pPr>
        <w:spacing w:line="36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图5-1 登录界面</w:t>
      </w:r>
    </w:p>
    <w:p>
      <w:pPr>
        <w:spacing w:line="360" w:lineRule="auto"/>
        <w:ind w:firstLine="420"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登录后进入主页面，左侧显示可以进行的各项基本操作，用户可以对其进行各种操作，还可以进行密码重置。如图5-2、5-3、5-4、5-5、5-6、5-7、5-8、5-9所示：</w:t>
      </w:r>
    </w:p>
    <w:p>
      <w:pPr>
        <w:spacing w:line="360" w:lineRule="auto"/>
        <w:jc w:val="left"/>
        <w:rPr>
          <w:rFonts w:ascii="宋体" w:hAnsi="宋体" w:eastAsia="宋体" w:cs="宋体"/>
          <w:sz w:val="24"/>
          <w:szCs w:val="24"/>
        </w:rPr>
      </w:pPr>
      <w:r>
        <w:rPr>
          <w:rFonts w:ascii="宋体" w:hAnsi="宋体" w:eastAsia="宋体" w:cs="宋体"/>
          <w:sz w:val="24"/>
          <w:szCs w:val="24"/>
        </w:rPr>
        <w:drawing>
          <wp:inline distT="0" distB="0" distL="114300" distR="114300">
            <wp:extent cx="5027930" cy="3278505"/>
            <wp:effectExtent l="0" t="0" r="1270" b="1714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6"/>
                    <a:stretch>
                      <a:fillRect/>
                    </a:stretch>
                  </pic:blipFill>
                  <pic:spPr>
                    <a:xfrm>
                      <a:off x="0" y="0"/>
                      <a:ext cx="5027930" cy="3278505"/>
                    </a:xfrm>
                    <a:prstGeom prst="rect">
                      <a:avLst/>
                    </a:prstGeom>
                    <a:noFill/>
                    <a:ln w="9525">
                      <a:noFill/>
                    </a:ln>
                  </pic:spPr>
                </pic:pic>
              </a:graphicData>
            </a:graphic>
          </wp:inline>
        </w:drawing>
      </w:r>
    </w:p>
    <w:p>
      <w:pPr>
        <w:spacing w:line="36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图5-2 主页面</w:t>
      </w:r>
    </w:p>
    <w:p>
      <w:pPr>
        <w:spacing w:line="36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493260" cy="3444240"/>
            <wp:effectExtent l="0" t="0" r="2540" b="3810"/>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7"/>
                    <a:stretch>
                      <a:fillRect/>
                    </a:stretch>
                  </pic:blipFill>
                  <pic:spPr>
                    <a:xfrm>
                      <a:off x="0" y="0"/>
                      <a:ext cx="4493260" cy="3444240"/>
                    </a:xfrm>
                    <a:prstGeom prst="rect">
                      <a:avLst/>
                    </a:prstGeom>
                    <a:noFill/>
                    <a:ln w="9525">
                      <a:noFill/>
                    </a:ln>
                  </pic:spPr>
                </pic:pic>
              </a:graphicData>
            </a:graphic>
          </wp:inline>
        </w:drawing>
      </w:r>
    </w:p>
    <w:p>
      <w:pPr>
        <w:spacing w:line="36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图5-3 病人信息管理</w:t>
      </w:r>
    </w:p>
    <w:p>
      <w:pPr>
        <w:spacing w:line="36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438015" cy="3317240"/>
            <wp:effectExtent l="0" t="0" r="635" b="1651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8"/>
                    <a:stretch>
                      <a:fillRect/>
                    </a:stretch>
                  </pic:blipFill>
                  <pic:spPr>
                    <a:xfrm>
                      <a:off x="0" y="0"/>
                      <a:ext cx="4438015" cy="3317240"/>
                    </a:xfrm>
                    <a:prstGeom prst="rect">
                      <a:avLst/>
                    </a:prstGeom>
                    <a:noFill/>
                    <a:ln w="9525">
                      <a:noFill/>
                    </a:ln>
                  </pic:spPr>
                </pic:pic>
              </a:graphicData>
            </a:graphic>
          </wp:inline>
        </w:drawing>
      </w:r>
    </w:p>
    <w:p>
      <w:pPr>
        <w:spacing w:line="36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图5-4 就医档案管理</w:t>
      </w:r>
    </w:p>
    <w:p>
      <w:pPr>
        <w:spacing w:line="36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012690" cy="3663950"/>
            <wp:effectExtent l="0" t="0" r="16510" b="12700"/>
            <wp:docPr id="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9"/>
                    <a:stretch>
                      <a:fillRect/>
                    </a:stretch>
                  </pic:blipFill>
                  <pic:spPr>
                    <a:xfrm>
                      <a:off x="0" y="0"/>
                      <a:ext cx="5012690" cy="3663950"/>
                    </a:xfrm>
                    <a:prstGeom prst="rect">
                      <a:avLst/>
                    </a:prstGeom>
                    <a:noFill/>
                    <a:ln w="9525">
                      <a:noFill/>
                    </a:ln>
                  </pic:spPr>
                </pic:pic>
              </a:graphicData>
            </a:graphic>
          </wp:inline>
        </w:drawing>
      </w:r>
    </w:p>
    <w:p>
      <w:pPr>
        <w:spacing w:line="36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图5-5 医生信息管理</w:t>
      </w:r>
    </w:p>
    <w:p>
      <w:pPr>
        <w:spacing w:line="36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106670" cy="3068955"/>
            <wp:effectExtent l="0" t="0" r="17780" b="17145"/>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10"/>
                    <a:stretch>
                      <a:fillRect/>
                    </a:stretch>
                  </pic:blipFill>
                  <pic:spPr>
                    <a:xfrm>
                      <a:off x="0" y="0"/>
                      <a:ext cx="5106670" cy="3068955"/>
                    </a:xfrm>
                    <a:prstGeom prst="rect">
                      <a:avLst/>
                    </a:prstGeom>
                    <a:noFill/>
                    <a:ln w="9525">
                      <a:noFill/>
                    </a:ln>
                  </pic:spPr>
                </pic:pic>
              </a:graphicData>
            </a:graphic>
          </wp:inline>
        </w:drawing>
      </w:r>
    </w:p>
    <w:p>
      <w:pPr>
        <w:spacing w:line="36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图5-6 科室信息管理</w:t>
      </w:r>
    </w:p>
    <w:p>
      <w:pPr>
        <w:spacing w:line="36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217035" cy="2805430"/>
            <wp:effectExtent l="0" t="0" r="12065" b="13970"/>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1"/>
                    <a:stretch>
                      <a:fillRect/>
                    </a:stretch>
                  </pic:blipFill>
                  <pic:spPr>
                    <a:xfrm>
                      <a:off x="0" y="0"/>
                      <a:ext cx="4217035" cy="2805430"/>
                    </a:xfrm>
                    <a:prstGeom prst="rect">
                      <a:avLst/>
                    </a:prstGeom>
                    <a:noFill/>
                    <a:ln w="9525">
                      <a:noFill/>
                    </a:ln>
                  </pic:spPr>
                </pic:pic>
              </a:graphicData>
            </a:graphic>
          </wp:inline>
        </w:drawing>
      </w:r>
    </w:p>
    <w:p>
      <w:pPr>
        <w:spacing w:line="36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图5-7 药品价格管理</w:t>
      </w:r>
    </w:p>
    <w:p>
      <w:pPr>
        <w:spacing w:line="36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850765" cy="3721100"/>
            <wp:effectExtent l="0" t="0" r="6985" b="12700"/>
            <wp:docPr id="1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56"/>
                    <pic:cNvPicPr>
                      <a:picLocks noChangeAspect="1"/>
                    </pic:cNvPicPr>
                  </pic:nvPicPr>
                  <pic:blipFill>
                    <a:blip r:embed="rId12"/>
                    <a:stretch>
                      <a:fillRect/>
                    </a:stretch>
                  </pic:blipFill>
                  <pic:spPr>
                    <a:xfrm>
                      <a:off x="0" y="0"/>
                      <a:ext cx="4850765" cy="3721100"/>
                    </a:xfrm>
                    <a:prstGeom prst="rect">
                      <a:avLst/>
                    </a:prstGeom>
                    <a:noFill/>
                    <a:ln w="9525">
                      <a:noFill/>
                    </a:ln>
                  </pic:spPr>
                </pic:pic>
              </a:graphicData>
            </a:graphic>
          </wp:inline>
        </w:drawing>
      </w:r>
    </w:p>
    <w:p>
      <w:pPr>
        <w:spacing w:line="36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图5-8 收费管理</w:t>
      </w:r>
    </w:p>
    <w:p>
      <w:pPr>
        <w:spacing w:line="36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472305" cy="2964180"/>
            <wp:effectExtent l="0" t="0" r="4445" b="7620"/>
            <wp:docPr id="1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56"/>
                    <pic:cNvPicPr>
                      <a:picLocks noChangeAspect="1"/>
                    </pic:cNvPicPr>
                  </pic:nvPicPr>
                  <pic:blipFill>
                    <a:blip r:embed="rId13"/>
                    <a:stretch>
                      <a:fillRect/>
                    </a:stretch>
                  </pic:blipFill>
                  <pic:spPr>
                    <a:xfrm>
                      <a:off x="0" y="0"/>
                      <a:ext cx="4472305" cy="2964180"/>
                    </a:xfrm>
                    <a:prstGeom prst="rect">
                      <a:avLst/>
                    </a:prstGeom>
                    <a:noFill/>
                    <a:ln w="9525">
                      <a:noFill/>
                    </a:ln>
                  </pic:spPr>
                </pic:pic>
              </a:graphicData>
            </a:graphic>
          </wp:inline>
        </w:drawing>
      </w:r>
    </w:p>
    <w:p>
      <w:pPr>
        <w:spacing w:line="36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图5-9 密码重置</w:t>
      </w:r>
    </w:p>
    <w:p>
      <w:pPr>
        <w:numPr>
          <w:ilvl w:val="0"/>
          <w:numId w:val="2"/>
        </w:numPr>
        <w:spacing w:line="360" w:lineRule="auto"/>
        <w:outlineLvl w:val="0"/>
        <w:rPr>
          <w:rFonts w:hint="eastAsia" w:ascii="宋体" w:hAnsi="宋体" w:cs="宋体"/>
          <w:b/>
          <w:bCs/>
          <w:lang w:val="en-US" w:eastAsia="zh-CN"/>
        </w:rPr>
      </w:pPr>
      <w:r>
        <w:rPr>
          <w:rFonts w:hint="eastAsia" w:ascii="宋体" w:hAnsi="宋体" w:cs="宋体"/>
          <w:b/>
          <w:bCs/>
          <w:lang w:val="en-US" w:eastAsia="zh-CN"/>
        </w:rPr>
        <w:t>软件维护</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default" w:ascii="宋体" w:hAnsi="宋体" w:cs="宋体"/>
          <w:b/>
          <w:bCs/>
          <w:lang w:val="en-US" w:eastAsia="zh-CN"/>
        </w:rPr>
      </w:pPr>
      <w:r>
        <w:rPr>
          <w:rFonts w:hint="eastAsia" w:ascii="宋体" w:hAnsi="宋体" w:eastAsia="宋体" w:cs="宋体"/>
          <w:i w:val="0"/>
          <w:caps w:val="0"/>
          <w:color w:val="auto"/>
          <w:spacing w:val="0"/>
          <w:sz w:val="24"/>
          <w:szCs w:val="24"/>
          <w:bdr w:val="none" w:color="auto" w:sz="0" w:space="0"/>
          <w:shd w:val="clear" w:fill="FFFFFF"/>
          <w:lang w:val="en-US" w:eastAsia="zh-CN"/>
        </w:rPr>
        <w:t>对软件进行维护，是为了</w:t>
      </w:r>
      <w:r>
        <w:rPr>
          <w:rFonts w:hint="eastAsia" w:ascii="宋体" w:hAnsi="宋体" w:eastAsia="宋体" w:cs="宋体"/>
          <w:i w:val="0"/>
          <w:caps w:val="0"/>
          <w:color w:val="auto"/>
          <w:spacing w:val="0"/>
          <w:sz w:val="24"/>
          <w:szCs w:val="24"/>
          <w:bdr w:val="none" w:color="auto" w:sz="0" w:space="0"/>
          <w:shd w:val="clear" w:fill="FFFFFF"/>
        </w:rPr>
        <w:t>通过必要的维护工作使得系统</w:t>
      </w:r>
      <w:r>
        <w:rPr>
          <w:rFonts w:hint="eastAsia" w:ascii="宋体" w:hAnsi="宋体" w:cs="宋体"/>
          <w:i w:val="0"/>
          <w:caps w:val="0"/>
          <w:color w:val="auto"/>
          <w:spacing w:val="0"/>
          <w:sz w:val="24"/>
          <w:szCs w:val="24"/>
          <w:bdr w:val="none" w:color="auto" w:sz="0" w:space="0"/>
          <w:shd w:val="clear" w:fill="FFFFFF"/>
          <w:lang w:val="en-US" w:eastAsia="zh-CN"/>
        </w:rPr>
        <w:t>能够</w:t>
      </w:r>
      <w:r>
        <w:rPr>
          <w:rFonts w:hint="eastAsia" w:ascii="宋体" w:hAnsi="宋体" w:eastAsia="宋体" w:cs="宋体"/>
          <w:i w:val="0"/>
          <w:caps w:val="0"/>
          <w:color w:val="auto"/>
          <w:spacing w:val="0"/>
          <w:sz w:val="24"/>
          <w:szCs w:val="24"/>
          <w:bdr w:val="none" w:color="auto" w:sz="0" w:space="0"/>
          <w:shd w:val="clear" w:fill="FFFFFF"/>
        </w:rPr>
        <w:t>持久的满足用户的需要。</w:t>
      </w:r>
      <w:r>
        <w:rPr>
          <w:rFonts w:hint="eastAsia" w:ascii="宋体" w:hAnsi="宋体" w:cs="宋体"/>
          <w:i w:val="0"/>
          <w:caps w:val="0"/>
          <w:color w:val="auto"/>
          <w:spacing w:val="0"/>
          <w:sz w:val="24"/>
          <w:szCs w:val="24"/>
          <w:bdr w:val="none" w:color="auto" w:sz="0" w:space="0"/>
          <w:shd w:val="clear" w:fill="FFFFFF"/>
          <w:lang w:val="en-US" w:eastAsia="zh-CN"/>
        </w:rPr>
        <w:t>本系统的维护将从以下四个方面进行：</w:t>
      </w:r>
    </w:p>
    <w:p>
      <w:pPr>
        <w:pStyle w:val="3"/>
        <w:bidi w:val="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6.1改正性维护</w:t>
      </w:r>
    </w:p>
    <w:p>
      <w:pPr>
        <w:spacing w:line="360" w:lineRule="auto"/>
        <w:ind w:firstLine="420" w:firstLineChars="0"/>
        <w:jc w:val="both"/>
        <w:rPr>
          <w:rFonts w:hint="default" w:ascii="宋体" w:hAnsi="宋体" w:cs="宋体"/>
          <w:sz w:val="24"/>
          <w:szCs w:val="24"/>
          <w:lang w:val="en-US" w:eastAsia="zh-CN"/>
        </w:rPr>
      </w:pPr>
      <w:r>
        <w:rPr>
          <w:rFonts w:hint="eastAsia" w:ascii="宋体" w:hAnsi="宋体" w:cs="宋体"/>
          <w:sz w:val="24"/>
          <w:szCs w:val="24"/>
          <w:lang w:val="en-US" w:eastAsia="zh-CN"/>
        </w:rPr>
        <w:t>该整形维护是指</w:t>
      </w:r>
      <w:r>
        <w:rPr>
          <w:rFonts w:hint="default" w:ascii="宋体" w:hAnsi="宋体" w:cs="宋体"/>
          <w:sz w:val="24"/>
          <w:szCs w:val="24"/>
          <w:lang w:val="en-US" w:eastAsia="zh-CN"/>
        </w:rPr>
        <w:t>在软件交付使用后，因开发时测试的不彻底、不完全，必然会有部分隐藏的错误遗留到运行阶段。这些隐藏下来的错误在某些特定的使用环境下就会暴露出来。为了识别和纠正软件错误、改正软件性能上的缺陷、排除实施中的误使用，应当进行的诊断和改正错误的过程就叫做改正性维护。</w:t>
      </w:r>
    </w:p>
    <w:p>
      <w:pPr>
        <w:pStyle w:val="3"/>
        <w:bidi w:val="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6.2适应性维护</w:t>
      </w:r>
    </w:p>
    <w:p>
      <w:pPr>
        <w:spacing w:line="360" w:lineRule="auto"/>
        <w:ind w:firstLine="420" w:firstLineChars="0"/>
        <w:jc w:val="both"/>
        <w:rPr>
          <w:rFonts w:hint="default" w:ascii="宋体" w:hAnsi="宋体" w:cs="宋体"/>
          <w:sz w:val="24"/>
          <w:szCs w:val="24"/>
          <w:lang w:val="en-US" w:eastAsia="zh-CN"/>
        </w:rPr>
      </w:pPr>
      <w:r>
        <w:rPr>
          <w:rFonts w:hint="eastAsia" w:ascii="宋体" w:hAnsi="宋体" w:cs="宋体"/>
          <w:sz w:val="24"/>
          <w:szCs w:val="24"/>
          <w:lang w:val="en-US" w:eastAsia="zh-CN"/>
        </w:rPr>
        <w:t>是指</w:t>
      </w:r>
      <w:r>
        <w:rPr>
          <w:rFonts w:hint="default" w:ascii="宋体" w:hAnsi="宋体" w:cs="宋体"/>
          <w:sz w:val="24"/>
          <w:szCs w:val="24"/>
          <w:lang w:val="en-US" w:eastAsia="zh-CN"/>
        </w:rPr>
        <w:t>在使用过程中，外部环境</w:t>
      </w:r>
      <w:r>
        <w:rPr>
          <w:rFonts w:hint="eastAsia" w:ascii="宋体" w:hAnsi="宋体" w:cs="宋体"/>
          <w:sz w:val="24"/>
          <w:szCs w:val="24"/>
          <w:lang w:val="en-US" w:eastAsia="zh-CN"/>
        </w:rPr>
        <w:t>，如</w:t>
      </w:r>
      <w:r>
        <w:rPr>
          <w:rFonts w:hint="default" w:ascii="宋体" w:hAnsi="宋体" w:cs="宋体"/>
          <w:sz w:val="24"/>
          <w:szCs w:val="24"/>
          <w:lang w:val="en-US" w:eastAsia="zh-CN"/>
        </w:rPr>
        <w:t>新的</w:t>
      </w:r>
      <w:r>
        <w:rPr>
          <w:rFonts w:hint="eastAsia" w:ascii="宋体" w:hAnsi="宋体" w:cs="宋体"/>
          <w:sz w:val="24"/>
          <w:szCs w:val="24"/>
          <w:lang w:val="en-US" w:eastAsia="zh-CN"/>
        </w:rPr>
        <w:t>硬件或者</w:t>
      </w:r>
      <w:r>
        <w:rPr>
          <w:rFonts w:hint="default" w:ascii="宋体" w:hAnsi="宋体" w:cs="宋体"/>
          <w:sz w:val="24"/>
          <w:szCs w:val="24"/>
          <w:lang w:val="en-US" w:eastAsia="zh-CN"/>
        </w:rPr>
        <w:t>软件配置</w:t>
      </w:r>
      <w:r>
        <w:rPr>
          <w:rFonts w:hint="eastAsia" w:ascii="宋体" w:hAnsi="宋体" w:cs="宋体"/>
          <w:sz w:val="24"/>
          <w:szCs w:val="24"/>
          <w:lang w:val="en-US" w:eastAsia="zh-CN"/>
        </w:rPr>
        <w:t>等，以及</w:t>
      </w:r>
      <w:r>
        <w:rPr>
          <w:rFonts w:hint="default" w:ascii="宋体" w:hAnsi="宋体" w:cs="宋体"/>
          <w:sz w:val="24"/>
          <w:szCs w:val="24"/>
          <w:lang w:val="en-US" w:eastAsia="zh-CN"/>
        </w:rPr>
        <w:t>数据环境</w:t>
      </w:r>
      <w:r>
        <w:rPr>
          <w:rFonts w:hint="eastAsia" w:ascii="宋体" w:hAnsi="宋体" w:cs="宋体"/>
          <w:sz w:val="24"/>
          <w:szCs w:val="24"/>
          <w:lang w:val="en-US" w:eastAsia="zh-CN"/>
        </w:rPr>
        <w:t>，如</w:t>
      </w:r>
      <w:r>
        <w:rPr>
          <w:rFonts w:hint="default" w:ascii="宋体" w:hAnsi="宋体" w:cs="宋体"/>
          <w:sz w:val="24"/>
          <w:szCs w:val="24"/>
          <w:lang w:val="en-US" w:eastAsia="zh-CN"/>
        </w:rPr>
        <w:t>数据库、数据格式、数据输入/输出方式、数据存储介质</w:t>
      </w:r>
      <w:r>
        <w:rPr>
          <w:rFonts w:hint="eastAsia" w:ascii="宋体" w:hAnsi="宋体" w:cs="宋体"/>
          <w:sz w:val="24"/>
          <w:szCs w:val="24"/>
          <w:lang w:val="en-US" w:eastAsia="zh-CN"/>
        </w:rPr>
        <w:t>等</w:t>
      </w:r>
      <w:r>
        <w:rPr>
          <w:rFonts w:hint="default" w:ascii="宋体" w:hAnsi="宋体" w:cs="宋体"/>
          <w:sz w:val="24"/>
          <w:szCs w:val="24"/>
          <w:lang w:val="en-US" w:eastAsia="zh-CN"/>
        </w:rPr>
        <w:t>可能发生变化</w:t>
      </w:r>
      <w:r>
        <w:rPr>
          <w:rFonts w:hint="eastAsia" w:ascii="宋体" w:hAnsi="宋体" w:cs="宋体"/>
          <w:sz w:val="24"/>
          <w:szCs w:val="24"/>
          <w:lang w:val="en-US" w:eastAsia="zh-CN"/>
        </w:rPr>
        <w:t>时岁软件进行的维护</w:t>
      </w:r>
      <w:r>
        <w:rPr>
          <w:rFonts w:hint="default" w:ascii="宋体" w:hAnsi="宋体" w:cs="宋体"/>
          <w:sz w:val="24"/>
          <w:szCs w:val="24"/>
          <w:lang w:val="en-US" w:eastAsia="zh-CN"/>
        </w:rPr>
        <w:t>。</w:t>
      </w:r>
    </w:p>
    <w:p>
      <w:pPr>
        <w:pStyle w:val="3"/>
        <w:bidi w:val="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6.3完善性维护</w:t>
      </w:r>
    </w:p>
    <w:p>
      <w:pPr>
        <w:spacing w:line="360" w:lineRule="auto"/>
        <w:ind w:firstLine="420" w:firstLineChars="0"/>
        <w:jc w:val="both"/>
        <w:rPr>
          <w:rFonts w:hint="default" w:ascii="宋体" w:hAnsi="宋体" w:cs="宋体"/>
          <w:sz w:val="24"/>
          <w:szCs w:val="24"/>
          <w:lang w:val="en-US" w:eastAsia="zh-CN"/>
        </w:rPr>
      </w:pPr>
      <w:r>
        <w:rPr>
          <w:rFonts w:hint="eastAsia" w:ascii="宋体" w:hAnsi="宋体" w:cs="宋体"/>
          <w:sz w:val="24"/>
          <w:szCs w:val="24"/>
          <w:lang w:val="en-US" w:eastAsia="zh-CN"/>
        </w:rPr>
        <w:t>是指</w:t>
      </w:r>
      <w:r>
        <w:rPr>
          <w:rFonts w:hint="default" w:ascii="宋体" w:hAnsi="宋体" w:cs="宋体"/>
          <w:sz w:val="24"/>
          <w:szCs w:val="24"/>
          <w:lang w:val="en-US" w:eastAsia="zh-CN"/>
        </w:rPr>
        <w:t>在软件的使用过程中，用户往往会对软件提出新的功能与性能要求。为满求了足这些要求，需要修改或再开发软件，以扩充软件功能、增强软件性能、改进加工效率、提高软件的可维护性</w:t>
      </w:r>
      <w:r>
        <w:rPr>
          <w:rFonts w:hint="eastAsia" w:ascii="宋体" w:hAnsi="宋体" w:cs="宋体"/>
          <w:sz w:val="24"/>
          <w:szCs w:val="24"/>
          <w:lang w:val="en-US" w:eastAsia="zh-CN"/>
        </w:rPr>
        <w:t>。</w:t>
      </w:r>
    </w:p>
    <w:p>
      <w:pPr>
        <w:pStyle w:val="3"/>
        <w:bidi w:val="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6.4预防性维护</w:t>
      </w:r>
    </w:p>
    <w:p>
      <w:pPr>
        <w:spacing w:line="360" w:lineRule="auto"/>
        <w:ind w:firstLine="420" w:firstLineChars="0"/>
        <w:jc w:val="both"/>
        <w:rPr>
          <w:rFonts w:hint="default" w:ascii="宋体" w:hAnsi="宋体" w:cs="宋体"/>
          <w:sz w:val="24"/>
          <w:szCs w:val="24"/>
          <w:lang w:val="en-US" w:eastAsia="zh-CN"/>
        </w:rPr>
      </w:pPr>
      <w:r>
        <w:rPr>
          <w:rFonts w:hint="default" w:ascii="宋体" w:hAnsi="宋体" w:cs="宋体"/>
          <w:sz w:val="24"/>
          <w:szCs w:val="24"/>
          <w:lang w:val="en-US" w:eastAsia="zh-CN"/>
        </w:rPr>
        <w:t>采用先进的软件采用先进的软件工程方法对需要维护的软件或软件中的某一部分进行设计、编制和测试。</w:t>
      </w:r>
      <w:bookmarkEnd w:id="7"/>
      <w:bookmarkEnd w:id="8"/>
    </w:p>
    <w:p>
      <w:pPr>
        <w:spacing w:line="360" w:lineRule="auto"/>
        <w:ind w:firstLine="420" w:firstLineChars="0"/>
        <w:jc w:val="both"/>
        <w:rPr>
          <w:rFonts w:hint="default" w:ascii="宋体" w:hAnsi="宋体" w:cs="宋体"/>
          <w:sz w:val="24"/>
          <w:szCs w:val="24"/>
          <w:lang w:val="en-US" w:eastAsia="zh-CN"/>
        </w:rPr>
      </w:pPr>
      <w:r>
        <w:rPr>
          <w:rFonts w:hint="eastAsia" w:ascii="宋体" w:hAnsi="宋体" w:cs="宋体"/>
          <w:sz w:val="24"/>
          <w:szCs w:val="24"/>
          <w:lang w:val="en-US" w:eastAsia="zh-CN"/>
        </w:rPr>
        <w:t>通过使用以上维护方式，从而使得软件能够更好的使用，同时更进一步提高工作效率。</w:t>
      </w:r>
      <w:bookmarkStart w:id="26" w:name="_GoBack"/>
      <w:bookmarkEnd w:id="26"/>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2C50BE1"/>
    <w:multiLevelType w:val="singleLevel"/>
    <w:tmpl w:val="B2C50BE1"/>
    <w:lvl w:ilvl="0" w:tentative="0">
      <w:start w:val="1"/>
      <w:numFmt w:val="decimal"/>
      <w:lvlText w:val="%1."/>
      <w:lvlJc w:val="left"/>
      <w:pPr>
        <w:tabs>
          <w:tab w:val="left" w:pos="312"/>
        </w:tabs>
      </w:pPr>
    </w:lvl>
  </w:abstractNum>
  <w:abstractNum w:abstractNumId="1">
    <w:nsid w:val="F4332790"/>
    <w:multiLevelType w:val="singleLevel"/>
    <w:tmpl w:val="F4332790"/>
    <w:lvl w:ilvl="0" w:tentative="0">
      <w:start w:val="6"/>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C30766A"/>
    <w:rsid w:val="34F41498"/>
    <w:rsid w:val="3C3076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Ascii" w:hAnsiTheme="minorAscii"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4"/>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9">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4">
    <w:name w:val="Body Text First Indent"/>
    <w:basedOn w:val="1"/>
    <w:semiHidden/>
    <w:qFormat/>
    <w:uiPriority w:val="0"/>
    <w:pPr>
      <w:ind w:firstLine="498" w:firstLineChars="200"/>
    </w:pPr>
  </w:style>
  <w:style w:type="paragraph" w:styleId="5">
    <w:name w:val="toc 1"/>
    <w:basedOn w:val="1"/>
    <w:next w:val="1"/>
    <w:qFormat/>
    <w:uiPriority w:val="0"/>
  </w:style>
  <w:style w:type="paragraph" w:styleId="6">
    <w:name w:val="toc 2"/>
    <w:basedOn w:val="1"/>
    <w:next w:val="1"/>
    <w:qFormat/>
    <w:uiPriority w:val="0"/>
    <w:pPr>
      <w:ind w:left="420" w:leftChars="200"/>
    </w:p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paragraph" w:customStyle="1" w:styleId="10">
    <w:name w:val="WPSOffice手动目录 1"/>
    <w:uiPriority w:val="0"/>
    <w:pPr>
      <w:ind w:leftChars="0"/>
    </w:pPr>
    <w:rPr>
      <w:sz w:val="20"/>
      <w:szCs w:val="20"/>
    </w:rPr>
  </w:style>
  <w:style w:type="paragraph" w:customStyle="1" w:styleId="11">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2020-06-05T15:59:00Z</dcterms:created>
  <dc:creator>眼睛里有小星星！</dc:creator>
  <cp:lastModifiedBy>眼睛里有小星星！</cp:lastModifiedBy>
  <dcterms:modified xsi:type="dcterms:W3CDTF">2020-06-05T16:56:01Z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