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Alur Kerja &amp; Pembagian Kerja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  <w:rtl w:val="0"/>
        </w:rPr>
        <w:t xml:space="preserve">Membuat desain form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Menamai setiap Component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Membuat desain logo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Membuat database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Mengisi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Membuat coding untuk login &amp; log out.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Membut coding untuk form kasir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Tanggal, Nama Kasir &amp; Nomor Transaksi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Data Grid View, Input Pembelian, Edit Pembelian, Login Manager, Total Harga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Register Member, Confirm Member, Potongan Promo &amp; Harga Akhir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Pembayaran, Kembalian, Reset semua yang ada di table kecuali no nota, tanggal dan nama kasir &amp; Mengganti no nota.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coding untuk form manager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Stok barang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Lihat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Kode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Stok awal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Stok realita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Jumlah barang hilang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Jumlah barang rusak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Jumlah barang kadaluarsa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Perbedaan stok awal dengan stok realita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Kode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Harga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Stok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Kirim laporan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Kirim laporan stok barang ke manager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Riwayat Perubahan (Function Perubahan + Input + Output Stack di Perubahan)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Listbox berisi perubahan yang dilakukan oleh manager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Lainnya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Profil manager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coding untuk form owner 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Penjualan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Nama Cabang (Berubah), Input Tanggal &amp; Pengecekan, Data Grid View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Search &amp; Berdasarkan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Hasil Total, Potongan Promo, Rugi, Laba Bersih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Grafik Penjualan Terbanyak &amp; Penjualan Tersedikit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Lihat Stok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Nama Cabang (Berubah), Input Tanggal &amp; Pengecekan, Data Grid View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Search &amp; Berdasarkan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Jumlah Rusak, Jumlah Hilang, Jumlah Kadaluarsa &amp; Jumlah Tambah &amp; Jumlah Barang Baik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Grafik Stok Terbanyak &amp; Stok Tersedikit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Lihat Perubahan Harga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Nama Cabang (Berubah), Input Tanggal &amp; Pengecekan, Data Grid View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Search &amp; Berdasarkan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XML Masing – Masing Modul &amp; Reset Database (Opsi)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Pembagian Kerja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highlight w:val="green"/>
          <w:rtl w:val="0"/>
        </w:rPr>
        <w:t xml:space="preserve">Jem/218180435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lightGray"/>
          <w:rtl w:val="0"/>
        </w:rPr>
        <w:t xml:space="preserve">Kevin/218180418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highlight w:val="yellow"/>
          <w:rtl w:val="0"/>
        </w:rPr>
        <w:t xml:space="preserve">Hendra/218180416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highlight w:val="cyan"/>
          <w:rtl w:val="0"/>
        </w:rPr>
        <w:t xml:space="preserve">Winda/218180425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magenta"/>
          <w:rtl w:val="0"/>
        </w:rPr>
        <w:t xml:space="preserve">Semua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Catatan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pengaturan form: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size : 1300,665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maximizebox =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startposition = CenterScreen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NOMOR NOTA: tahun-bulan-tanggal-xxxxx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xxxxx = transaksi ke berapa.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misal transaksi ke2 = 00002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maks transaksi yg tjd per hari = 99999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Contoh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transaksi ke2 dr tgl 2 januari 2019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2019010200002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53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PVGJruNhsKnB+bMPkep7UqlzA==">AMUW2mXXZbapiSKeJ2wJNUEiccGmepj8bLYuNTuWgpEVYWMUZORvcYgBcq9kASvX8DfPQsH3oJkhOJvl7wygkDCccAzN7D67I7FqS05gH/jXxselZParkh1m0SBo4ljM2dFgiIokUm0W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2019-04-11T04:37:00Z</dcterms:created>
  <dc:creator>Hendra Lingga Wijaya</dc:creator>
</cp:coreProperties>
</file>